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4E272" w14:textId="20551DCD" w:rsidR="00450B7A" w:rsidRDefault="00450B7A" w:rsidP="00450B7A">
      <w:pPr>
        <w:spacing w:after="0" w:line="360" w:lineRule="auto"/>
        <w:jc w:val="both"/>
        <w:rPr>
          <w:rFonts w:ascii="Aptos" w:hAnsi="Aptos"/>
          <w:b/>
          <w:bCs/>
          <w:sz w:val="20"/>
          <w:szCs w:val="20"/>
        </w:rPr>
      </w:pPr>
    </w:p>
    <w:p w14:paraId="01D92050" w14:textId="77777777" w:rsidR="00450B7A" w:rsidRPr="00B1416A" w:rsidRDefault="00450B7A" w:rsidP="00450B7A">
      <w:pPr>
        <w:spacing w:after="0" w:line="360" w:lineRule="auto"/>
        <w:jc w:val="both"/>
        <w:rPr>
          <w:rFonts w:ascii="Aptos" w:hAnsi="Aptos"/>
          <w:color w:val="EE0000"/>
          <w:sz w:val="24"/>
          <w:szCs w:val="24"/>
        </w:rPr>
      </w:pPr>
      <w:r w:rsidRPr="00B1416A">
        <w:rPr>
          <w:rFonts w:ascii="Aptos" w:hAnsi="Aptos"/>
          <w:b/>
          <w:bCs/>
          <w:smallCaps/>
          <w:color w:val="EE0000"/>
          <w:sz w:val="24"/>
          <w:szCs w:val="24"/>
        </w:rPr>
        <w:t xml:space="preserve">Leitura I | </w:t>
      </w:r>
      <w:r w:rsidRPr="00B1416A">
        <w:rPr>
          <w:rFonts w:ascii="Aptos" w:hAnsi="Aptos"/>
          <w:color w:val="EE0000"/>
          <w:sz w:val="24"/>
          <w:szCs w:val="24"/>
        </w:rPr>
        <w:t xml:space="preserve">Job 19, 1. 23-27a </w:t>
      </w:r>
    </w:p>
    <w:p w14:paraId="01B95A6F" w14:textId="77777777" w:rsidR="00450B7A" w:rsidRPr="00450B7A" w:rsidRDefault="00450B7A" w:rsidP="00450B7A">
      <w:pPr>
        <w:spacing w:after="0" w:line="360" w:lineRule="auto"/>
        <w:jc w:val="both"/>
        <w:rPr>
          <w:rFonts w:ascii="Aptos" w:hAnsi="Aptos"/>
          <w:b/>
          <w:bCs/>
          <w:smallCaps/>
          <w:color w:val="595959" w:themeColor="text1" w:themeTint="A6"/>
          <w:sz w:val="24"/>
          <w:szCs w:val="24"/>
        </w:rPr>
      </w:pPr>
      <w:r w:rsidRPr="00450B7A">
        <w:rPr>
          <w:rFonts w:ascii="Aptos" w:hAnsi="Aptos"/>
          <w:color w:val="FF0000"/>
          <w:sz w:val="24"/>
          <w:szCs w:val="24"/>
        </w:rPr>
        <w:t>– Lecionário VIII – Missas pelos Defuntos 2 – pp. 1076-1077</w:t>
      </w:r>
    </w:p>
    <w:p w14:paraId="3ECEFEBD" w14:textId="77777777" w:rsidR="00450B7A" w:rsidRPr="00450B7A" w:rsidRDefault="00450B7A" w:rsidP="00450B7A">
      <w:pPr>
        <w:spacing w:after="0" w:line="360" w:lineRule="auto"/>
        <w:jc w:val="both"/>
        <w:rPr>
          <w:rFonts w:ascii="Aptos" w:hAnsi="Aptos"/>
          <w:color w:val="FF0000"/>
          <w:sz w:val="24"/>
          <w:szCs w:val="24"/>
        </w:rPr>
      </w:pPr>
      <w:r w:rsidRPr="00450B7A">
        <w:rPr>
          <w:rFonts w:ascii="Aptos" w:hAnsi="Aptos"/>
          <w:color w:val="FF0000"/>
          <w:sz w:val="24"/>
          <w:szCs w:val="24"/>
        </w:rPr>
        <w:t>«Eu sei que o meu Redentor está vivo»</w:t>
      </w:r>
    </w:p>
    <w:p w14:paraId="1053D2EA" w14:textId="77777777" w:rsidR="00450B7A" w:rsidRDefault="00450B7A" w:rsidP="00450B7A">
      <w:pPr>
        <w:spacing w:after="0" w:line="360" w:lineRule="auto"/>
        <w:jc w:val="both"/>
        <w:rPr>
          <w:rFonts w:ascii="Aptos" w:hAnsi="Aptos"/>
          <w:b/>
          <w:bCs/>
          <w:sz w:val="28"/>
          <w:szCs w:val="28"/>
        </w:rPr>
      </w:pPr>
    </w:p>
    <w:p w14:paraId="1842E85C" w14:textId="2579A1B3" w:rsidR="00450B7A" w:rsidRPr="00450B7A" w:rsidRDefault="00450B7A" w:rsidP="00450B7A">
      <w:pPr>
        <w:spacing w:after="0" w:line="360" w:lineRule="auto"/>
        <w:jc w:val="both"/>
        <w:rPr>
          <w:rFonts w:ascii="Aptos" w:hAnsi="Aptos"/>
          <w:b/>
          <w:bCs/>
          <w:sz w:val="28"/>
          <w:szCs w:val="28"/>
        </w:rPr>
      </w:pPr>
      <w:r w:rsidRPr="00450B7A">
        <w:rPr>
          <w:rFonts w:ascii="Aptos" w:hAnsi="Aptos"/>
          <w:b/>
          <w:bCs/>
          <w:sz w:val="28"/>
          <w:szCs w:val="28"/>
        </w:rPr>
        <w:t>Leitura do Livro de Job</w:t>
      </w:r>
    </w:p>
    <w:p w14:paraId="59D8C32C" w14:textId="77777777" w:rsidR="00450B7A" w:rsidRPr="00450B7A" w:rsidRDefault="00450B7A" w:rsidP="00450B7A">
      <w:pPr>
        <w:spacing w:after="0" w:line="360" w:lineRule="auto"/>
        <w:jc w:val="both"/>
        <w:rPr>
          <w:rFonts w:ascii="Aptos" w:hAnsi="Aptos"/>
          <w:sz w:val="28"/>
          <w:szCs w:val="28"/>
        </w:rPr>
      </w:pPr>
    </w:p>
    <w:p w14:paraId="6BC46033" w14:textId="77777777" w:rsidR="00450B7A" w:rsidRPr="00450B7A" w:rsidRDefault="00450B7A" w:rsidP="00450B7A">
      <w:pPr>
        <w:spacing w:after="0" w:line="360" w:lineRule="auto"/>
        <w:jc w:val="both"/>
        <w:rPr>
          <w:rFonts w:ascii="Aptos" w:hAnsi="Aptos"/>
          <w:sz w:val="28"/>
          <w:szCs w:val="28"/>
        </w:rPr>
      </w:pPr>
      <w:r w:rsidRPr="00450B7A">
        <w:rPr>
          <w:rFonts w:ascii="Aptos" w:hAnsi="Aptos"/>
          <w:sz w:val="28"/>
          <w:szCs w:val="28"/>
        </w:rPr>
        <w:t>Job tomou a palavra e disse:</w:t>
      </w:r>
    </w:p>
    <w:p w14:paraId="0EEB433D" w14:textId="77777777" w:rsidR="00CD3162" w:rsidRDefault="00450B7A" w:rsidP="00450B7A">
      <w:pPr>
        <w:spacing w:after="0" w:line="360" w:lineRule="auto"/>
        <w:jc w:val="both"/>
        <w:rPr>
          <w:rFonts w:ascii="Aptos" w:hAnsi="Aptos"/>
          <w:sz w:val="28"/>
          <w:szCs w:val="28"/>
        </w:rPr>
      </w:pPr>
      <w:r w:rsidRPr="00450B7A">
        <w:rPr>
          <w:rFonts w:ascii="Aptos" w:hAnsi="Aptos"/>
          <w:sz w:val="28"/>
          <w:szCs w:val="28"/>
        </w:rPr>
        <w:t xml:space="preserve">«Quem dera que as minhas palavras </w:t>
      </w:r>
    </w:p>
    <w:p w14:paraId="67AB6FF9" w14:textId="3485DFE6" w:rsidR="00450B7A" w:rsidRPr="00450B7A" w:rsidRDefault="00450B7A" w:rsidP="00450B7A">
      <w:pPr>
        <w:spacing w:after="0" w:line="360" w:lineRule="auto"/>
        <w:jc w:val="both"/>
        <w:rPr>
          <w:rFonts w:ascii="Aptos" w:hAnsi="Aptos"/>
          <w:sz w:val="28"/>
          <w:szCs w:val="28"/>
        </w:rPr>
      </w:pPr>
      <w:r w:rsidRPr="00450B7A">
        <w:rPr>
          <w:rFonts w:ascii="Aptos" w:hAnsi="Aptos"/>
          <w:sz w:val="28"/>
          <w:szCs w:val="28"/>
        </w:rPr>
        <w:t>fossem escritas num livro,</w:t>
      </w:r>
    </w:p>
    <w:p w14:paraId="36F38F94" w14:textId="77777777" w:rsidR="00450B7A" w:rsidRPr="00450B7A" w:rsidRDefault="00450B7A" w:rsidP="00450B7A">
      <w:pPr>
        <w:spacing w:after="0" w:line="360" w:lineRule="auto"/>
        <w:jc w:val="both"/>
        <w:rPr>
          <w:rFonts w:ascii="Aptos" w:hAnsi="Aptos"/>
          <w:sz w:val="28"/>
          <w:szCs w:val="28"/>
        </w:rPr>
      </w:pPr>
      <w:r w:rsidRPr="00450B7A">
        <w:rPr>
          <w:rFonts w:ascii="Aptos" w:hAnsi="Aptos"/>
          <w:sz w:val="28"/>
          <w:szCs w:val="28"/>
        </w:rPr>
        <w:t>ou gravadas em bronze com estilete de ferro,</w:t>
      </w:r>
    </w:p>
    <w:p w14:paraId="38D7FEBA" w14:textId="77777777" w:rsidR="00450B7A" w:rsidRPr="00450B7A" w:rsidRDefault="00450B7A" w:rsidP="00450B7A">
      <w:pPr>
        <w:spacing w:after="0" w:line="360" w:lineRule="auto"/>
        <w:jc w:val="both"/>
        <w:rPr>
          <w:rFonts w:ascii="Aptos" w:hAnsi="Aptos"/>
          <w:sz w:val="28"/>
          <w:szCs w:val="28"/>
        </w:rPr>
      </w:pPr>
      <w:r w:rsidRPr="00450B7A">
        <w:rPr>
          <w:rFonts w:ascii="Aptos" w:hAnsi="Aptos"/>
          <w:sz w:val="28"/>
          <w:szCs w:val="28"/>
        </w:rPr>
        <w:t>ou esculpidas em pedra para sempre!</w:t>
      </w:r>
    </w:p>
    <w:p w14:paraId="1546A837" w14:textId="77777777" w:rsidR="00CD3162" w:rsidRDefault="00CD3162" w:rsidP="00450B7A">
      <w:pPr>
        <w:spacing w:after="0" w:line="360" w:lineRule="auto"/>
        <w:jc w:val="both"/>
        <w:rPr>
          <w:rFonts w:ascii="Aptos" w:hAnsi="Aptos"/>
          <w:sz w:val="28"/>
          <w:szCs w:val="28"/>
        </w:rPr>
      </w:pPr>
    </w:p>
    <w:p w14:paraId="5153F6DE" w14:textId="727F35FA" w:rsidR="00450B7A" w:rsidRPr="00450B7A" w:rsidRDefault="00450B7A" w:rsidP="00450B7A">
      <w:pPr>
        <w:spacing w:after="0" w:line="360" w:lineRule="auto"/>
        <w:jc w:val="both"/>
        <w:rPr>
          <w:rFonts w:ascii="Aptos" w:hAnsi="Aptos"/>
          <w:sz w:val="28"/>
          <w:szCs w:val="28"/>
        </w:rPr>
      </w:pPr>
      <w:r w:rsidRPr="00450B7A">
        <w:rPr>
          <w:rFonts w:ascii="Aptos" w:hAnsi="Aptos"/>
          <w:sz w:val="28"/>
          <w:szCs w:val="28"/>
        </w:rPr>
        <w:t>Eu sei que o meu Redentor está vivo</w:t>
      </w:r>
    </w:p>
    <w:p w14:paraId="1D327F90" w14:textId="77777777" w:rsidR="00450B7A" w:rsidRPr="00450B7A" w:rsidRDefault="00450B7A" w:rsidP="00450B7A">
      <w:pPr>
        <w:spacing w:after="0" w:line="360" w:lineRule="auto"/>
        <w:jc w:val="both"/>
        <w:rPr>
          <w:rFonts w:ascii="Aptos" w:hAnsi="Aptos"/>
          <w:sz w:val="28"/>
          <w:szCs w:val="28"/>
        </w:rPr>
      </w:pPr>
      <w:r w:rsidRPr="00450B7A">
        <w:rPr>
          <w:rFonts w:ascii="Aptos" w:hAnsi="Aptos"/>
          <w:sz w:val="28"/>
          <w:szCs w:val="28"/>
        </w:rPr>
        <w:t xml:space="preserve">e no último </w:t>
      </w:r>
      <w:proofErr w:type="gramStart"/>
      <w:r w:rsidRPr="00450B7A">
        <w:rPr>
          <w:rFonts w:ascii="Aptos" w:hAnsi="Aptos"/>
          <w:sz w:val="28"/>
          <w:szCs w:val="28"/>
        </w:rPr>
        <w:t>dia Se</w:t>
      </w:r>
      <w:proofErr w:type="gramEnd"/>
      <w:r w:rsidRPr="00450B7A">
        <w:rPr>
          <w:rFonts w:ascii="Aptos" w:hAnsi="Aptos"/>
          <w:sz w:val="28"/>
          <w:szCs w:val="28"/>
        </w:rPr>
        <w:t xml:space="preserve"> levantará sobre a terra.</w:t>
      </w:r>
    </w:p>
    <w:p w14:paraId="46A830A8" w14:textId="77777777" w:rsidR="00CD3162" w:rsidRDefault="00CD3162" w:rsidP="00450B7A">
      <w:pPr>
        <w:spacing w:after="0" w:line="360" w:lineRule="auto"/>
        <w:jc w:val="both"/>
        <w:rPr>
          <w:rFonts w:ascii="Aptos" w:hAnsi="Aptos"/>
          <w:sz w:val="28"/>
          <w:szCs w:val="28"/>
        </w:rPr>
      </w:pPr>
    </w:p>
    <w:p w14:paraId="355473C8" w14:textId="52B00B23" w:rsidR="00450B7A" w:rsidRPr="00450B7A" w:rsidRDefault="00450B7A" w:rsidP="00450B7A">
      <w:pPr>
        <w:spacing w:after="0" w:line="360" w:lineRule="auto"/>
        <w:jc w:val="both"/>
        <w:rPr>
          <w:rFonts w:ascii="Aptos" w:hAnsi="Aptos"/>
          <w:sz w:val="28"/>
          <w:szCs w:val="28"/>
        </w:rPr>
      </w:pPr>
      <w:r w:rsidRPr="00450B7A">
        <w:rPr>
          <w:rFonts w:ascii="Aptos" w:hAnsi="Aptos"/>
          <w:sz w:val="28"/>
          <w:szCs w:val="28"/>
        </w:rPr>
        <w:t>Revestido da minha pele, estarei de pé;</w:t>
      </w:r>
    </w:p>
    <w:p w14:paraId="03EA898A" w14:textId="77777777" w:rsidR="00450B7A" w:rsidRPr="00450B7A" w:rsidRDefault="00450B7A" w:rsidP="00450B7A">
      <w:pPr>
        <w:spacing w:after="0" w:line="360" w:lineRule="auto"/>
        <w:jc w:val="both"/>
        <w:rPr>
          <w:rFonts w:ascii="Aptos" w:hAnsi="Aptos"/>
          <w:sz w:val="28"/>
          <w:szCs w:val="28"/>
        </w:rPr>
      </w:pPr>
      <w:r w:rsidRPr="00450B7A">
        <w:rPr>
          <w:rFonts w:ascii="Aptos" w:hAnsi="Aptos"/>
          <w:sz w:val="28"/>
          <w:szCs w:val="28"/>
        </w:rPr>
        <w:t>na minha carne verei a Deus.</w:t>
      </w:r>
    </w:p>
    <w:p w14:paraId="104972BE" w14:textId="77777777" w:rsidR="00CD3162" w:rsidRDefault="00CD3162" w:rsidP="00450B7A">
      <w:pPr>
        <w:spacing w:after="0" w:line="360" w:lineRule="auto"/>
        <w:jc w:val="both"/>
        <w:rPr>
          <w:rFonts w:ascii="Aptos" w:hAnsi="Aptos"/>
          <w:sz w:val="28"/>
          <w:szCs w:val="28"/>
        </w:rPr>
      </w:pPr>
    </w:p>
    <w:p w14:paraId="57AB2A5B" w14:textId="3D5F68EF" w:rsidR="00450B7A" w:rsidRPr="00450B7A" w:rsidRDefault="00450B7A" w:rsidP="00450B7A">
      <w:pPr>
        <w:spacing w:after="0" w:line="360" w:lineRule="auto"/>
        <w:jc w:val="both"/>
        <w:rPr>
          <w:rFonts w:ascii="Aptos" w:hAnsi="Aptos"/>
          <w:sz w:val="28"/>
          <w:szCs w:val="28"/>
        </w:rPr>
      </w:pPr>
      <w:r w:rsidRPr="00450B7A">
        <w:rPr>
          <w:rFonts w:ascii="Aptos" w:hAnsi="Aptos"/>
          <w:sz w:val="28"/>
          <w:szCs w:val="28"/>
        </w:rPr>
        <w:t>Eu próprio O verei,</w:t>
      </w:r>
    </w:p>
    <w:p w14:paraId="5C84B9E0" w14:textId="77777777" w:rsidR="00450B7A" w:rsidRPr="00450B7A" w:rsidRDefault="00450B7A" w:rsidP="00450B7A">
      <w:pPr>
        <w:spacing w:after="0" w:line="360" w:lineRule="auto"/>
        <w:jc w:val="both"/>
        <w:rPr>
          <w:rFonts w:ascii="Aptos" w:hAnsi="Aptos"/>
          <w:sz w:val="28"/>
          <w:szCs w:val="28"/>
        </w:rPr>
      </w:pPr>
      <w:r w:rsidRPr="00450B7A">
        <w:rPr>
          <w:rFonts w:ascii="Aptos" w:hAnsi="Aptos"/>
          <w:sz w:val="28"/>
          <w:szCs w:val="28"/>
        </w:rPr>
        <w:t>meus olhos O hão de contemplar».</w:t>
      </w:r>
    </w:p>
    <w:p w14:paraId="6ADBB7E4" w14:textId="77777777" w:rsidR="00450B7A" w:rsidRPr="00450B7A" w:rsidRDefault="00450B7A" w:rsidP="00450B7A">
      <w:pPr>
        <w:spacing w:after="0" w:line="360" w:lineRule="auto"/>
        <w:jc w:val="both"/>
        <w:rPr>
          <w:rFonts w:ascii="Aptos" w:hAnsi="Aptos"/>
          <w:color w:val="FF0000"/>
          <w:sz w:val="28"/>
          <w:szCs w:val="28"/>
        </w:rPr>
      </w:pPr>
    </w:p>
    <w:p w14:paraId="0A2A86CA" w14:textId="77777777" w:rsidR="00450B7A" w:rsidRPr="00450B7A" w:rsidRDefault="00450B7A" w:rsidP="00450B7A">
      <w:pPr>
        <w:spacing w:after="0" w:line="360" w:lineRule="auto"/>
        <w:rPr>
          <w:rFonts w:ascii="Aptos" w:hAnsi="Aptos"/>
          <w:b/>
          <w:color w:val="000000" w:themeColor="text1"/>
          <w:sz w:val="28"/>
          <w:szCs w:val="28"/>
        </w:rPr>
      </w:pPr>
      <w:r w:rsidRPr="00450B7A">
        <w:rPr>
          <w:rFonts w:ascii="Aptos" w:hAnsi="Aptos"/>
          <w:b/>
          <w:color w:val="000000" w:themeColor="text1"/>
          <w:sz w:val="28"/>
          <w:szCs w:val="28"/>
        </w:rPr>
        <w:t>Palavra do Senhor.</w:t>
      </w:r>
    </w:p>
    <w:p w14:paraId="1C81A8A9" w14:textId="77777777" w:rsidR="00450B7A" w:rsidRPr="00450B7A" w:rsidRDefault="00450B7A" w:rsidP="00450B7A">
      <w:pPr>
        <w:spacing w:after="0" w:line="360" w:lineRule="auto"/>
        <w:rPr>
          <w:rFonts w:ascii="Aptos" w:hAnsi="Aptos"/>
          <w:color w:val="000000" w:themeColor="text1"/>
          <w:sz w:val="28"/>
          <w:szCs w:val="28"/>
        </w:rPr>
      </w:pPr>
      <w:proofErr w:type="gramStart"/>
      <w:r w:rsidRPr="00450B7A">
        <w:rPr>
          <w:rFonts w:ascii="Aptos" w:hAnsi="Aptos"/>
          <w:color w:val="FF0000"/>
          <w:sz w:val="28"/>
          <w:szCs w:val="28"/>
        </w:rPr>
        <w:t xml:space="preserve">R. </w:t>
      </w:r>
      <w:r w:rsidRPr="00450B7A">
        <w:rPr>
          <w:rFonts w:ascii="Aptos" w:hAnsi="Aptos"/>
          <w:color w:val="000000" w:themeColor="text1"/>
          <w:sz w:val="28"/>
          <w:szCs w:val="28"/>
        </w:rPr>
        <w:t>Graças</w:t>
      </w:r>
      <w:proofErr w:type="gramEnd"/>
      <w:r w:rsidRPr="00450B7A">
        <w:rPr>
          <w:rFonts w:ascii="Aptos" w:hAnsi="Aptos"/>
          <w:color w:val="000000" w:themeColor="text1"/>
          <w:sz w:val="28"/>
          <w:szCs w:val="28"/>
        </w:rPr>
        <w:t xml:space="preserve"> a Deus. </w:t>
      </w:r>
    </w:p>
    <w:p w14:paraId="3530147E" w14:textId="77777777" w:rsidR="00450B7A" w:rsidRPr="00450B7A" w:rsidRDefault="00450B7A" w:rsidP="00450B7A">
      <w:pPr>
        <w:spacing w:after="0" w:line="360" w:lineRule="auto"/>
        <w:rPr>
          <w:rFonts w:ascii="Aptos" w:hAnsi="Aptos"/>
          <w:b/>
          <w:bCs/>
          <w:smallCaps/>
          <w:color w:val="595959" w:themeColor="text1" w:themeTint="A6"/>
          <w:sz w:val="28"/>
          <w:szCs w:val="28"/>
        </w:rPr>
      </w:pPr>
    </w:p>
    <w:p w14:paraId="45DB830E" w14:textId="77777777" w:rsidR="00450B7A" w:rsidRPr="00450B7A" w:rsidRDefault="00450B7A" w:rsidP="00450B7A">
      <w:pPr>
        <w:spacing w:after="0" w:line="360" w:lineRule="auto"/>
        <w:rPr>
          <w:rFonts w:ascii="Aptos" w:hAnsi="Aptos"/>
          <w:b/>
          <w:bCs/>
          <w:smallCaps/>
          <w:color w:val="595959" w:themeColor="text1" w:themeTint="A6"/>
          <w:sz w:val="28"/>
          <w:szCs w:val="28"/>
        </w:rPr>
      </w:pPr>
    </w:p>
    <w:p w14:paraId="4CFA2203" w14:textId="77777777" w:rsidR="00450B7A" w:rsidRPr="00450B7A" w:rsidRDefault="00450B7A">
      <w:pPr>
        <w:rPr>
          <w:rFonts w:ascii="Aptos" w:hAnsi="Aptos"/>
          <w:b/>
          <w:bCs/>
          <w:smallCaps/>
          <w:color w:val="595959" w:themeColor="text1" w:themeTint="A6"/>
          <w:sz w:val="28"/>
          <w:szCs w:val="28"/>
        </w:rPr>
      </w:pPr>
      <w:r w:rsidRPr="00450B7A">
        <w:rPr>
          <w:rFonts w:ascii="Aptos" w:hAnsi="Aptos"/>
          <w:b/>
          <w:bCs/>
          <w:smallCaps/>
          <w:color w:val="595959" w:themeColor="text1" w:themeTint="A6"/>
          <w:sz w:val="28"/>
          <w:szCs w:val="28"/>
        </w:rPr>
        <w:br w:type="page"/>
      </w:r>
    </w:p>
    <w:p w14:paraId="15C3C6B6" w14:textId="77777777" w:rsidR="00450B7A" w:rsidRDefault="00450B7A" w:rsidP="00450B7A">
      <w:pPr>
        <w:spacing w:after="0" w:line="360" w:lineRule="auto"/>
        <w:rPr>
          <w:rFonts w:ascii="Aptos" w:hAnsi="Aptos" w:cs="Wingdings"/>
          <w:b/>
          <w:bCs/>
          <w:smallCaps/>
          <w:color w:val="595959" w:themeColor="text1" w:themeTint="A6"/>
          <w:sz w:val="28"/>
          <w:szCs w:val="28"/>
        </w:rPr>
      </w:pPr>
    </w:p>
    <w:p w14:paraId="3FE338E2" w14:textId="12AAEFEA" w:rsidR="00450B7A" w:rsidRPr="00B1416A" w:rsidRDefault="00450B7A" w:rsidP="00450B7A">
      <w:pPr>
        <w:spacing w:after="0" w:line="360" w:lineRule="auto"/>
        <w:rPr>
          <w:rFonts w:ascii="Aptos" w:hAnsi="Aptos" w:cs="Wingdings"/>
          <w:b/>
          <w:bCs/>
          <w:smallCaps/>
          <w:color w:val="EE0000"/>
          <w:sz w:val="24"/>
          <w:szCs w:val="24"/>
        </w:rPr>
      </w:pPr>
      <w:r w:rsidRPr="00B1416A">
        <w:rPr>
          <w:rFonts w:ascii="Aptos" w:hAnsi="Aptos" w:cs="Wingdings"/>
          <w:b/>
          <w:bCs/>
          <w:smallCaps/>
          <w:color w:val="EE0000"/>
          <w:sz w:val="24"/>
          <w:szCs w:val="24"/>
        </w:rPr>
        <w:t>Leitura II</w:t>
      </w:r>
      <w:r w:rsidRPr="00B1416A">
        <w:rPr>
          <w:rFonts w:ascii="Aptos" w:hAnsi="Aptos" w:cs="Wingdings"/>
          <w:color w:val="EE0000"/>
          <w:sz w:val="24"/>
          <w:szCs w:val="24"/>
        </w:rPr>
        <w:t xml:space="preserve"> | 1 </w:t>
      </w:r>
      <w:r w:rsidRPr="00B1416A">
        <w:rPr>
          <w:rFonts w:ascii="Aptos" w:hAnsi="Aptos"/>
          <w:b/>
          <w:bCs/>
          <w:color w:val="EE0000"/>
          <w:sz w:val="24"/>
          <w:szCs w:val="24"/>
        </w:rPr>
        <w:t>Cor 15</w:t>
      </w:r>
      <w:r w:rsidRPr="00B1416A">
        <w:rPr>
          <w:rFonts w:ascii="Aptos" w:hAnsi="Aptos"/>
          <w:b/>
          <w:color w:val="EE0000"/>
          <w:sz w:val="24"/>
          <w:szCs w:val="24"/>
        </w:rPr>
        <w:t xml:space="preserve">, 51-57 </w:t>
      </w:r>
    </w:p>
    <w:p w14:paraId="0B09FB30" w14:textId="77777777" w:rsidR="00450B7A" w:rsidRPr="00450B7A" w:rsidRDefault="00450B7A" w:rsidP="00450B7A">
      <w:pPr>
        <w:spacing w:after="0" w:line="360" w:lineRule="auto"/>
        <w:rPr>
          <w:rFonts w:ascii="Aptos" w:hAnsi="Aptos"/>
          <w:bCs/>
          <w:color w:val="EE0000"/>
          <w:sz w:val="24"/>
          <w:szCs w:val="24"/>
        </w:rPr>
      </w:pPr>
      <w:r w:rsidRPr="00450B7A">
        <w:rPr>
          <w:rFonts w:ascii="Aptos" w:hAnsi="Aptos"/>
          <w:color w:val="FF0000"/>
          <w:sz w:val="24"/>
          <w:szCs w:val="24"/>
        </w:rPr>
        <w:t>– Lecionário VIII – Missas pelos Defuntos 8 – pp. 1099</w:t>
      </w:r>
    </w:p>
    <w:p w14:paraId="18F6260C" w14:textId="77777777" w:rsidR="00450B7A" w:rsidRPr="00450B7A" w:rsidRDefault="00450B7A" w:rsidP="00450B7A">
      <w:pPr>
        <w:spacing w:after="0" w:line="360" w:lineRule="auto"/>
        <w:rPr>
          <w:rFonts w:ascii="Aptos" w:hAnsi="Aptos"/>
          <w:b/>
          <w:color w:val="000000" w:themeColor="text1"/>
          <w:sz w:val="24"/>
          <w:szCs w:val="24"/>
        </w:rPr>
      </w:pPr>
      <w:r w:rsidRPr="00450B7A">
        <w:rPr>
          <w:rFonts w:ascii="Aptos" w:hAnsi="Aptos"/>
          <w:bCs/>
          <w:i/>
          <w:iCs/>
          <w:color w:val="EE0000"/>
          <w:sz w:val="24"/>
          <w:szCs w:val="24"/>
        </w:rPr>
        <w:t>«A morte foi absorvida na vitória»</w:t>
      </w:r>
    </w:p>
    <w:p w14:paraId="361E6A62" w14:textId="77777777" w:rsidR="00450B7A" w:rsidRPr="00CD3162" w:rsidRDefault="00450B7A" w:rsidP="00450B7A">
      <w:pPr>
        <w:spacing w:after="0" w:line="360" w:lineRule="auto"/>
        <w:rPr>
          <w:rFonts w:ascii="Aptos" w:hAnsi="Aptos"/>
          <w:b/>
          <w:color w:val="000000" w:themeColor="text1"/>
          <w:sz w:val="24"/>
          <w:szCs w:val="24"/>
        </w:rPr>
      </w:pPr>
    </w:p>
    <w:p w14:paraId="47E40B24" w14:textId="77777777" w:rsidR="00450B7A" w:rsidRPr="00CD3162" w:rsidRDefault="00450B7A" w:rsidP="00450B7A">
      <w:pPr>
        <w:spacing w:after="0" w:line="360" w:lineRule="auto"/>
        <w:rPr>
          <w:rFonts w:ascii="Aptos" w:hAnsi="Aptos"/>
          <w:b/>
          <w:color w:val="000000" w:themeColor="text1"/>
          <w:sz w:val="24"/>
          <w:szCs w:val="24"/>
        </w:rPr>
      </w:pPr>
      <w:r w:rsidRPr="00CD3162">
        <w:rPr>
          <w:rFonts w:ascii="Aptos" w:hAnsi="Aptos"/>
          <w:b/>
          <w:color w:val="000000" w:themeColor="text1"/>
          <w:sz w:val="24"/>
          <w:szCs w:val="24"/>
        </w:rPr>
        <w:t xml:space="preserve">Leitura da Primeira Epístola do apóstolo São Paulo aos Coríntios </w:t>
      </w:r>
    </w:p>
    <w:p w14:paraId="128C403E" w14:textId="77777777" w:rsidR="00450B7A" w:rsidRPr="00CD3162" w:rsidRDefault="00450B7A" w:rsidP="00450B7A">
      <w:pPr>
        <w:spacing w:after="0" w:line="360" w:lineRule="auto"/>
        <w:rPr>
          <w:rFonts w:ascii="Aptos" w:hAnsi="Aptos"/>
          <w:bCs/>
          <w:color w:val="000000" w:themeColor="text1"/>
          <w:sz w:val="24"/>
          <w:szCs w:val="24"/>
        </w:rPr>
      </w:pPr>
      <w:r w:rsidRPr="00CD3162">
        <w:rPr>
          <w:rFonts w:ascii="Aptos" w:hAnsi="Aptos"/>
          <w:bCs/>
          <w:color w:val="000000" w:themeColor="text1"/>
          <w:sz w:val="24"/>
          <w:szCs w:val="24"/>
        </w:rPr>
        <w:t xml:space="preserve">Irmãos: </w:t>
      </w:r>
    </w:p>
    <w:p w14:paraId="29894E09" w14:textId="77777777" w:rsidR="00450B7A" w:rsidRPr="00CD3162" w:rsidRDefault="00450B7A" w:rsidP="00450B7A">
      <w:pPr>
        <w:spacing w:after="0" w:line="360" w:lineRule="auto"/>
        <w:rPr>
          <w:rFonts w:ascii="Aptos" w:hAnsi="Aptos"/>
          <w:bCs/>
          <w:color w:val="000000" w:themeColor="text1"/>
          <w:sz w:val="24"/>
          <w:szCs w:val="24"/>
        </w:rPr>
      </w:pPr>
      <w:r w:rsidRPr="00CD3162">
        <w:rPr>
          <w:rFonts w:ascii="Aptos" w:hAnsi="Aptos"/>
          <w:bCs/>
          <w:color w:val="000000" w:themeColor="text1"/>
          <w:sz w:val="24"/>
          <w:szCs w:val="24"/>
        </w:rPr>
        <w:t xml:space="preserve">Vou dar-vos a conhecer um mistério: </w:t>
      </w:r>
    </w:p>
    <w:p w14:paraId="13837C00" w14:textId="77777777" w:rsidR="00450B7A" w:rsidRPr="00CD3162" w:rsidRDefault="00450B7A" w:rsidP="00450B7A">
      <w:pPr>
        <w:spacing w:after="0" w:line="360" w:lineRule="auto"/>
        <w:rPr>
          <w:rFonts w:ascii="Aptos" w:hAnsi="Aptos"/>
          <w:bCs/>
          <w:color w:val="000000" w:themeColor="text1"/>
          <w:sz w:val="24"/>
          <w:szCs w:val="24"/>
        </w:rPr>
      </w:pPr>
      <w:r w:rsidRPr="00CD3162">
        <w:rPr>
          <w:rFonts w:ascii="Aptos" w:hAnsi="Aptos"/>
          <w:bCs/>
          <w:color w:val="000000" w:themeColor="text1"/>
          <w:sz w:val="24"/>
          <w:szCs w:val="24"/>
        </w:rPr>
        <w:t xml:space="preserve">nem todos morreremos, </w:t>
      </w:r>
    </w:p>
    <w:p w14:paraId="3638BF7A" w14:textId="77777777" w:rsidR="00450B7A" w:rsidRPr="00CD3162" w:rsidRDefault="00450B7A" w:rsidP="00450B7A">
      <w:pPr>
        <w:spacing w:after="0" w:line="360" w:lineRule="auto"/>
        <w:rPr>
          <w:rFonts w:ascii="Aptos" w:hAnsi="Aptos"/>
          <w:b/>
          <w:color w:val="000000" w:themeColor="text1"/>
          <w:sz w:val="24"/>
          <w:szCs w:val="24"/>
        </w:rPr>
      </w:pPr>
      <w:r w:rsidRPr="00CD3162">
        <w:rPr>
          <w:rFonts w:ascii="Aptos" w:hAnsi="Aptos"/>
          <w:b/>
          <w:color w:val="000000" w:themeColor="text1"/>
          <w:sz w:val="24"/>
          <w:szCs w:val="24"/>
        </w:rPr>
        <w:t xml:space="preserve">mas todos seremos transformados. </w:t>
      </w:r>
    </w:p>
    <w:p w14:paraId="3A167CFE" w14:textId="77777777" w:rsidR="00450B7A" w:rsidRPr="00CD3162" w:rsidRDefault="00450B7A" w:rsidP="00450B7A">
      <w:pPr>
        <w:spacing w:after="0" w:line="360" w:lineRule="auto"/>
        <w:rPr>
          <w:rFonts w:ascii="Aptos" w:hAnsi="Aptos"/>
          <w:bCs/>
          <w:color w:val="000000" w:themeColor="text1"/>
          <w:sz w:val="24"/>
          <w:szCs w:val="24"/>
        </w:rPr>
      </w:pPr>
      <w:r w:rsidRPr="00CD3162">
        <w:rPr>
          <w:rFonts w:ascii="Aptos" w:hAnsi="Aptos"/>
          <w:bCs/>
          <w:color w:val="000000" w:themeColor="text1"/>
          <w:sz w:val="24"/>
          <w:szCs w:val="24"/>
        </w:rPr>
        <w:t xml:space="preserve">Num momento, num abrir e fechar de olhos, </w:t>
      </w:r>
    </w:p>
    <w:p w14:paraId="0BC5F5AB" w14:textId="77777777" w:rsidR="00450B7A" w:rsidRPr="00CD3162" w:rsidRDefault="00450B7A" w:rsidP="00450B7A">
      <w:pPr>
        <w:spacing w:after="0" w:line="360" w:lineRule="auto"/>
        <w:rPr>
          <w:rFonts w:ascii="Aptos" w:hAnsi="Aptos"/>
          <w:bCs/>
          <w:color w:val="000000" w:themeColor="text1"/>
          <w:sz w:val="24"/>
          <w:szCs w:val="24"/>
        </w:rPr>
      </w:pPr>
      <w:r w:rsidRPr="00CD3162">
        <w:rPr>
          <w:rFonts w:ascii="Aptos" w:hAnsi="Aptos"/>
          <w:bCs/>
          <w:color w:val="000000" w:themeColor="text1"/>
          <w:sz w:val="24"/>
          <w:szCs w:val="24"/>
        </w:rPr>
        <w:t xml:space="preserve">ao som da trombeta final </w:t>
      </w:r>
    </w:p>
    <w:p w14:paraId="446E48FC" w14:textId="77777777" w:rsidR="00450B7A" w:rsidRPr="00CD3162" w:rsidRDefault="00450B7A" w:rsidP="00450B7A">
      <w:pPr>
        <w:spacing w:after="0" w:line="360" w:lineRule="auto"/>
        <w:rPr>
          <w:rFonts w:ascii="Aptos" w:hAnsi="Aptos"/>
          <w:bCs/>
          <w:color w:val="000000" w:themeColor="text1"/>
          <w:sz w:val="24"/>
          <w:szCs w:val="24"/>
        </w:rPr>
      </w:pPr>
      <w:r w:rsidRPr="00CD3162">
        <w:rPr>
          <w:rFonts w:ascii="Aptos" w:hAnsi="Aptos"/>
          <w:bCs/>
          <w:color w:val="000000" w:themeColor="text1"/>
          <w:sz w:val="24"/>
          <w:szCs w:val="24"/>
        </w:rPr>
        <w:t xml:space="preserve">– </w:t>
      </w:r>
      <w:proofErr w:type="gramStart"/>
      <w:r w:rsidRPr="00CD3162">
        <w:rPr>
          <w:rFonts w:ascii="Aptos" w:hAnsi="Aptos"/>
          <w:bCs/>
          <w:color w:val="000000" w:themeColor="text1"/>
          <w:sz w:val="24"/>
          <w:szCs w:val="24"/>
        </w:rPr>
        <w:t>porque</w:t>
      </w:r>
      <w:proofErr w:type="gramEnd"/>
      <w:r w:rsidRPr="00CD3162">
        <w:rPr>
          <w:rFonts w:ascii="Aptos" w:hAnsi="Aptos"/>
          <w:bCs/>
          <w:color w:val="000000" w:themeColor="text1"/>
          <w:sz w:val="24"/>
          <w:szCs w:val="24"/>
        </w:rPr>
        <w:t xml:space="preserve"> a trombeta soará –, </w:t>
      </w:r>
    </w:p>
    <w:p w14:paraId="55F2B74C" w14:textId="77777777" w:rsidR="00450B7A" w:rsidRPr="00CD3162" w:rsidRDefault="00450B7A" w:rsidP="00450B7A">
      <w:pPr>
        <w:spacing w:after="0" w:line="360" w:lineRule="auto"/>
        <w:rPr>
          <w:rFonts w:ascii="Aptos" w:hAnsi="Aptos"/>
          <w:bCs/>
          <w:color w:val="000000" w:themeColor="text1"/>
          <w:sz w:val="24"/>
          <w:szCs w:val="24"/>
        </w:rPr>
      </w:pPr>
      <w:r w:rsidRPr="00CD3162">
        <w:rPr>
          <w:rFonts w:ascii="Aptos" w:hAnsi="Aptos"/>
          <w:bCs/>
          <w:color w:val="000000" w:themeColor="text1"/>
          <w:sz w:val="24"/>
          <w:szCs w:val="24"/>
        </w:rPr>
        <w:t xml:space="preserve">os mortos ressuscitarão incorruptíveis, </w:t>
      </w:r>
    </w:p>
    <w:p w14:paraId="5B6ED0F3" w14:textId="77777777" w:rsidR="00450B7A" w:rsidRPr="00CD3162" w:rsidRDefault="00450B7A" w:rsidP="00450B7A">
      <w:pPr>
        <w:spacing w:after="0" w:line="360" w:lineRule="auto"/>
        <w:rPr>
          <w:rFonts w:ascii="Aptos" w:hAnsi="Aptos"/>
          <w:bCs/>
          <w:color w:val="000000" w:themeColor="text1"/>
          <w:sz w:val="24"/>
          <w:szCs w:val="24"/>
        </w:rPr>
      </w:pPr>
      <w:r w:rsidRPr="00CD3162">
        <w:rPr>
          <w:rFonts w:ascii="Aptos" w:hAnsi="Aptos"/>
          <w:bCs/>
          <w:color w:val="000000" w:themeColor="text1"/>
          <w:sz w:val="24"/>
          <w:szCs w:val="24"/>
        </w:rPr>
        <w:t xml:space="preserve">e nós seremos transformados. </w:t>
      </w:r>
    </w:p>
    <w:p w14:paraId="4552DB29" w14:textId="77777777" w:rsidR="00450B7A" w:rsidRPr="00CD3162" w:rsidRDefault="00450B7A" w:rsidP="00450B7A">
      <w:pPr>
        <w:spacing w:after="0" w:line="360" w:lineRule="auto"/>
        <w:rPr>
          <w:rFonts w:ascii="Aptos" w:hAnsi="Aptos"/>
          <w:bCs/>
          <w:color w:val="000000" w:themeColor="text1"/>
          <w:sz w:val="24"/>
          <w:szCs w:val="24"/>
        </w:rPr>
      </w:pPr>
      <w:r w:rsidRPr="00CD3162">
        <w:rPr>
          <w:rFonts w:ascii="Aptos" w:hAnsi="Aptos"/>
          <w:bCs/>
          <w:color w:val="000000" w:themeColor="text1"/>
          <w:sz w:val="24"/>
          <w:szCs w:val="24"/>
        </w:rPr>
        <w:t xml:space="preserve">É necessário que este nosso corpo corruptível </w:t>
      </w:r>
    </w:p>
    <w:p w14:paraId="16AE886B" w14:textId="77777777" w:rsidR="00450B7A" w:rsidRPr="00CD3162" w:rsidRDefault="00450B7A" w:rsidP="00450B7A">
      <w:pPr>
        <w:spacing w:after="0" w:line="360" w:lineRule="auto"/>
        <w:rPr>
          <w:rFonts w:ascii="Aptos" w:hAnsi="Aptos"/>
          <w:bCs/>
          <w:color w:val="000000" w:themeColor="text1"/>
          <w:sz w:val="24"/>
          <w:szCs w:val="24"/>
        </w:rPr>
      </w:pPr>
      <w:r w:rsidRPr="00CD3162">
        <w:rPr>
          <w:rFonts w:ascii="Aptos" w:hAnsi="Aptos"/>
          <w:bCs/>
          <w:color w:val="000000" w:themeColor="text1"/>
          <w:sz w:val="24"/>
          <w:szCs w:val="24"/>
        </w:rPr>
        <w:t xml:space="preserve">se torne incorruptível </w:t>
      </w:r>
    </w:p>
    <w:p w14:paraId="40B42027" w14:textId="77777777" w:rsidR="00450B7A" w:rsidRPr="00CD3162" w:rsidRDefault="00450B7A" w:rsidP="00450B7A">
      <w:pPr>
        <w:spacing w:after="0" w:line="360" w:lineRule="auto"/>
        <w:rPr>
          <w:rFonts w:ascii="Aptos" w:hAnsi="Aptos"/>
          <w:bCs/>
          <w:color w:val="000000" w:themeColor="text1"/>
          <w:sz w:val="24"/>
          <w:szCs w:val="24"/>
        </w:rPr>
      </w:pPr>
      <w:r w:rsidRPr="00CD3162">
        <w:rPr>
          <w:rFonts w:ascii="Aptos" w:hAnsi="Aptos"/>
          <w:bCs/>
          <w:color w:val="000000" w:themeColor="text1"/>
          <w:sz w:val="24"/>
          <w:szCs w:val="24"/>
        </w:rPr>
        <w:t xml:space="preserve">e que este nosso corpo mortal se torne imortal. </w:t>
      </w:r>
    </w:p>
    <w:p w14:paraId="5942433F" w14:textId="77777777" w:rsidR="00450B7A" w:rsidRPr="00CD3162" w:rsidRDefault="00450B7A" w:rsidP="00450B7A">
      <w:pPr>
        <w:spacing w:after="0" w:line="360" w:lineRule="auto"/>
        <w:rPr>
          <w:rFonts w:ascii="Aptos" w:hAnsi="Aptos"/>
          <w:bCs/>
          <w:color w:val="000000" w:themeColor="text1"/>
          <w:sz w:val="24"/>
          <w:szCs w:val="24"/>
        </w:rPr>
      </w:pPr>
      <w:r w:rsidRPr="00CD3162">
        <w:rPr>
          <w:rFonts w:ascii="Aptos" w:hAnsi="Aptos"/>
          <w:bCs/>
          <w:color w:val="000000" w:themeColor="text1"/>
          <w:sz w:val="24"/>
          <w:szCs w:val="24"/>
        </w:rPr>
        <w:t xml:space="preserve">Quando este nosso corpo corruptível se tornar incorruptível </w:t>
      </w:r>
    </w:p>
    <w:p w14:paraId="5E1AA1E0" w14:textId="77777777" w:rsidR="00450B7A" w:rsidRPr="00CD3162" w:rsidRDefault="00450B7A" w:rsidP="00450B7A">
      <w:pPr>
        <w:spacing w:after="0" w:line="360" w:lineRule="auto"/>
        <w:rPr>
          <w:rFonts w:ascii="Aptos" w:hAnsi="Aptos"/>
          <w:bCs/>
          <w:color w:val="000000" w:themeColor="text1"/>
          <w:sz w:val="24"/>
          <w:szCs w:val="24"/>
        </w:rPr>
      </w:pPr>
      <w:r w:rsidRPr="00CD3162">
        <w:rPr>
          <w:rFonts w:ascii="Aptos" w:hAnsi="Aptos"/>
          <w:bCs/>
          <w:color w:val="000000" w:themeColor="text1"/>
          <w:sz w:val="24"/>
          <w:szCs w:val="24"/>
        </w:rPr>
        <w:t xml:space="preserve">e este nosso corpo mortal se tornar imortal, </w:t>
      </w:r>
    </w:p>
    <w:p w14:paraId="3EC0EDFC" w14:textId="77777777" w:rsidR="00450B7A" w:rsidRPr="00CD3162" w:rsidRDefault="00450B7A" w:rsidP="00450B7A">
      <w:pPr>
        <w:spacing w:after="0" w:line="360" w:lineRule="auto"/>
        <w:rPr>
          <w:rFonts w:ascii="Aptos" w:hAnsi="Aptos"/>
          <w:bCs/>
          <w:color w:val="000000" w:themeColor="text1"/>
          <w:sz w:val="24"/>
          <w:szCs w:val="24"/>
        </w:rPr>
      </w:pPr>
      <w:r w:rsidRPr="00CD3162">
        <w:rPr>
          <w:rFonts w:ascii="Aptos" w:hAnsi="Aptos"/>
          <w:bCs/>
          <w:color w:val="000000" w:themeColor="text1"/>
          <w:sz w:val="24"/>
          <w:szCs w:val="24"/>
        </w:rPr>
        <w:t xml:space="preserve">então se realizará a palavra da Escritura: </w:t>
      </w:r>
    </w:p>
    <w:p w14:paraId="0A76ADB3" w14:textId="77777777" w:rsidR="00450B7A" w:rsidRPr="00CD3162" w:rsidRDefault="00450B7A" w:rsidP="00450B7A">
      <w:pPr>
        <w:spacing w:after="0" w:line="360" w:lineRule="auto"/>
        <w:rPr>
          <w:rFonts w:ascii="Aptos" w:hAnsi="Aptos"/>
          <w:bCs/>
          <w:color w:val="000000" w:themeColor="text1"/>
          <w:sz w:val="24"/>
          <w:szCs w:val="24"/>
        </w:rPr>
      </w:pPr>
      <w:r w:rsidRPr="00CD3162">
        <w:rPr>
          <w:rFonts w:ascii="Aptos" w:hAnsi="Aptos"/>
          <w:bCs/>
          <w:color w:val="000000" w:themeColor="text1"/>
          <w:sz w:val="24"/>
          <w:szCs w:val="24"/>
        </w:rPr>
        <w:t xml:space="preserve">«A morte foi absorvida na vitória. </w:t>
      </w:r>
    </w:p>
    <w:p w14:paraId="05F254A4" w14:textId="77777777" w:rsidR="00450B7A" w:rsidRPr="00CD3162" w:rsidRDefault="00450B7A" w:rsidP="00450B7A">
      <w:pPr>
        <w:spacing w:after="0" w:line="360" w:lineRule="auto"/>
        <w:rPr>
          <w:rFonts w:ascii="Aptos" w:hAnsi="Aptos"/>
          <w:bCs/>
          <w:color w:val="000000" w:themeColor="text1"/>
          <w:sz w:val="24"/>
          <w:szCs w:val="24"/>
        </w:rPr>
      </w:pPr>
      <w:r w:rsidRPr="00CD3162">
        <w:rPr>
          <w:rFonts w:ascii="Aptos" w:hAnsi="Aptos"/>
          <w:b/>
          <w:color w:val="000000" w:themeColor="text1"/>
          <w:sz w:val="24"/>
          <w:szCs w:val="24"/>
        </w:rPr>
        <w:t>Ó</w:t>
      </w:r>
      <w:r w:rsidRPr="00CD3162">
        <w:rPr>
          <w:rFonts w:ascii="Aptos" w:hAnsi="Aptos"/>
          <w:bCs/>
          <w:color w:val="000000" w:themeColor="text1"/>
          <w:sz w:val="24"/>
          <w:szCs w:val="24"/>
        </w:rPr>
        <w:t xml:space="preserve"> morte, onde está a tua vitória? </w:t>
      </w:r>
    </w:p>
    <w:p w14:paraId="3CA5DC4A" w14:textId="77777777" w:rsidR="00450B7A" w:rsidRPr="00CD3162" w:rsidRDefault="00450B7A" w:rsidP="00450B7A">
      <w:pPr>
        <w:spacing w:after="0" w:line="360" w:lineRule="auto"/>
        <w:rPr>
          <w:rFonts w:ascii="Aptos" w:hAnsi="Aptos"/>
          <w:bCs/>
          <w:color w:val="000000" w:themeColor="text1"/>
          <w:sz w:val="24"/>
          <w:szCs w:val="24"/>
        </w:rPr>
      </w:pPr>
      <w:r w:rsidRPr="00CD3162">
        <w:rPr>
          <w:rFonts w:ascii="Aptos" w:hAnsi="Aptos"/>
          <w:b/>
          <w:color w:val="000000" w:themeColor="text1"/>
          <w:sz w:val="24"/>
          <w:szCs w:val="24"/>
        </w:rPr>
        <w:t xml:space="preserve">Ó </w:t>
      </w:r>
      <w:r w:rsidRPr="00CD3162">
        <w:rPr>
          <w:rFonts w:ascii="Aptos" w:hAnsi="Aptos"/>
          <w:bCs/>
          <w:color w:val="000000" w:themeColor="text1"/>
          <w:sz w:val="24"/>
          <w:szCs w:val="24"/>
        </w:rPr>
        <w:t>morte, onde está o teu aguilhão?».</w:t>
      </w:r>
    </w:p>
    <w:p w14:paraId="4200CC03" w14:textId="77777777" w:rsidR="00450B7A" w:rsidRPr="00CD3162" w:rsidRDefault="00450B7A" w:rsidP="00450B7A">
      <w:pPr>
        <w:spacing w:after="0" w:line="360" w:lineRule="auto"/>
        <w:rPr>
          <w:rFonts w:ascii="Aptos" w:hAnsi="Aptos"/>
          <w:bCs/>
          <w:color w:val="000000" w:themeColor="text1"/>
          <w:sz w:val="24"/>
          <w:szCs w:val="24"/>
        </w:rPr>
      </w:pPr>
      <w:r w:rsidRPr="00CD3162">
        <w:rPr>
          <w:rFonts w:ascii="Aptos" w:hAnsi="Aptos"/>
          <w:bCs/>
          <w:color w:val="000000" w:themeColor="text1"/>
          <w:sz w:val="24"/>
          <w:szCs w:val="24"/>
        </w:rPr>
        <w:t xml:space="preserve">O aguilhão da morte é o pecado, </w:t>
      </w:r>
    </w:p>
    <w:p w14:paraId="339F73B8" w14:textId="77777777" w:rsidR="00450B7A" w:rsidRPr="00CD3162" w:rsidRDefault="00450B7A" w:rsidP="00450B7A">
      <w:pPr>
        <w:spacing w:after="0" w:line="360" w:lineRule="auto"/>
        <w:rPr>
          <w:rFonts w:ascii="Aptos" w:hAnsi="Aptos"/>
          <w:bCs/>
          <w:color w:val="000000" w:themeColor="text1"/>
          <w:sz w:val="24"/>
          <w:szCs w:val="24"/>
        </w:rPr>
      </w:pPr>
      <w:r w:rsidRPr="00CD3162">
        <w:rPr>
          <w:rFonts w:ascii="Aptos" w:hAnsi="Aptos"/>
          <w:bCs/>
          <w:color w:val="000000" w:themeColor="text1"/>
          <w:sz w:val="24"/>
          <w:szCs w:val="24"/>
        </w:rPr>
        <w:t xml:space="preserve">e a força do pecado é a Lei. </w:t>
      </w:r>
    </w:p>
    <w:p w14:paraId="07273183" w14:textId="77777777" w:rsidR="00450B7A" w:rsidRPr="00CD3162" w:rsidRDefault="00450B7A" w:rsidP="00450B7A">
      <w:pPr>
        <w:spacing w:after="0" w:line="360" w:lineRule="auto"/>
        <w:rPr>
          <w:rFonts w:ascii="Aptos" w:hAnsi="Aptos"/>
          <w:bCs/>
          <w:color w:val="000000" w:themeColor="text1"/>
          <w:sz w:val="24"/>
          <w:szCs w:val="24"/>
        </w:rPr>
      </w:pPr>
      <w:r w:rsidRPr="00CD3162">
        <w:rPr>
          <w:rFonts w:ascii="Aptos" w:hAnsi="Aptos"/>
          <w:bCs/>
          <w:color w:val="000000" w:themeColor="text1"/>
          <w:sz w:val="24"/>
          <w:szCs w:val="24"/>
        </w:rPr>
        <w:t>Mas d</w:t>
      </w:r>
      <w:r w:rsidRPr="00CD3162">
        <w:rPr>
          <w:rFonts w:ascii="Aptos" w:hAnsi="Aptos"/>
          <w:b/>
          <w:color w:val="000000" w:themeColor="text1"/>
          <w:sz w:val="24"/>
          <w:szCs w:val="24"/>
        </w:rPr>
        <w:t>ê</w:t>
      </w:r>
      <w:r w:rsidRPr="00CD3162">
        <w:rPr>
          <w:rFonts w:ascii="Aptos" w:hAnsi="Aptos"/>
          <w:bCs/>
          <w:color w:val="000000" w:themeColor="text1"/>
          <w:sz w:val="24"/>
          <w:szCs w:val="24"/>
        </w:rPr>
        <w:t xml:space="preserve">mos graças a Deus, </w:t>
      </w:r>
    </w:p>
    <w:p w14:paraId="05A33600" w14:textId="77777777" w:rsidR="00450B7A" w:rsidRPr="00CD3162" w:rsidRDefault="00450B7A" w:rsidP="00450B7A">
      <w:pPr>
        <w:spacing w:after="0" w:line="360" w:lineRule="auto"/>
        <w:rPr>
          <w:rFonts w:ascii="Aptos" w:hAnsi="Aptos"/>
          <w:bCs/>
          <w:color w:val="000000" w:themeColor="text1"/>
          <w:sz w:val="24"/>
          <w:szCs w:val="24"/>
        </w:rPr>
      </w:pPr>
      <w:r w:rsidRPr="00CD3162">
        <w:rPr>
          <w:rFonts w:ascii="Aptos" w:hAnsi="Aptos"/>
          <w:bCs/>
          <w:color w:val="000000" w:themeColor="text1"/>
          <w:sz w:val="24"/>
          <w:szCs w:val="24"/>
        </w:rPr>
        <w:t xml:space="preserve">que nos dá a vitória por Nosso Senhor Jesus Cristo. </w:t>
      </w:r>
    </w:p>
    <w:p w14:paraId="615B5572" w14:textId="77777777" w:rsidR="00450B7A" w:rsidRPr="00CD3162" w:rsidRDefault="00450B7A" w:rsidP="00450B7A">
      <w:pPr>
        <w:spacing w:after="0" w:line="360" w:lineRule="auto"/>
        <w:rPr>
          <w:rFonts w:ascii="Aptos" w:hAnsi="Aptos"/>
          <w:b/>
          <w:color w:val="000000" w:themeColor="text1"/>
          <w:sz w:val="24"/>
          <w:szCs w:val="24"/>
        </w:rPr>
      </w:pPr>
    </w:p>
    <w:p w14:paraId="07E9E024" w14:textId="77777777" w:rsidR="00450B7A" w:rsidRPr="00CD3162" w:rsidRDefault="00450B7A" w:rsidP="00450B7A">
      <w:pPr>
        <w:spacing w:after="0" w:line="360" w:lineRule="auto"/>
        <w:rPr>
          <w:rFonts w:ascii="Aptos" w:hAnsi="Aptos"/>
          <w:b/>
          <w:color w:val="000000" w:themeColor="text1"/>
          <w:sz w:val="24"/>
          <w:szCs w:val="24"/>
        </w:rPr>
      </w:pPr>
      <w:r w:rsidRPr="00CD3162">
        <w:rPr>
          <w:rFonts w:ascii="Aptos" w:hAnsi="Aptos"/>
          <w:b/>
          <w:color w:val="000000" w:themeColor="text1"/>
          <w:sz w:val="24"/>
          <w:szCs w:val="24"/>
        </w:rPr>
        <w:t>Palavra do Senhor.</w:t>
      </w:r>
    </w:p>
    <w:p w14:paraId="324883DF" w14:textId="77777777" w:rsidR="00450B7A" w:rsidRPr="00CD3162" w:rsidRDefault="00450B7A" w:rsidP="00450B7A">
      <w:pPr>
        <w:spacing w:after="0" w:line="360" w:lineRule="auto"/>
        <w:rPr>
          <w:rFonts w:ascii="Aptos" w:hAnsi="Aptos"/>
          <w:color w:val="000000" w:themeColor="text1"/>
          <w:sz w:val="24"/>
          <w:szCs w:val="24"/>
        </w:rPr>
      </w:pPr>
      <w:proofErr w:type="gramStart"/>
      <w:r w:rsidRPr="00CD3162">
        <w:rPr>
          <w:rFonts w:ascii="Aptos" w:hAnsi="Aptos"/>
          <w:color w:val="FF0000"/>
          <w:sz w:val="24"/>
          <w:szCs w:val="24"/>
        </w:rPr>
        <w:t xml:space="preserve">R. </w:t>
      </w:r>
      <w:r w:rsidRPr="00CD3162">
        <w:rPr>
          <w:rFonts w:ascii="Aptos" w:hAnsi="Aptos"/>
          <w:color w:val="000000" w:themeColor="text1"/>
          <w:sz w:val="24"/>
          <w:szCs w:val="24"/>
        </w:rPr>
        <w:t>Graças</w:t>
      </w:r>
      <w:proofErr w:type="gramEnd"/>
      <w:r w:rsidRPr="00CD3162">
        <w:rPr>
          <w:rFonts w:ascii="Aptos" w:hAnsi="Aptos"/>
          <w:color w:val="000000" w:themeColor="text1"/>
          <w:sz w:val="24"/>
          <w:szCs w:val="24"/>
        </w:rPr>
        <w:t xml:space="preserve"> a Deus. </w:t>
      </w:r>
    </w:p>
    <w:p w14:paraId="22F7BDBB" w14:textId="77777777" w:rsidR="00450B7A" w:rsidRDefault="00450B7A" w:rsidP="00450B7A">
      <w:pPr>
        <w:spacing w:after="0" w:line="360" w:lineRule="auto"/>
        <w:jc w:val="both"/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</w:pPr>
    </w:p>
    <w:p w14:paraId="76C93A24" w14:textId="4CF7D8FB" w:rsidR="00450B7A" w:rsidRPr="00077E8B" w:rsidRDefault="00450B7A" w:rsidP="00077E8B">
      <w:pPr>
        <w:spacing w:after="0" w:line="360" w:lineRule="auto"/>
        <w:rPr>
          <w:rFonts w:ascii="Aptos" w:hAnsi="Aptos" w:cs="Times New Roman"/>
          <w:b/>
          <w:bCs/>
          <w:smallCaps/>
          <w:color w:val="EE0000"/>
        </w:rPr>
      </w:pPr>
      <w:r w:rsidRPr="00077E8B">
        <w:rPr>
          <w:rFonts w:ascii="Aptos" w:hAnsi="Aptos" w:cs="Times New Roman"/>
          <w:b/>
          <w:bCs/>
          <w:smallCaps/>
          <w:color w:val="EE0000"/>
        </w:rPr>
        <w:lastRenderedPageBreak/>
        <w:t>Oração dos Fiéis</w:t>
      </w:r>
    </w:p>
    <w:p w14:paraId="20C8799B" w14:textId="77777777" w:rsidR="00450B7A" w:rsidRPr="00B1416A" w:rsidRDefault="00450B7A" w:rsidP="00450B7A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FF0000"/>
        </w:rPr>
      </w:pPr>
    </w:p>
    <w:p w14:paraId="45EDF2F8" w14:textId="77777777" w:rsidR="00450B7A" w:rsidRPr="00B1416A" w:rsidRDefault="00450B7A" w:rsidP="00450B7A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221E1F"/>
        </w:rPr>
      </w:pPr>
      <w:r w:rsidRPr="00B1416A">
        <w:rPr>
          <w:rFonts w:ascii="Aptos" w:hAnsi="Aptos" w:cs="Times New Roman"/>
          <w:color w:val="FF0000"/>
        </w:rPr>
        <w:t xml:space="preserve">P. </w:t>
      </w:r>
      <w:r w:rsidRPr="00B1416A">
        <w:rPr>
          <w:rFonts w:ascii="Aptos" w:hAnsi="Aptos"/>
        </w:rPr>
        <w:t xml:space="preserve">O primeiro modo de enfrentar este tempo de angústia é pedir a estes nossos irmãos que agora rezem por nós, que </w:t>
      </w:r>
      <w:r w:rsidRPr="00B1416A">
        <w:rPr>
          <w:rFonts w:ascii="Aptos" w:hAnsi="Aptos"/>
          <w:color w:val="000000" w:themeColor="text1"/>
        </w:rPr>
        <w:t>continuem a cuidar de nós. Eles rezam por nós e nós rezamos por eles, e oramos com eles</w:t>
      </w:r>
      <w:r w:rsidRPr="00B1416A">
        <w:rPr>
          <w:rFonts w:ascii="Aptos" w:hAnsi="Aptos" w:cs="Times New Roman"/>
          <w:color w:val="221E1F"/>
        </w:rPr>
        <w:t xml:space="preserve">. Nesta comunhão, confiemos ao Deus da Vida, da Misericórdia e da Paz, as preces do Seu povo. </w:t>
      </w:r>
    </w:p>
    <w:p w14:paraId="548EEEC2" w14:textId="77777777" w:rsidR="00450B7A" w:rsidRPr="00B1416A" w:rsidRDefault="00450B7A" w:rsidP="00450B7A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ED1B23"/>
        </w:rPr>
      </w:pPr>
    </w:p>
    <w:p w14:paraId="0A6A5A14" w14:textId="77777777" w:rsidR="00450B7A" w:rsidRPr="00B1416A" w:rsidRDefault="00450B7A" w:rsidP="00450B7A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221E1F"/>
        </w:rPr>
      </w:pPr>
      <w:r w:rsidRPr="00B1416A">
        <w:rPr>
          <w:rFonts w:ascii="Aptos" w:hAnsi="Aptos" w:cs="Times New Roman"/>
          <w:color w:val="ED1B23"/>
        </w:rPr>
        <w:t xml:space="preserve">1. </w:t>
      </w:r>
      <w:r w:rsidRPr="00B1416A">
        <w:rPr>
          <w:rFonts w:ascii="Aptos" w:hAnsi="Aptos" w:cs="Times New Roman"/>
          <w:color w:val="221E1F"/>
        </w:rPr>
        <w:t xml:space="preserve">Para que confirme todo o povo cristão na unidade da fé e na esperança da gloriosa ressurreição, fruto do amor de Deus, mais forte do que a morte. Oremos ao Senhor. </w:t>
      </w:r>
      <w:r w:rsidRPr="00B1416A">
        <w:rPr>
          <w:rFonts w:ascii="Aptos" w:hAnsi="Aptos" w:cs="Times New Roman"/>
          <w:color w:val="ED1B23"/>
        </w:rPr>
        <w:t xml:space="preserve">R. </w:t>
      </w:r>
      <w:r w:rsidRPr="00B1416A">
        <w:rPr>
          <w:rFonts w:ascii="Aptos" w:hAnsi="Aptos" w:cs="Times New Roman"/>
          <w:color w:val="221E1F"/>
        </w:rPr>
        <w:t>Ouvi-nos, Senhor.</w:t>
      </w:r>
    </w:p>
    <w:p w14:paraId="2D0E5D53" w14:textId="77777777" w:rsidR="00450B7A" w:rsidRPr="00077E8B" w:rsidRDefault="00450B7A" w:rsidP="00450B7A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ED1B23"/>
          <w:sz w:val="16"/>
          <w:szCs w:val="16"/>
        </w:rPr>
      </w:pPr>
    </w:p>
    <w:p w14:paraId="1B1F0B80" w14:textId="77777777" w:rsidR="00450B7A" w:rsidRPr="00B1416A" w:rsidRDefault="00450B7A" w:rsidP="00450B7A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221E1F"/>
        </w:rPr>
      </w:pPr>
      <w:r w:rsidRPr="00B1416A">
        <w:rPr>
          <w:rFonts w:ascii="Aptos" w:hAnsi="Aptos" w:cs="Times New Roman"/>
          <w:color w:val="ED1B23"/>
        </w:rPr>
        <w:t xml:space="preserve">2. </w:t>
      </w:r>
      <w:r w:rsidRPr="00B1416A">
        <w:rPr>
          <w:rFonts w:ascii="Aptos" w:hAnsi="Aptos" w:cs="Times New Roman"/>
          <w:color w:val="221E1F"/>
        </w:rPr>
        <w:t xml:space="preserve">Para que livre os homens e as mulheres dos horrores da fome, da guerra, da solidão e de uma vida vazia de boas obras. Oremos ao Senhor. </w:t>
      </w:r>
      <w:r w:rsidRPr="00B1416A">
        <w:rPr>
          <w:rFonts w:ascii="Aptos" w:hAnsi="Aptos" w:cs="Times New Roman"/>
          <w:color w:val="ED1B23"/>
        </w:rPr>
        <w:t xml:space="preserve">R. </w:t>
      </w:r>
      <w:r w:rsidRPr="00B1416A">
        <w:rPr>
          <w:rFonts w:ascii="Aptos" w:hAnsi="Aptos" w:cs="Times New Roman"/>
          <w:color w:val="221E1F"/>
        </w:rPr>
        <w:t>Ouvi-nos, Senhor.</w:t>
      </w:r>
    </w:p>
    <w:p w14:paraId="1108F8E2" w14:textId="77777777" w:rsidR="00450B7A" w:rsidRPr="00077E8B" w:rsidRDefault="00450B7A" w:rsidP="00450B7A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ED1B23"/>
          <w:sz w:val="16"/>
          <w:szCs w:val="16"/>
        </w:rPr>
      </w:pPr>
    </w:p>
    <w:p w14:paraId="20409F3D" w14:textId="77777777" w:rsidR="00450B7A" w:rsidRPr="00B1416A" w:rsidRDefault="00450B7A" w:rsidP="00450B7A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221E1F"/>
        </w:rPr>
      </w:pPr>
      <w:r w:rsidRPr="00B1416A">
        <w:rPr>
          <w:rFonts w:ascii="Aptos" w:hAnsi="Aptos" w:cs="Times New Roman"/>
          <w:color w:val="ED1B23"/>
        </w:rPr>
        <w:t xml:space="preserve">3. </w:t>
      </w:r>
      <w:r w:rsidRPr="00B1416A">
        <w:rPr>
          <w:rFonts w:ascii="Aptos" w:hAnsi="Aptos" w:cs="Times New Roman"/>
          <w:color w:val="221E1F"/>
        </w:rPr>
        <w:t xml:space="preserve">Para que manifeste a sua bondade aos nossos irmãos e irmãs sem terra, sem teto, sem trabalho, sem pão, sem fé, sem amor e sem esperança. Oremos ao Senhor. </w:t>
      </w:r>
      <w:r w:rsidRPr="00B1416A">
        <w:rPr>
          <w:rFonts w:ascii="Aptos" w:hAnsi="Aptos" w:cs="Times New Roman"/>
          <w:color w:val="ED1B23"/>
        </w:rPr>
        <w:t xml:space="preserve">R. </w:t>
      </w:r>
      <w:r w:rsidRPr="00B1416A">
        <w:rPr>
          <w:rFonts w:ascii="Aptos" w:hAnsi="Aptos" w:cs="Times New Roman"/>
          <w:color w:val="221E1F"/>
        </w:rPr>
        <w:t>Ouvi-nos, Senhor.</w:t>
      </w:r>
    </w:p>
    <w:p w14:paraId="6A29B648" w14:textId="77777777" w:rsidR="00450B7A" w:rsidRPr="00077E8B" w:rsidRDefault="00450B7A" w:rsidP="00450B7A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ED1B23"/>
          <w:sz w:val="16"/>
          <w:szCs w:val="16"/>
        </w:rPr>
      </w:pPr>
    </w:p>
    <w:p w14:paraId="5D42E12A" w14:textId="77777777" w:rsidR="00450B7A" w:rsidRPr="00B1416A" w:rsidRDefault="00450B7A" w:rsidP="00450B7A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221E1F"/>
        </w:rPr>
      </w:pPr>
      <w:r w:rsidRPr="00B1416A">
        <w:rPr>
          <w:rFonts w:ascii="Aptos" w:hAnsi="Aptos" w:cs="Times New Roman"/>
          <w:color w:val="ED1B23"/>
        </w:rPr>
        <w:t xml:space="preserve">4. </w:t>
      </w:r>
      <w:r w:rsidRPr="00B1416A">
        <w:rPr>
          <w:rFonts w:ascii="Aptos" w:hAnsi="Aptos" w:cs="Times New Roman"/>
          <w:color w:val="221E1F"/>
        </w:rPr>
        <w:t xml:space="preserve">Para que acolha, na companhia dos Santos, os nossos irmãos e irmãs que receberam pelo Batismo o gérmen da vida eterna e, pela comunhão eucarística, o penhor da futura glória. Oremos ao Senhor. </w:t>
      </w:r>
      <w:r w:rsidRPr="00B1416A">
        <w:rPr>
          <w:rFonts w:ascii="Aptos" w:hAnsi="Aptos" w:cs="Times New Roman"/>
          <w:color w:val="ED1B23"/>
        </w:rPr>
        <w:t xml:space="preserve">R. </w:t>
      </w:r>
      <w:r w:rsidRPr="00B1416A">
        <w:rPr>
          <w:rFonts w:ascii="Aptos" w:hAnsi="Aptos" w:cs="Times New Roman"/>
          <w:color w:val="221E1F"/>
        </w:rPr>
        <w:t>Ouvi-nos, Senhor.</w:t>
      </w:r>
    </w:p>
    <w:p w14:paraId="69C4EF82" w14:textId="77777777" w:rsidR="00450B7A" w:rsidRPr="00077E8B" w:rsidRDefault="00450B7A" w:rsidP="00450B7A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221E1F"/>
          <w:sz w:val="16"/>
          <w:szCs w:val="16"/>
        </w:rPr>
      </w:pPr>
    </w:p>
    <w:p w14:paraId="4325339B" w14:textId="77777777" w:rsidR="00450B7A" w:rsidRPr="00B1416A" w:rsidRDefault="00450B7A" w:rsidP="00450B7A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221E1F"/>
        </w:rPr>
      </w:pPr>
      <w:r w:rsidRPr="00B1416A">
        <w:rPr>
          <w:rFonts w:ascii="Aptos" w:hAnsi="Aptos" w:cs="Times New Roman"/>
          <w:color w:val="ED1B23"/>
        </w:rPr>
        <w:t xml:space="preserve">5. </w:t>
      </w:r>
      <w:r w:rsidRPr="00B1416A">
        <w:rPr>
          <w:rFonts w:ascii="Aptos" w:hAnsi="Aptos" w:cs="Times New Roman"/>
          <w:color w:val="221E1F"/>
        </w:rPr>
        <w:t>Para que leve ajuda e dê conforto aos nossos irmãos e irmãs que estão de luto. Oremos ao Senhor.</w:t>
      </w:r>
      <w:r w:rsidRPr="00B1416A">
        <w:rPr>
          <w:rFonts w:ascii="Aptos" w:hAnsi="Aptos" w:cs="Times New Roman"/>
          <w:color w:val="ED1B23"/>
        </w:rPr>
        <w:t xml:space="preserve"> R. </w:t>
      </w:r>
      <w:r w:rsidRPr="00B1416A">
        <w:rPr>
          <w:rFonts w:ascii="Aptos" w:hAnsi="Aptos" w:cs="Times New Roman"/>
          <w:color w:val="221E1F"/>
        </w:rPr>
        <w:t>Ouvi-nos, Senhor.</w:t>
      </w:r>
    </w:p>
    <w:p w14:paraId="053991EF" w14:textId="77777777" w:rsidR="00450B7A" w:rsidRPr="00077E8B" w:rsidRDefault="00450B7A" w:rsidP="00450B7A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ED1B23"/>
          <w:sz w:val="16"/>
          <w:szCs w:val="16"/>
        </w:rPr>
      </w:pPr>
    </w:p>
    <w:p w14:paraId="0CA04263" w14:textId="77777777" w:rsidR="00450B7A" w:rsidRPr="00B1416A" w:rsidRDefault="00450B7A" w:rsidP="00450B7A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000000" w:themeColor="text1"/>
        </w:rPr>
      </w:pPr>
      <w:r w:rsidRPr="00B1416A">
        <w:rPr>
          <w:rFonts w:ascii="Aptos" w:hAnsi="Aptos" w:cs="Times New Roman"/>
          <w:color w:val="ED1B23"/>
        </w:rPr>
        <w:t xml:space="preserve">6. </w:t>
      </w:r>
      <w:r w:rsidRPr="00B1416A">
        <w:rPr>
          <w:rFonts w:ascii="Aptos" w:hAnsi="Aptos" w:cs="Arial"/>
          <w:bCs/>
          <w:noProof/>
          <w:color w:val="FF0000"/>
        </w:rPr>
        <w:t>[2º dia da Semana dos Seminários]</w:t>
      </w:r>
      <w:r w:rsidRPr="00B1416A">
        <w:rPr>
          <w:rFonts w:ascii="Aptos" w:hAnsi="Aptos" w:cs="Arial"/>
          <w:bCs/>
          <w:noProof/>
          <w:color w:val="000000"/>
        </w:rPr>
        <w:t xml:space="preserve"> Por todos aqueles a quem o Senhor chama ao sacerdócio ministerial: para que vivam o tempo de conhecimento, discernimento e decisão, guiados pela luz do Espírito e nunca se envergonhem de dar testemunho de Cristo. Oremos, irmãos.</w:t>
      </w:r>
    </w:p>
    <w:p w14:paraId="7B1F8B28" w14:textId="77777777" w:rsidR="00450B7A" w:rsidRPr="00077E8B" w:rsidRDefault="00450B7A" w:rsidP="00450B7A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ED1B23"/>
          <w:sz w:val="16"/>
          <w:szCs w:val="16"/>
        </w:rPr>
      </w:pPr>
    </w:p>
    <w:p w14:paraId="042A6A68" w14:textId="77777777" w:rsidR="00450B7A" w:rsidRPr="00B1416A" w:rsidRDefault="00450B7A" w:rsidP="00450B7A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221E1F"/>
        </w:rPr>
      </w:pPr>
      <w:r w:rsidRPr="00B1416A">
        <w:rPr>
          <w:rFonts w:ascii="Aptos" w:hAnsi="Aptos" w:cs="Times New Roman"/>
          <w:color w:val="ED1B23"/>
        </w:rPr>
        <w:t xml:space="preserve">7. </w:t>
      </w:r>
      <w:r w:rsidRPr="00B1416A">
        <w:rPr>
          <w:rFonts w:ascii="Aptos" w:hAnsi="Aptos" w:cs="Times New Roman"/>
          <w:color w:val="221E1F"/>
        </w:rPr>
        <w:t xml:space="preserve">Para que reúna um dia no seu reino glorioso os que aqui se reuniram na fé e na esperança. Oremos ao Senhor. </w:t>
      </w:r>
      <w:r w:rsidRPr="00B1416A">
        <w:rPr>
          <w:rFonts w:ascii="Aptos" w:hAnsi="Aptos" w:cs="Times New Roman"/>
          <w:color w:val="ED1B23"/>
        </w:rPr>
        <w:t xml:space="preserve">R. </w:t>
      </w:r>
      <w:r w:rsidRPr="00B1416A">
        <w:rPr>
          <w:rFonts w:ascii="Aptos" w:hAnsi="Aptos" w:cs="Times New Roman"/>
          <w:color w:val="221E1F"/>
        </w:rPr>
        <w:t>Ouvi-nos, Senhor.</w:t>
      </w:r>
    </w:p>
    <w:p w14:paraId="6A40C868" w14:textId="77777777" w:rsidR="00450B7A" w:rsidRPr="00B1416A" w:rsidRDefault="00450B7A" w:rsidP="00450B7A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ED1B23"/>
        </w:rPr>
      </w:pPr>
    </w:p>
    <w:p w14:paraId="0F687878" w14:textId="331603C7" w:rsidR="00450B7A" w:rsidRPr="00077E8B" w:rsidRDefault="00450B7A" w:rsidP="00077E8B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221E1F"/>
        </w:rPr>
      </w:pPr>
      <w:r w:rsidRPr="00B1416A">
        <w:rPr>
          <w:rFonts w:ascii="Aptos" w:hAnsi="Aptos" w:cs="Times New Roman"/>
          <w:color w:val="ED1B23"/>
        </w:rPr>
        <w:t xml:space="preserve">P. </w:t>
      </w:r>
      <w:r w:rsidRPr="00B1416A">
        <w:rPr>
          <w:rFonts w:ascii="Aptos" w:hAnsi="Aptos" w:cs="Times New Roman"/>
          <w:color w:val="221E1F"/>
        </w:rPr>
        <w:t xml:space="preserve">Nós Vos pedimos, Senhor, que a nossa oração seja proveitosa à vida dos vossos filhos e filhas; purificai-os de todos os seus pecados e fazei-os participar na plenitude da vida, da luz e da paz. Por Cristo, nosso Senhor. </w:t>
      </w:r>
      <w:r w:rsidRPr="00B1416A">
        <w:rPr>
          <w:rFonts w:ascii="Aptos" w:hAnsi="Aptos" w:cs="Times New Roman"/>
          <w:color w:val="FF0000"/>
        </w:rPr>
        <w:t xml:space="preserve">R. </w:t>
      </w:r>
      <w:r w:rsidRPr="00B1416A">
        <w:rPr>
          <w:rFonts w:ascii="Aptos" w:hAnsi="Aptos" w:cs="Times New Roman"/>
          <w:color w:val="221E1F"/>
        </w:rPr>
        <w:t>Ámen.</w:t>
      </w:r>
    </w:p>
    <w:sectPr w:rsidR="00450B7A" w:rsidRPr="00077E8B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D1EE6" w14:textId="77777777" w:rsidR="00F42B44" w:rsidRDefault="00F42B44" w:rsidP="00450B7A">
      <w:pPr>
        <w:spacing w:after="0" w:line="240" w:lineRule="auto"/>
      </w:pPr>
      <w:r>
        <w:separator/>
      </w:r>
    </w:p>
  </w:endnote>
  <w:endnote w:type="continuationSeparator" w:id="0">
    <w:p w14:paraId="03B65E5A" w14:textId="77777777" w:rsidR="00F42B44" w:rsidRDefault="00F42B44" w:rsidP="00450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6A434" w14:textId="77777777" w:rsidR="00F42B44" w:rsidRDefault="00F42B44" w:rsidP="00450B7A">
      <w:pPr>
        <w:spacing w:after="0" w:line="240" w:lineRule="auto"/>
      </w:pPr>
      <w:r>
        <w:separator/>
      </w:r>
    </w:p>
  </w:footnote>
  <w:footnote w:type="continuationSeparator" w:id="0">
    <w:p w14:paraId="0D4FA179" w14:textId="77777777" w:rsidR="00F42B44" w:rsidRDefault="00F42B44" w:rsidP="00450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3986D" w14:textId="4A3787AB" w:rsidR="00450B7A" w:rsidRPr="00B1416A" w:rsidRDefault="00450B7A" w:rsidP="00B1416A">
    <w:pPr>
      <w:pStyle w:val="Cabealho"/>
      <w:jc w:val="center"/>
      <w:rPr>
        <w:rFonts w:ascii="Aptos" w:hAnsi="Aptos"/>
        <w:smallCaps/>
        <w:color w:val="000000" w:themeColor="text1"/>
        <w:sz w:val="28"/>
        <w:szCs w:val="28"/>
      </w:rPr>
    </w:pPr>
    <w:r w:rsidRPr="00B1416A">
      <w:rPr>
        <w:rFonts w:ascii="Aptos" w:hAnsi="Aptos"/>
        <w:smallCaps/>
        <w:color w:val="000000" w:themeColor="text1"/>
        <w:sz w:val="28"/>
        <w:szCs w:val="28"/>
      </w:rPr>
      <w:t>Página dos leitores - Comemoração de Fiéis Defuntos</w:t>
    </w:r>
    <w:r w:rsidR="00B1416A" w:rsidRPr="00B1416A">
      <w:rPr>
        <w:rFonts w:ascii="Aptos" w:hAnsi="Aptos"/>
        <w:smallCaps/>
        <w:color w:val="000000" w:themeColor="text1"/>
        <w:sz w:val="28"/>
        <w:szCs w:val="28"/>
      </w:rPr>
      <w:t xml:space="preserve">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B7A"/>
    <w:rsid w:val="00077E8B"/>
    <w:rsid w:val="00450B7A"/>
    <w:rsid w:val="00A14339"/>
    <w:rsid w:val="00B1416A"/>
    <w:rsid w:val="00B54814"/>
    <w:rsid w:val="00C031F7"/>
    <w:rsid w:val="00CD3162"/>
    <w:rsid w:val="00DC6255"/>
    <w:rsid w:val="00E837C1"/>
    <w:rsid w:val="00F4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CE2BE"/>
  <w15:chartTrackingRefBased/>
  <w15:docId w15:val="{7820A01E-7147-499D-A000-DD6D61B37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B7A"/>
    <w:rPr>
      <w:kern w:val="0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450B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450B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450B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450B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450B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450B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450B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450B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450B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450B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450B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450B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450B7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450B7A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450B7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450B7A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450B7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450B7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450B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450B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450B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450B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450B7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450B7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50B7A"/>
    <w:pPr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450B7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450B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450B7A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450B7A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450B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50B7A"/>
    <w:rPr>
      <w:kern w:val="0"/>
      <w14:ligatures w14:val="none"/>
    </w:rPr>
  </w:style>
  <w:style w:type="paragraph" w:styleId="Rodap">
    <w:name w:val="footer"/>
    <w:basedOn w:val="Normal"/>
    <w:link w:val="RodapCarter"/>
    <w:uiPriority w:val="99"/>
    <w:unhideWhenUsed/>
    <w:rsid w:val="00450B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50B7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533</Words>
  <Characters>2882</Characters>
  <Application>Microsoft Office Word</Application>
  <DocSecurity>0</DocSecurity>
  <Lines>24</Lines>
  <Paragraphs>6</Paragraphs>
  <ScaleCrop>false</ScaleCrop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Paroquia N. Sra. da Hora</dc:creator>
  <cp:keywords/>
  <dc:description/>
  <cp:lastModifiedBy>Paroquia N. Sra. da Hora</cp:lastModifiedBy>
  <cp:revision>4</cp:revision>
  <dcterms:created xsi:type="dcterms:W3CDTF">2026-10-28T14:16:00Z</dcterms:created>
  <dcterms:modified xsi:type="dcterms:W3CDTF">2026-10-28T15:52:00Z</dcterms:modified>
</cp:coreProperties>
</file>