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05EE" w14:textId="2E1AD800" w:rsidR="004F6C52" w:rsidRPr="004F6C52" w:rsidRDefault="00F34426" w:rsidP="00E87738">
      <w:pPr>
        <w:spacing w:after="0" w:line="360" w:lineRule="auto"/>
        <w:jc w:val="center"/>
        <w:rPr>
          <w:rFonts w:ascii="Museo Sans 900" w:hAnsi="Museo Sans 900"/>
          <w:b/>
          <w:bCs/>
          <w:color w:val="41748D"/>
        </w:rPr>
      </w:pPr>
      <w:r>
        <w:rPr>
          <w:rFonts w:ascii="Museo Sans 900" w:hAnsi="Museo Sans 900"/>
          <w:b/>
          <w:bCs/>
          <w:noProof/>
          <w:color w:val="41748D"/>
        </w:rPr>
        <w:drawing>
          <wp:anchor distT="0" distB="0" distL="114300" distR="114300" simplePos="0" relativeHeight="251659264" behindDoc="1" locked="0" layoutInCell="1" allowOverlap="1" wp14:anchorId="56DD4C25" wp14:editId="13E27EC5">
            <wp:simplePos x="0" y="0"/>
            <wp:positionH relativeFrom="column">
              <wp:posOffset>-219075</wp:posOffset>
            </wp:positionH>
            <wp:positionV relativeFrom="paragraph">
              <wp:posOffset>0</wp:posOffset>
            </wp:positionV>
            <wp:extent cx="4716145" cy="6648450"/>
            <wp:effectExtent l="0" t="0" r="8255" b="0"/>
            <wp:wrapTight wrapText="bothSides">
              <wp:wrapPolygon edited="0">
                <wp:start x="0" y="0"/>
                <wp:lineTo x="0" y="21538"/>
                <wp:lineTo x="21551" y="21538"/>
                <wp:lineTo x="21551" y="0"/>
                <wp:lineTo x="0" y="0"/>
              </wp:wrapPolygon>
            </wp:wrapTight>
            <wp:docPr id="18749997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9766" name="Imagem 1874999766"/>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16145" cy="6648450"/>
                    </a:xfrm>
                    <a:prstGeom prst="rect">
                      <a:avLst/>
                    </a:prstGeom>
                  </pic:spPr>
                </pic:pic>
              </a:graphicData>
            </a:graphic>
            <wp14:sizeRelH relativeFrom="page">
              <wp14:pctWidth>0</wp14:pctWidth>
            </wp14:sizeRelH>
            <wp14:sizeRelV relativeFrom="page">
              <wp14:pctHeight>0</wp14:pctHeight>
            </wp14:sizeRelV>
          </wp:anchor>
        </w:drawing>
      </w:r>
    </w:p>
    <w:p w14:paraId="020D8D24" w14:textId="62C7245D" w:rsidR="006D6985" w:rsidRPr="00934C6D" w:rsidRDefault="006D6985" w:rsidP="00F34426">
      <w:pPr>
        <w:rPr>
          <w:rFonts w:asciiTheme="majorHAnsi" w:hAnsiTheme="majorHAnsi"/>
          <w:color w:val="FF0000"/>
          <w:sz w:val="21"/>
          <w:szCs w:val="21"/>
        </w:rPr>
      </w:pPr>
      <w:r w:rsidRPr="00934C6D">
        <w:rPr>
          <w:rFonts w:asciiTheme="majorHAnsi" w:hAnsiTheme="majorHAnsi"/>
          <w:color w:val="FF0000"/>
          <w:sz w:val="21"/>
          <w:szCs w:val="21"/>
        </w:rPr>
        <w:lastRenderedPageBreak/>
        <w:t>RITOS INICIAIS</w:t>
      </w:r>
    </w:p>
    <w:p w14:paraId="5CEC5E5D" w14:textId="77777777" w:rsidR="006D6985" w:rsidRPr="00934C6D" w:rsidRDefault="006D6985" w:rsidP="00934C6D">
      <w:pPr>
        <w:spacing w:after="0" w:line="360" w:lineRule="auto"/>
        <w:rPr>
          <w:rFonts w:asciiTheme="majorHAnsi" w:hAnsiTheme="majorHAnsi"/>
          <w:sz w:val="21"/>
          <w:szCs w:val="21"/>
        </w:rPr>
      </w:pPr>
    </w:p>
    <w:p w14:paraId="5DF7CE6B" w14:textId="10398856" w:rsidR="006D6985" w:rsidRPr="00934C6D" w:rsidRDefault="006D6985" w:rsidP="00934C6D">
      <w:pPr>
        <w:spacing w:after="0" w:line="360" w:lineRule="auto"/>
        <w:rPr>
          <w:rFonts w:asciiTheme="majorHAnsi" w:hAnsiTheme="majorHAnsi"/>
          <w:b/>
          <w:bCs/>
          <w:sz w:val="21"/>
          <w:szCs w:val="21"/>
        </w:rPr>
      </w:pPr>
      <w:r w:rsidRPr="00934C6D">
        <w:rPr>
          <w:rFonts w:asciiTheme="majorHAnsi" w:hAnsiTheme="majorHAnsi"/>
          <w:b/>
          <w:bCs/>
          <w:sz w:val="21"/>
          <w:szCs w:val="21"/>
        </w:rPr>
        <w:t>Cântico de entrada</w:t>
      </w:r>
      <w:r w:rsidR="00D37574">
        <w:rPr>
          <w:rFonts w:asciiTheme="majorHAnsi" w:hAnsiTheme="majorHAnsi"/>
          <w:b/>
          <w:bCs/>
          <w:sz w:val="21"/>
          <w:szCs w:val="21"/>
        </w:rPr>
        <w:t xml:space="preserve"> | </w:t>
      </w:r>
      <w:r w:rsidRPr="00934C6D">
        <w:rPr>
          <w:rFonts w:asciiTheme="majorHAnsi" w:hAnsiTheme="majorHAnsi"/>
          <w:b/>
          <w:bCs/>
          <w:sz w:val="21"/>
          <w:szCs w:val="21"/>
        </w:rPr>
        <w:t>Saudação Inicial</w:t>
      </w:r>
    </w:p>
    <w:p w14:paraId="276B095C" w14:textId="77777777" w:rsidR="00D37574" w:rsidRDefault="00D37574" w:rsidP="00D37574">
      <w:pPr>
        <w:spacing w:after="0" w:line="360" w:lineRule="auto"/>
        <w:jc w:val="right"/>
        <w:rPr>
          <w:rFonts w:ascii="Aptos Display" w:hAnsi="Aptos Display"/>
          <w:color w:val="EE0000"/>
          <w:sz w:val="20"/>
          <w:szCs w:val="20"/>
        </w:rPr>
      </w:pPr>
    </w:p>
    <w:p w14:paraId="5052DB86" w14:textId="040398CB" w:rsidR="00D37574" w:rsidRPr="00DF7558" w:rsidRDefault="00D37574" w:rsidP="00D37574">
      <w:pPr>
        <w:spacing w:after="0" w:line="360" w:lineRule="auto"/>
        <w:jc w:val="both"/>
        <w:rPr>
          <w:rFonts w:ascii="Aptos Display" w:hAnsi="Aptos Display"/>
          <w:color w:val="000000"/>
          <w:sz w:val="21"/>
          <w:szCs w:val="21"/>
        </w:rPr>
      </w:pPr>
      <w:r w:rsidRPr="00DF7558">
        <w:rPr>
          <w:rFonts w:ascii="Aptos Display" w:hAnsi="Aptos Display"/>
          <w:color w:val="EE0000"/>
          <w:sz w:val="21"/>
          <w:szCs w:val="21"/>
        </w:rPr>
        <w:t xml:space="preserve">P. </w:t>
      </w:r>
      <w:r w:rsidRPr="00DF7558">
        <w:rPr>
          <w:rFonts w:ascii="Aptos Display" w:hAnsi="Aptos Display"/>
          <w:color w:val="000000"/>
          <w:sz w:val="21"/>
          <w:szCs w:val="21"/>
        </w:rPr>
        <w:t>Celebramos o V Domingo da Quaresma. E o Evangelho de hoje fala-nos da ressurreição de Lázaro, o amigo de Jesus, que conheceu a doença e o sono da morte. A Ressurreição de Lázaro é o último dos sinais de Jesus. É um sinal de anúncio e prenúncio da morte e ressurreição de Jesus. Diante de nós, permanece o apelo fundamental da nossa caminhada: “</w:t>
      </w:r>
      <w:r w:rsidRPr="00DF7558">
        <w:rPr>
          <w:rFonts w:ascii="Aptos Display" w:hAnsi="Aptos Display"/>
          <w:b/>
          <w:bCs/>
          <w:i/>
          <w:iCs/>
          <w:color w:val="000000"/>
          <w:sz w:val="21"/>
          <w:szCs w:val="21"/>
        </w:rPr>
        <w:t>Abre-te. Da Quaresma à Páscoa, um caminho com sentido, um caminho com sentidos</w:t>
      </w:r>
      <w:r w:rsidRPr="00DF7558">
        <w:rPr>
          <w:rFonts w:ascii="Aptos Display" w:hAnsi="Aptos Display"/>
          <w:color w:val="000000"/>
          <w:sz w:val="21"/>
          <w:szCs w:val="21"/>
        </w:rPr>
        <w:t xml:space="preserve">”. Depois de afinarmos os sentidos do ouvido, do paladar e da visão, somos desafiados, nesta 5.ª semana da Quaresma, a desenvolver </w:t>
      </w:r>
      <w:r w:rsidRPr="00DF7558">
        <w:rPr>
          <w:rFonts w:ascii="Aptos Display" w:hAnsi="Aptos Display"/>
          <w:b/>
          <w:bCs/>
          <w:color w:val="000000"/>
          <w:sz w:val="21"/>
          <w:szCs w:val="21"/>
        </w:rPr>
        <w:t>o sentido do tato</w:t>
      </w:r>
      <w:r w:rsidRPr="00DF7558">
        <w:rPr>
          <w:rFonts w:ascii="Aptos Display" w:hAnsi="Aptos Display"/>
          <w:color w:val="000000"/>
          <w:sz w:val="21"/>
          <w:szCs w:val="21"/>
        </w:rPr>
        <w:t>, para aprendermos a tocar, com ternura, a carne de Cristo, em cada pessoa, e sobretudo n</w:t>
      </w:r>
      <w:r w:rsidR="00F0238B" w:rsidRPr="00DF7558">
        <w:rPr>
          <w:rFonts w:ascii="Aptos Display" w:hAnsi="Aptos Display"/>
          <w:color w:val="000000"/>
          <w:sz w:val="21"/>
          <w:szCs w:val="21"/>
        </w:rPr>
        <w:t>a pessoa dos</w:t>
      </w:r>
      <w:r w:rsidRPr="00DF7558">
        <w:rPr>
          <w:rFonts w:ascii="Aptos Display" w:hAnsi="Aptos Display"/>
          <w:color w:val="000000"/>
          <w:sz w:val="21"/>
          <w:szCs w:val="21"/>
        </w:rPr>
        <w:t xml:space="preserve"> mais frágeis</w:t>
      </w:r>
      <w:r w:rsidR="00F0238B" w:rsidRPr="00DF7558">
        <w:rPr>
          <w:rFonts w:ascii="Aptos Display" w:hAnsi="Aptos Display"/>
          <w:color w:val="000000"/>
          <w:sz w:val="21"/>
          <w:szCs w:val="21"/>
        </w:rPr>
        <w:t>, dos doentes, dos</w:t>
      </w:r>
      <w:r w:rsidRPr="00DF7558">
        <w:rPr>
          <w:rFonts w:ascii="Aptos Display" w:hAnsi="Aptos Display"/>
          <w:color w:val="000000"/>
          <w:sz w:val="21"/>
          <w:szCs w:val="21"/>
        </w:rPr>
        <w:t xml:space="preserve"> </w:t>
      </w:r>
      <w:r w:rsidR="00F0238B" w:rsidRPr="00DF7558">
        <w:rPr>
          <w:rFonts w:ascii="Aptos Display" w:hAnsi="Aptos Display"/>
          <w:color w:val="000000"/>
          <w:sz w:val="21"/>
          <w:szCs w:val="21"/>
        </w:rPr>
        <w:t>pobres, dos s</w:t>
      </w:r>
      <w:r w:rsidRPr="00DF7558">
        <w:rPr>
          <w:rFonts w:ascii="Aptos Display" w:hAnsi="Aptos Display"/>
          <w:color w:val="000000"/>
          <w:sz w:val="21"/>
          <w:szCs w:val="21"/>
        </w:rPr>
        <w:t xml:space="preserve">ós. </w:t>
      </w:r>
    </w:p>
    <w:p w14:paraId="15BC7A00" w14:textId="046CD3F8" w:rsidR="00D37574" w:rsidRPr="00DF7558" w:rsidRDefault="00D37574" w:rsidP="00D37574">
      <w:pPr>
        <w:spacing w:after="0" w:line="360" w:lineRule="auto"/>
        <w:jc w:val="both"/>
        <w:rPr>
          <w:rFonts w:ascii="Aptos Display" w:hAnsi="Aptos Display"/>
          <w:color w:val="000000"/>
          <w:sz w:val="21"/>
          <w:szCs w:val="21"/>
        </w:rPr>
      </w:pPr>
    </w:p>
    <w:p w14:paraId="7AA10F10" w14:textId="37D40E84" w:rsidR="00D37574" w:rsidRPr="00DF7558" w:rsidRDefault="00D37574" w:rsidP="00D37574">
      <w:pPr>
        <w:spacing w:after="0" w:line="360" w:lineRule="auto"/>
        <w:jc w:val="both"/>
        <w:rPr>
          <w:rFonts w:ascii="Aptos Display" w:hAnsi="Aptos Display"/>
          <w:sz w:val="21"/>
          <w:szCs w:val="21"/>
        </w:rPr>
      </w:pPr>
      <w:r w:rsidRPr="00DF7558">
        <w:rPr>
          <w:rFonts w:ascii="Aptos Display" w:hAnsi="Aptos Display"/>
          <w:color w:val="EE0000"/>
          <w:sz w:val="21"/>
          <w:szCs w:val="21"/>
        </w:rPr>
        <w:t>Presidente:</w:t>
      </w:r>
      <w:r w:rsidRPr="00DF7558">
        <w:rPr>
          <w:rFonts w:ascii="Aptos Display" w:hAnsi="Aptos Display"/>
          <w:sz w:val="21"/>
          <w:szCs w:val="21"/>
        </w:rPr>
        <w:t xml:space="preserve"> </w:t>
      </w:r>
      <w:r w:rsidRPr="00DF7558">
        <w:rPr>
          <w:rFonts w:ascii="Aptos Display" w:hAnsi="Aptos Display"/>
          <w:color w:val="EE0000"/>
          <w:sz w:val="21"/>
          <w:szCs w:val="21"/>
        </w:rPr>
        <w:t>[</w:t>
      </w:r>
      <w:r w:rsidR="00DF7558">
        <w:rPr>
          <w:rFonts w:ascii="Aptos Display" w:hAnsi="Aptos Display"/>
          <w:color w:val="EE0000"/>
          <w:sz w:val="21"/>
          <w:szCs w:val="21"/>
        </w:rPr>
        <w:t xml:space="preserve">enquanto </w:t>
      </w:r>
      <w:r w:rsidRPr="00DF7558">
        <w:rPr>
          <w:rFonts w:ascii="Aptos Display" w:hAnsi="Aptos Display"/>
          <w:color w:val="EE0000"/>
          <w:sz w:val="21"/>
          <w:szCs w:val="21"/>
        </w:rPr>
        <w:t xml:space="preserve">um(a) </w:t>
      </w:r>
      <w:r w:rsidR="00DF7558">
        <w:rPr>
          <w:rFonts w:ascii="Aptos Display" w:hAnsi="Aptos Display"/>
          <w:color w:val="EE0000"/>
          <w:sz w:val="21"/>
          <w:szCs w:val="21"/>
        </w:rPr>
        <w:t xml:space="preserve">Visitador ou </w:t>
      </w:r>
      <w:r w:rsidR="00DF7558" w:rsidRPr="00DF7558">
        <w:rPr>
          <w:rFonts w:ascii="Aptos Display" w:hAnsi="Aptos Display"/>
          <w:color w:val="EE0000"/>
          <w:sz w:val="21"/>
          <w:szCs w:val="21"/>
        </w:rPr>
        <w:t xml:space="preserve">Ministro Extraordinário da Comunhão coloca o </w:t>
      </w:r>
      <w:r w:rsidRPr="00DF7558">
        <w:rPr>
          <w:rFonts w:ascii="Aptos Display" w:hAnsi="Aptos Display"/>
          <w:color w:val="EE0000"/>
          <w:sz w:val="21"/>
          <w:szCs w:val="21"/>
        </w:rPr>
        <w:t>selo na «Chave dos Sentidos»]</w:t>
      </w:r>
      <w:r w:rsidRPr="00DF7558">
        <w:rPr>
          <w:rFonts w:ascii="Aptos Display" w:hAnsi="Aptos Display"/>
          <w:sz w:val="21"/>
          <w:szCs w:val="21"/>
        </w:rPr>
        <w:t xml:space="preserve"> Colocamos </w:t>
      </w:r>
      <w:r w:rsidR="00DF7558" w:rsidRPr="00DF7558">
        <w:rPr>
          <w:rFonts w:ascii="Aptos Display" w:hAnsi="Aptos Display"/>
          <w:sz w:val="21"/>
          <w:szCs w:val="21"/>
        </w:rPr>
        <w:t xml:space="preserve">agora </w:t>
      </w:r>
      <w:r w:rsidRPr="00DF7558">
        <w:rPr>
          <w:rFonts w:ascii="Aptos Display" w:hAnsi="Aptos Display"/>
          <w:sz w:val="21"/>
          <w:szCs w:val="21"/>
        </w:rPr>
        <w:t xml:space="preserve">na Chave dos Sentidos o quinto selo, que evidencia o sentido do tato. Ele tem inscrito o apelo principal desta </w:t>
      </w:r>
      <w:r w:rsidR="00BB54E1" w:rsidRPr="00DF7558">
        <w:rPr>
          <w:rFonts w:ascii="Aptos Display" w:hAnsi="Aptos Display"/>
          <w:sz w:val="21"/>
          <w:szCs w:val="21"/>
        </w:rPr>
        <w:t>quinta</w:t>
      </w:r>
      <w:r w:rsidRPr="00DF7558">
        <w:rPr>
          <w:rFonts w:ascii="Aptos Display" w:hAnsi="Aptos Display"/>
          <w:sz w:val="21"/>
          <w:szCs w:val="21"/>
        </w:rPr>
        <w:t xml:space="preserve"> semana da Quaresma: “</w:t>
      </w:r>
      <w:r w:rsidRPr="00DF7558">
        <w:rPr>
          <w:rFonts w:ascii="Aptos Display" w:hAnsi="Aptos Display"/>
          <w:b/>
          <w:bCs/>
          <w:i/>
          <w:iCs/>
          <w:sz w:val="21"/>
          <w:szCs w:val="21"/>
        </w:rPr>
        <w:t xml:space="preserve">Abre as tuas mãos. Menos </w:t>
      </w:r>
      <w:proofErr w:type="spellStart"/>
      <w:r w:rsidRPr="00DF7558">
        <w:rPr>
          <w:rFonts w:ascii="Aptos Display" w:hAnsi="Aptos Display"/>
          <w:b/>
          <w:bCs/>
          <w:i/>
          <w:iCs/>
          <w:sz w:val="21"/>
          <w:szCs w:val="21"/>
        </w:rPr>
        <w:t>click</w:t>
      </w:r>
      <w:proofErr w:type="spellEnd"/>
      <w:r w:rsidRPr="00DF7558">
        <w:rPr>
          <w:rFonts w:ascii="Aptos Display" w:hAnsi="Aptos Display"/>
          <w:b/>
          <w:bCs/>
          <w:i/>
          <w:iCs/>
          <w:sz w:val="21"/>
          <w:szCs w:val="21"/>
        </w:rPr>
        <w:t xml:space="preserve"> e mais toque</w:t>
      </w:r>
      <w:r w:rsidRPr="00DF7558">
        <w:rPr>
          <w:rFonts w:ascii="Aptos Display" w:hAnsi="Aptos Display"/>
          <w:sz w:val="21"/>
          <w:szCs w:val="21"/>
        </w:rPr>
        <w:t xml:space="preserve">”. </w:t>
      </w:r>
    </w:p>
    <w:p w14:paraId="0FCBDA71" w14:textId="558160C2" w:rsidR="00D37574" w:rsidRPr="00DF7558" w:rsidRDefault="00DF7558" w:rsidP="00D37574">
      <w:pPr>
        <w:spacing w:after="0" w:line="360" w:lineRule="auto"/>
        <w:jc w:val="both"/>
        <w:rPr>
          <w:rFonts w:ascii="Aptos Display" w:hAnsi="Aptos Display"/>
          <w:color w:val="EE0000"/>
          <w:sz w:val="21"/>
          <w:szCs w:val="21"/>
        </w:rPr>
      </w:pPr>
      <w:r w:rsidRPr="00DF7558">
        <w:rPr>
          <w:rFonts w:ascii="Aptos Display" w:hAnsi="Aptos Display"/>
          <w:noProof/>
          <w:color w:val="EE0000"/>
          <w:sz w:val="21"/>
          <w:szCs w:val="21"/>
        </w:rPr>
        <w:drawing>
          <wp:anchor distT="0" distB="0" distL="114300" distR="114300" simplePos="0" relativeHeight="251658240" behindDoc="1" locked="0" layoutInCell="1" allowOverlap="1" wp14:anchorId="2F2310A7" wp14:editId="79852574">
            <wp:simplePos x="0" y="0"/>
            <wp:positionH relativeFrom="column">
              <wp:posOffset>27940</wp:posOffset>
            </wp:positionH>
            <wp:positionV relativeFrom="paragraph">
              <wp:posOffset>163195</wp:posOffset>
            </wp:positionV>
            <wp:extent cx="1190625" cy="1190625"/>
            <wp:effectExtent l="0" t="0" r="9525" b="9525"/>
            <wp:wrapTight wrapText="bothSides">
              <wp:wrapPolygon edited="0">
                <wp:start x="0" y="0"/>
                <wp:lineTo x="0" y="21427"/>
                <wp:lineTo x="21427" y="21427"/>
                <wp:lineTo x="21427" y="0"/>
                <wp:lineTo x="0" y="0"/>
              </wp:wrapPolygon>
            </wp:wrapTight>
            <wp:docPr id="19110879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87909" name="Imagem 19110879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p>
    <w:p w14:paraId="1A87DDD2" w14:textId="14E58F54" w:rsidR="00D37574" w:rsidRPr="00DF7558" w:rsidRDefault="00D37574" w:rsidP="00D37574">
      <w:pPr>
        <w:spacing w:after="0" w:line="360" w:lineRule="auto"/>
        <w:jc w:val="both"/>
        <w:rPr>
          <w:rFonts w:ascii="Aptos Display" w:hAnsi="Aptos Display"/>
          <w:color w:val="EE0000"/>
          <w:sz w:val="21"/>
          <w:szCs w:val="21"/>
        </w:rPr>
      </w:pPr>
      <w:r w:rsidRPr="00DF7558">
        <w:rPr>
          <w:rFonts w:ascii="Aptos Display" w:hAnsi="Aptos Display"/>
          <w:color w:val="EE0000"/>
          <w:sz w:val="21"/>
          <w:szCs w:val="21"/>
        </w:rPr>
        <w:t xml:space="preserve">Se houver oportunidade, pode entoar-se o Cântico: </w:t>
      </w:r>
      <w:r w:rsidRPr="00DF7558">
        <w:rPr>
          <w:rFonts w:ascii="Aptos Display" w:hAnsi="Aptos Display"/>
          <w:i/>
          <w:iCs/>
          <w:sz w:val="21"/>
          <w:szCs w:val="21"/>
        </w:rPr>
        <w:t>Senhor, recebe os meus sentidos, os olhos, ouvidos e a voz. O tato, o gosto e o corpo sejam dom oferecido a Vós, sejam dom oferecido a Vós. Purificai o meu olhar, ensinai-me a escutar. Convertei-me no caminho, para a Páscoa alcançar.</w:t>
      </w:r>
      <w:r w:rsidRPr="00DF7558">
        <w:rPr>
          <w:rFonts w:ascii="Aptos Display" w:hAnsi="Aptos Display"/>
          <w:b/>
          <w:bCs/>
          <w:sz w:val="21"/>
          <w:szCs w:val="21"/>
        </w:rPr>
        <w:t xml:space="preserve"> </w:t>
      </w:r>
      <w:r w:rsidRPr="00DF7558">
        <w:rPr>
          <w:rFonts w:ascii="Aptos Display" w:hAnsi="Aptos Display"/>
          <w:color w:val="EE0000"/>
          <w:sz w:val="21"/>
          <w:szCs w:val="21"/>
        </w:rPr>
        <w:t>(Letra e música de Pe. Bruno Ferreira, Diocese do Porto)</w:t>
      </w:r>
    </w:p>
    <w:p w14:paraId="695580AD" w14:textId="77777777" w:rsidR="00D37574" w:rsidRDefault="00D37574" w:rsidP="00D37574">
      <w:pPr>
        <w:spacing w:after="0" w:line="360" w:lineRule="auto"/>
        <w:contextualSpacing/>
        <w:jc w:val="both"/>
        <w:rPr>
          <w:rFonts w:ascii="Aptos Display" w:hAnsi="Aptos Display"/>
          <w:color w:val="EE0000"/>
          <w:sz w:val="21"/>
          <w:szCs w:val="21"/>
        </w:rPr>
      </w:pPr>
      <w:r>
        <w:rPr>
          <w:rFonts w:ascii="Aptos Display" w:hAnsi="Aptos Display"/>
          <w:b/>
          <w:bCs/>
          <w:sz w:val="21"/>
          <w:szCs w:val="21"/>
        </w:rPr>
        <w:br w:type="page"/>
      </w:r>
      <w:r>
        <w:rPr>
          <w:rFonts w:ascii="Aptos Display" w:hAnsi="Aptos Display"/>
          <w:b/>
          <w:bCs/>
          <w:sz w:val="21"/>
          <w:szCs w:val="21"/>
        </w:rPr>
        <w:lastRenderedPageBreak/>
        <w:t>Ato penitencial</w:t>
      </w:r>
      <w:r>
        <w:rPr>
          <w:rFonts w:ascii="Aptos Display" w:hAnsi="Aptos Display"/>
          <w:sz w:val="21"/>
          <w:szCs w:val="21"/>
        </w:rPr>
        <w:t xml:space="preserve"> </w:t>
      </w:r>
      <w:r>
        <w:rPr>
          <w:rFonts w:ascii="Aptos Display" w:hAnsi="Aptos Display"/>
          <w:color w:val="EE0000"/>
          <w:sz w:val="21"/>
          <w:szCs w:val="21"/>
        </w:rPr>
        <w:t>– forma B - cantado</w:t>
      </w:r>
    </w:p>
    <w:p w14:paraId="24E40B40" w14:textId="1D127621" w:rsidR="00BB54E1" w:rsidRPr="00462F15" w:rsidRDefault="00D37574" w:rsidP="00462F15">
      <w:pPr>
        <w:spacing w:after="0" w:line="360" w:lineRule="auto"/>
        <w:contextualSpacing/>
        <w:jc w:val="center"/>
        <w:rPr>
          <w:rFonts w:ascii="Aptos Display" w:hAnsi="Aptos Display"/>
          <w:color w:val="EE0000"/>
          <w:sz w:val="21"/>
          <w:szCs w:val="21"/>
        </w:rPr>
      </w:pPr>
      <w:r>
        <w:rPr>
          <w:rFonts w:ascii="Aptos Display" w:hAnsi="Aptos Display"/>
          <w:b/>
          <w:bCs/>
          <w:noProof/>
          <w:color w:val="000000"/>
          <w:sz w:val="20"/>
          <w:szCs w:val="20"/>
        </w:rPr>
        <w:drawing>
          <wp:inline distT="0" distB="0" distL="0" distR="0" wp14:anchorId="270FE258" wp14:editId="18C199F5">
            <wp:extent cx="4230182" cy="5067300"/>
            <wp:effectExtent l="0" t="0" r="0" b="0"/>
            <wp:docPr id="9385515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860" b="8595"/>
                    <a:stretch>
                      <a:fillRect/>
                    </a:stretch>
                  </pic:blipFill>
                  <pic:spPr bwMode="auto">
                    <a:xfrm>
                      <a:off x="0" y="0"/>
                      <a:ext cx="4271507" cy="5116803"/>
                    </a:xfrm>
                    <a:prstGeom prst="rect">
                      <a:avLst/>
                    </a:prstGeom>
                    <a:noFill/>
                    <a:ln>
                      <a:noFill/>
                    </a:ln>
                    <a:extLst>
                      <a:ext uri="{53640926-AAD7-44D8-BBD7-CCE9431645EC}">
                        <a14:shadowObscured xmlns:a14="http://schemas.microsoft.com/office/drawing/2010/main"/>
                      </a:ext>
                    </a:extLst>
                  </pic:spPr>
                </pic:pic>
              </a:graphicData>
            </a:graphic>
          </wp:inline>
        </w:drawing>
      </w:r>
    </w:p>
    <w:p w14:paraId="009E87DD" w14:textId="73BC966F" w:rsidR="00D154BF" w:rsidRDefault="00D154BF" w:rsidP="00D154BF">
      <w:pPr>
        <w:spacing w:after="0" w:line="360" w:lineRule="auto"/>
        <w:jc w:val="both"/>
        <w:rPr>
          <w:rFonts w:asciiTheme="majorHAnsi" w:hAnsiTheme="majorHAnsi"/>
          <w:color w:val="EE0000"/>
          <w:sz w:val="21"/>
          <w:szCs w:val="21"/>
        </w:rPr>
      </w:pPr>
      <w:r>
        <w:rPr>
          <w:rFonts w:asciiTheme="majorHAnsi" w:hAnsiTheme="majorHAnsi"/>
          <w:color w:val="EE0000"/>
          <w:sz w:val="21"/>
          <w:szCs w:val="21"/>
        </w:rPr>
        <w:t xml:space="preserve">P. </w:t>
      </w:r>
      <w:r w:rsidRPr="00FB2053">
        <w:rPr>
          <w:rFonts w:asciiTheme="majorHAnsi" w:hAnsiTheme="majorHAnsi"/>
          <w:color w:val="000000" w:themeColor="text1"/>
          <w:sz w:val="21"/>
          <w:szCs w:val="21"/>
        </w:rPr>
        <w:t>Senhor, tende piedade de nós.</w:t>
      </w:r>
      <w:r w:rsidR="00BB54E1">
        <w:rPr>
          <w:rFonts w:asciiTheme="majorHAnsi" w:hAnsiTheme="majorHAnsi"/>
          <w:color w:val="EE0000"/>
          <w:sz w:val="21"/>
          <w:szCs w:val="21"/>
        </w:rPr>
        <w:t xml:space="preserve"> </w:t>
      </w:r>
      <w:r>
        <w:rPr>
          <w:rFonts w:asciiTheme="majorHAnsi" w:hAnsiTheme="majorHAnsi"/>
          <w:color w:val="EE0000"/>
          <w:sz w:val="21"/>
          <w:szCs w:val="21"/>
        </w:rPr>
        <w:t xml:space="preserve">R. </w:t>
      </w:r>
      <w:r w:rsidRPr="00FB2053">
        <w:rPr>
          <w:rFonts w:asciiTheme="majorHAnsi" w:hAnsiTheme="majorHAnsi"/>
          <w:color w:val="000000" w:themeColor="text1"/>
          <w:sz w:val="21"/>
          <w:szCs w:val="21"/>
        </w:rPr>
        <w:t>Senhor, tende piedade de nós.</w:t>
      </w:r>
    </w:p>
    <w:p w14:paraId="073733AC" w14:textId="42F246C0" w:rsidR="00D154BF" w:rsidRDefault="00D154BF" w:rsidP="00D154BF">
      <w:pPr>
        <w:spacing w:after="0" w:line="360" w:lineRule="auto"/>
        <w:jc w:val="both"/>
        <w:rPr>
          <w:rFonts w:asciiTheme="majorHAnsi" w:hAnsiTheme="majorHAnsi"/>
          <w:color w:val="EE0000"/>
          <w:sz w:val="21"/>
          <w:szCs w:val="21"/>
        </w:rPr>
      </w:pPr>
      <w:r>
        <w:rPr>
          <w:rFonts w:asciiTheme="majorHAnsi" w:hAnsiTheme="majorHAnsi"/>
          <w:color w:val="EE0000"/>
          <w:sz w:val="21"/>
          <w:szCs w:val="21"/>
        </w:rPr>
        <w:t xml:space="preserve">P. </w:t>
      </w:r>
      <w:r w:rsidRPr="00FB2053">
        <w:rPr>
          <w:rFonts w:asciiTheme="majorHAnsi" w:hAnsiTheme="majorHAnsi"/>
          <w:color w:val="000000" w:themeColor="text1"/>
          <w:sz w:val="21"/>
          <w:szCs w:val="21"/>
        </w:rPr>
        <w:t>Cristo, tende piedade de nós.</w:t>
      </w:r>
      <w:r w:rsidR="00BB54E1">
        <w:rPr>
          <w:rFonts w:asciiTheme="majorHAnsi" w:hAnsiTheme="majorHAnsi"/>
          <w:color w:val="EE0000"/>
          <w:sz w:val="21"/>
          <w:szCs w:val="21"/>
        </w:rPr>
        <w:t xml:space="preserve"> </w:t>
      </w:r>
      <w:r>
        <w:rPr>
          <w:rFonts w:asciiTheme="majorHAnsi" w:hAnsiTheme="majorHAnsi"/>
          <w:color w:val="EE0000"/>
          <w:sz w:val="21"/>
          <w:szCs w:val="21"/>
        </w:rPr>
        <w:t xml:space="preserve">R. </w:t>
      </w:r>
      <w:r w:rsidRPr="00FB2053">
        <w:rPr>
          <w:rFonts w:asciiTheme="majorHAnsi" w:hAnsiTheme="majorHAnsi"/>
          <w:color w:val="000000" w:themeColor="text1"/>
          <w:sz w:val="21"/>
          <w:szCs w:val="21"/>
        </w:rPr>
        <w:t>Cristo, tende piedade de nós.</w:t>
      </w:r>
    </w:p>
    <w:p w14:paraId="25AF9416" w14:textId="4BB54EB4" w:rsidR="00D154BF" w:rsidRPr="00BB54E1" w:rsidRDefault="00D154BF" w:rsidP="00D154BF">
      <w:pPr>
        <w:spacing w:after="0" w:line="360" w:lineRule="auto"/>
        <w:jc w:val="both"/>
        <w:rPr>
          <w:rFonts w:asciiTheme="majorHAnsi" w:hAnsiTheme="majorHAnsi"/>
          <w:b/>
          <w:bCs/>
          <w:color w:val="000000" w:themeColor="text1"/>
          <w:sz w:val="21"/>
          <w:szCs w:val="21"/>
        </w:rPr>
      </w:pPr>
      <w:r>
        <w:rPr>
          <w:rFonts w:asciiTheme="majorHAnsi" w:hAnsiTheme="majorHAnsi"/>
          <w:color w:val="EE0000"/>
          <w:sz w:val="21"/>
          <w:szCs w:val="21"/>
        </w:rPr>
        <w:t xml:space="preserve">P. </w:t>
      </w:r>
      <w:r w:rsidRPr="00FB2053">
        <w:rPr>
          <w:rFonts w:asciiTheme="majorHAnsi" w:hAnsiTheme="majorHAnsi"/>
          <w:color w:val="000000" w:themeColor="text1"/>
          <w:sz w:val="21"/>
          <w:szCs w:val="21"/>
        </w:rPr>
        <w:t>Senhor, tende piedade de nós.</w:t>
      </w:r>
      <w:r w:rsidR="00BB54E1">
        <w:rPr>
          <w:rFonts w:asciiTheme="majorHAnsi" w:hAnsiTheme="majorHAnsi"/>
          <w:b/>
          <w:bCs/>
          <w:color w:val="000000" w:themeColor="text1"/>
          <w:sz w:val="21"/>
          <w:szCs w:val="21"/>
        </w:rPr>
        <w:t xml:space="preserve"> </w:t>
      </w:r>
      <w:r>
        <w:rPr>
          <w:rFonts w:asciiTheme="majorHAnsi" w:hAnsiTheme="majorHAnsi"/>
          <w:color w:val="EE0000"/>
          <w:sz w:val="21"/>
          <w:szCs w:val="21"/>
        </w:rPr>
        <w:t xml:space="preserve">R. </w:t>
      </w:r>
      <w:r w:rsidRPr="00FB2053">
        <w:rPr>
          <w:rFonts w:asciiTheme="majorHAnsi" w:hAnsiTheme="majorHAnsi"/>
          <w:color w:val="000000" w:themeColor="text1"/>
          <w:sz w:val="21"/>
          <w:szCs w:val="21"/>
        </w:rPr>
        <w:t>Senhor, tende piedade de nós.</w:t>
      </w:r>
    </w:p>
    <w:p w14:paraId="5BD0CA5C" w14:textId="77777777" w:rsidR="00D154BF" w:rsidRDefault="00D154BF" w:rsidP="00D154BF">
      <w:pPr>
        <w:autoSpaceDE w:val="0"/>
        <w:autoSpaceDN w:val="0"/>
        <w:adjustRightInd w:val="0"/>
        <w:spacing w:after="0" w:line="360" w:lineRule="auto"/>
        <w:jc w:val="both"/>
        <w:rPr>
          <w:rFonts w:asciiTheme="majorHAnsi" w:hAnsiTheme="majorHAnsi"/>
          <w:b/>
          <w:sz w:val="21"/>
          <w:szCs w:val="21"/>
        </w:rPr>
      </w:pPr>
    </w:p>
    <w:p w14:paraId="73F0185D" w14:textId="77777777" w:rsidR="00D154BF" w:rsidRPr="00A72C17" w:rsidRDefault="00D154BF" w:rsidP="00D154BF">
      <w:pPr>
        <w:autoSpaceDE w:val="0"/>
        <w:autoSpaceDN w:val="0"/>
        <w:adjustRightInd w:val="0"/>
        <w:spacing w:after="0" w:line="360" w:lineRule="auto"/>
        <w:jc w:val="both"/>
        <w:rPr>
          <w:rFonts w:asciiTheme="majorHAnsi" w:hAnsiTheme="majorHAnsi"/>
          <w:b/>
          <w:sz w:val="21"/>
          <w:szCs w:val="21"/>
        </w:rPr>
      </w:pPr>
      <w:r w:rsidRPr="00A72C17">
        <w:rPr>
          <w:rFonts w:asciiTheme="majorHAnsi" w:hAnsiTheme="majorHAnsi"/>
          <w:b/>
          <w:sz w:val="21"/>
          <w:szCs w:val="21"/>
        </w:rPr>
        <w:t>Oração coleta</w:t>
      </w:r>
    </w:p>
    <w:p w14:paraId="254B9FAD" w14:textId="77777777" w:rsidR="00D154BF" w:rsidRPr="00A72C17" w:rsidRDefault="00D154BF" w:rsidP="00D154BF">
      <w:pPr>
        <w:autoSpaceDE w:val="0"/>
        <w:autoSpaceDN w:val="0"/>
        <w:adjustRightInd w:val="0"/>
        <w:spacing w:after="0" w:line="360" w:lineRule="auto"/>
        <w:jc w:val="both"/>
        <w:rPr>
          <w:rFonts w:asciiTheme="majorHAnsi" w:hAnsiTheme="majorHAnsi"/>
          <w:b/>
          <w:color w:val="FF0000"/>
          <w:sz w:val="21"/>
          <w:szCs w:val="21"/>
        </w:rPr>
      </w:pPr>
      <w:r w:rsidRPr="00A72C17">
        <w:rPr>
          <w:rFonts w:asciiTheme="majorHAnsi" w:hAnsiTheme="majorHAnsi"/>
          <w:b/>
          <w:color w:val="FF0000"/>
          <w:sz w:val="21"/>
          <w:szCs w:val="21"/>
        </w:rPr>
        <w:lastRenderedPageBreak/>
        <w:t>LITURGIA DA PALAVRA</w:t>
      </w:r>
    </w:p>
    <w:p w14:paraId="6139717C" w14:textId="3596199B" w:rsidR="00D154BF" w:rsidRPr="00F0238B" w:rsidRDefault="00F0238B" w:rsidP="00D154BF">
      <w:pPr>
        <w:spacing w:after="0" w:line="360" w:lineRule="auto"/>
        <w:rPr>
          <w:rFonts w:asciiTheme="majorHAnsi" w:hAnsiTheme="majorHAnsi" w:cs="Calibri"/>
          <w:color w:val="EE0000"/>
          <w:sz w:val="18"/>
          <w:szCs w:val="18"/>
        </w:rPr>
      </w:pPr>
      <w:r w:rsidRPr="00F0238B">
        <w:rPr>
          <w:rFonts w:asciiTheme="majorHAnsi" w:hAnsiTheme="majorHAnsi" w:cs="Calibri"/>
          <w:color w:val="EE0000"/>
          <w:sz w:val="18"/>
          <w:szCs w:val="18"/>
        </w:rPr>
        <w:t>1.ª leitura – forma mais breve</w:t>
      </w:r>
    </w:p>
    <w:p w14:paraId="42A53AB2" w14:textId="5A612BD8" w:rsidR="00D154BF" w:rsidRPr="00F0238B" w:rsidRDefault="00D154BF" w:rsidP="00D154BF">
      <w:pPr>
        <w:spacing w:after="0" w:line="360" w:lineRule="auto"/>
        <w:jc w:val="both"/>
        <w:rPr>
          <w:rFonts w:asciiTheme="majorHAnsi" w:eastAsia="Arial Unicode MS" w:hAnsiTheme="majorHAnsi" w:cs="Calibri"/>
          <w:color w:val="EE0000"/>
          <w:sz w:val="18"/>
          <w:szCs w:val="18"/>
          <w:lang w:eastAsia="pt-PT"/>
        </w:rPr>
      </w:pPr>
      <w:r w:rsidRPr="00A72C17">
        <w:rPr>
          <w:rFonts w:asciiTheme="majorHAnsi" w:hAnsiTheme="majorHAnsi" w:cs="Calibri"/>
          <w:b/>
          <w:bCs/>
          <w:sz w:val="21"/>
          <w:szCs w:val="21"/>
        </w:rPr>
        <w:t>Leitura da Profecia de Ezequiel</w:t>
      </w:r>
      <w:r w:rsidRPr="00A72C17">
        <w:rPr>
          <w:rFonts w:asciiTheme="majorHAnsi" w:hAnsiTheme="majorHAnsi" w:cs="Calibri"/>
          <w:sz w:val="21"/>
          <w:szCs w:val="21"/>
        </w:rPr>
        <w:t xml:space="preserve"> </w:t>
      </w:r>
    </w:p>
    <w:p w14:paraId="57C98AF1"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p>
    <w:p w14:paraId="69E415F1"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Assim fala o Senhor Deus: </w:t>
      </w:r>
    </w:p>
    <w:p w14:paraId="6E2AA8F2"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p>
    <w:p w14:paraId="75A0496A"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“Meu Povo: </w:t>
      </w:r>
    </w:p>
    <w:p w14:paraId="212D714E"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Vou abrir os vossos túmulos </w:t>
      </w:r>
    </w:p>
    <w:p w14:paraId="6760724F"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e deles vos farei ressuscitar, </w:t>
      </w:r>
    </w:p>
    <w:p w14:paraId="7A0E2AA5"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para vos reconduzir à terra de Israel. </w:t>
      </w:r>
    </w:p>
    <w:p w14:paraId="0C86F601"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p>
    <w:p w14:paraId="309833CB"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Meu Povo: </w:t>
      </w:r>
    </w:p>
    <w:p w14:paraId="5A07CBC2"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Infundirei em vós o meu espírito </w:t>
      </w:r>
    </w:p>
    <w:p w14:paraId="7820C995"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e revivereis. </w:t>
      </w:r>
    </w:p>
    <w:p w14:paraId="1CE25FDA"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Hei de fixar-vos na vossa terra </w:t>
      </w:r>
    </w:p>
    <w:p w14:paraId="3383F873"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e reconhecereis que Eu, o Senhor, </w:t>
      </w:r>
    </w:p>
    <w:p w14:paraId="68DF2DD7"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o disse e o realizei”.</w:t>
      </w:r>
    </w:p>
    <w:p w14:paraId="54EE77AE" w14:textId="77777777" w:rsidR="00D154BF" w:rsidRPr="005153E7" w:rsidRDefault="00D154BF" w:rsidP="00D154BF">
      <w:pPr>
        <w:pStyle w:val="NormalWeb"/>
        <w:spacing w:before="0" w:beforeAutospacing="0" w:after="0" w:afterAutospacing="0" w:line="360" w:lineRule="auto"/>
        <w:jc w:val="both"/>
        <w:rPr>
          <w:rFonts w:asciiTheme="majorHAnsi" w:hAnsiTheme="majorHAnsi" w:cs="Calibri"/>
          <w:sz w:val="10"/>
          <w:szCs w:val="10"/>
        </w:rPr>
      </w:pPr>
    </w:p>
    <w:p w14:paraId="5B724199" w14:textId="77777777" w:rsidR="00D154BF" w:rsidRPr="005153E7" w:rsidRDefault="00D154BF" w:rsidP="00D154BF">
      <w:pPr>
        <w:pStyle w:val="NormalWeb"/>
        <w:spacing w:before="0" w:beforeAutospacing="0" w:after="0" w:afterAutospacing="0" w:line="360" w:lineRule="auto"/>
        <w:jc w:val="both"/>
        <w:rPr>
          <w:rFonts w:asciiTheme="majorHAnsi" w:hAnsiTheme="majorHAnsi" w:cs="Calibri"/>
          <w:b/>
          <w:bCs/>
          <w:sz w:val="21"/>
          <w:szCs w:val="21"/>
        </w:rPr>
      </w:pPr>
      <w:r w:rsidRPr="005153E7">
        <w:rPr>
          <w:rFonts w:asciiTheme="majorHAnsi" w:hAnsiTheme="majorHAnsi" w:cs="Calibri"/>
          <w:b/>
          <w:bCs/>
          <w:sz w:val="21"/>
          <w:szCs w:val="21"/>
        </w:rPr>
        <w:t>Palavra do Senhor.</w:t>
      </w:r>
    </w:p>
    <w:p w14:paraId="494B804B" w14:textId="77777777" w:rsidR="00D154BF" w:rsidRPr="00A72C17" w:rsidRDefault="00D154BF" w:rsidP="00D154BF">
      <w:pPr>
        <w:pStyle w:val="SemEspaamento"/>
        <w:spacing w:line="360" w:lineRule="auto"/>
        <w:rPr>
          <w:rFonts w:asciiTheme="majorHAnsi" w:hAnsiTheme="majorHAnsi" w:cs="Calibri"/>
          <w:bCs/>
          <w:color w:val="FF0000"/>
          <w:sz w:val="21"/>
          <w:szCs w:val="21"/>
        </w:rPr>
      </w:pPr>
      <w:proofErr w:type="gramStart"/>
      <w:r>
        <w:rPr>
          <w:rFonts w:asciiTheme="majorHAnsi" w:hAnsiTheme="majorHAnsi" w:cs="Calibri"/>
          <w:bCs/>
          <w:color w:val="FF0000"/>
          <w:sz w:val="21"/>
          <w:szCs w:val="21"/>
        </w:rPr>
        <w:t xml:space="preserve">R. </w:t>
      </w:r>
      <w:r w:rsidRPr="005153E7">
        <w:rPr>
          <w:rFonts w:asciiTheme="majorHAnsi" w:hAnsiTheme="majorHAnsi" w:cs="Calibri"/>
          <w:bCs/>
          <w:sz w:val="21"/>
          <w:szCs w:val="21"/>
        </w:rPr>
        <w:t>Graças</w:t>
      </w:r>
      <w:proofErr w:type="gramEnd"/>
      <w:r w:rsidRPr="005153E7">
        <w:rPr>
          <w:rFonts w:asciiTheme="majorHAnsi" w:hAnsiTheme="majorHAnsi" w:cs="Calibri"/>
          <w:bCs/>
          <w:sz w:val="21"/>
          <w:szCs w:val="21"/>
        </w:rPr>
        <w:t xml:space="preserve"> a Deus. </w:t>
      </w:r>
    </w:p>
    <w:p w14:paraId="7085A4CB"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p>
    <w:p w14:paraId="521000FF"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b/>
          <w:bCs/>
          <w:sz w:val="21"/>
          <w:szCs w:val="21"/>
        </w:rPr>
        <w:t>Salmo Responsorial:</w:t>
      </w:r>
      <w:r w:rsidRPr="00A72C17">
        <w:rPr>
          <w:rFonts w:asciiTheme="majorHAnsi" w:hAnsiTheme="majorHAnsi" w:cs="Calibri"/>
          <w:sz w:val="21"/>
          <w:szCs w:val="21"/>
        </w:rPr>
        <w:t xml:space="preserve"> </w:t>
      </w:r>
      <w:proofErr w:type="spellStart"/>
      <w:r w:rsidRPr="00A72C17">
        <w:rPr>
          <w:rFonts w:asciiTheme="majorHAnsi" w:hAnsiTheme="majorHAnsi" w:cs="Calibri"/>
          <w:color w:val="EE0000"/>
          <w:sz w:val="21"/>
          <w:szCs w:val="21"/>
        </w:rPr>
        <w:t>Sl</w:t>
      </w:r>
      <w:proofErr w:type="spellEnd"/>
      <w:r w:rsidRPr="00A72C17">
        <w:rPr>
          <w:rFonts w:asciiTheme="majorHAnsi" w:hAnsiTheme="majorHAnsi" w:cs="Calibri"/>
          <w:color w:val="EE0000"/>
          <w:sz w:val="21"/>
          <w:szCs w:val="21"/>
        </w:rPr>
        <w:t xml:space="preserve"> 129 (130),1-2.3-4ab.4c-6.7-8 (R. 7) </w:t>
      </w:r>
    </w:p>
    <w:p w14:paraId="4B031D37" w14:textId="77777777" w:rsidR="00D154BF" w:rsidRDefault="00D154BF" w:rsidP="00D154BF">
      <w:pPr>
        <w:pStyle w:val="NormalWeb"/>
        <w:spacing w:before="0" w:beforeAutospacing="0" w:after="0" w:afterAutospacing="0" w:line="360" w:lineRule="auto"/>
        <w:jc w:val="both"/>
        <w:rPr>
          <w:rFonts w:asciiTheme="majorHAnsi" w:hAnsiTheme="majorHAnsi" w:cs="Calibri"/>
          <w:color w:val="EE0000"/>
          <w:sz w:val="21"/>
          <w:szCs w:val="21"/>
        </w:rPr>
      </w:pPr>
      <w:r w:rsidRPr="00A72C17">
        <w:rPr>
          <w:rFonts w:asciiTheme="majorHAnsi" w:hAnsiTheme="majorHAnsi" w:cs="Calibri"/>
          <w:color w:val="EE0000"/>
          <w:sz w:val="21"/>
          <w:szCs w:val="21"/>
        </w:rPr>
        <w:t xml:space="preserve">Refrão: </w:t>
      </w:r>
      <w:r w:rsidRPr="00A72C17">
        <w:rPr>
          <w:rFonts w:asciiTheme="majorHAnsi" w:hAnsiTheme="majorHAnsi" w:cs="Calibri"/>
          <w:sz w:val="21"/>
          <w:szCs w:val="21"/>
        </w:rPr>
        <w:t xml:space="preserve">No Senhor está a misericórdia e abundante redenção. </w:t>
      </w:r>
    </w:p>
    <w:p w14:paraId="51849402"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color w:val="EE0000"/>
          <w:sz w:val="21"/>
          <w:szCs w:val="21"/>
        </w:rPr>
      </w:pPr>
      <w:r w:rsidRPr="00FB2053">
        <w:rPr>
          <w:rFonts w:asciiTheme="majorHAnsi" w:hAnsiTheme="majorHAnsi" w:cs="Calibri"/>
          <w:color w:val="EE0000"/>
          <w:sz w:val="21"/>
          <w:szCs w:val="21"/>
        </w:rPr>
        <w:t>Ou:</w:t>
      </w:r>
      <w:r w:rsidRPr="00A72C17">
        <w:rPr>
          <w:rFonts w:asciiTheme="majorHAnsi" w:hAnsiTheme="majorHAnsi" w:cs="Calibri"/>
          <w:color w:val="EE0000"/>
          <w:sz w:val="21"/>
          <w:szCs w:val="21"/>
        </w:rPr>
        <w:t xml:space="preserve"> </w:t>
      </w:r>
      <w:r w:rsidRPr="00A72C17">
        <w:rPr>
          <w:rFonts w:asciiTheme="majorHAnsi" w:hAnsiTheme="majorHAnsi" w:cs="Calibri"/>
          <w:sz w:val="21"/>
          <w:szCs w:val="21"/>
        </w:rPr>
        <w:t xml:space="preserve">No Senhor está a misericórdia, no Senhor está a plenitude da redenção. </w:t>
      </w:r>
    </w:p>
    <w:p w14:paraId="662EE013" w14:textId="77777777" w:rsidR="00D154BF" w:rsidRPr="00A72C17" w:rsidRDefault="00D154BF" w:rsidP="00D154BF">
      <w:pPr>
        <w:spacing w:after="0" w:line="360" w:lineRule="auto"/>
        <w:jc w:val="both"/>
        <w:rPr>
          <w:rFonts w:asciiTheme="majorHAnsi" w:hAnsiTheme="majorHAnsi" w:cs="Calibri"/>
          <w:b/>
          <w:bCs/>
          <w:color w:val="FF0000"/>
          <w:sz w:val="21"/>
          <w:szCs w:val="21"/>
        </w:rPr>
      </w:pPr>
    </w:p>
    <w:p w14:paraId="2F572074" w14:textId="77777777" w:rsidR="00D154BF" w:rsidRPr="00F0238B" w:rsidRDefault="00D154BF" w:rsidP="00D154BF">
      <w:pPr>
        <w:spacing w:after="0" w:line="360" w:lineRule="auto"/>
        <w:rPr>
          <w:rFonts w:asciiTheme="majorHAnsi" w:hAnsiTheme="majorHAnsi" w:cs="Calibri"/>
          <w:b/>
          <w:bCs/>
          <w:sz w:val="18"/>
          <w:szCs w:val="18"/>
        </w:rPr>
      </w:pPr>
      <w:r w:rsidRPr="00F0238B">
        <w:rPr>
          <w:rFonts w:asciiTheme="majorHAnsi" w:hAnsiTheme="majorHAnsi" w:cs="Calibri"/>
          <w:color w:val="EE0000"/>
          <w:sz w:val="18"/>
          <w:szCs w:val="18"/>
        </w:rPr>
        <w:t>Nota:</w:t>
      </w:r>
      <w:r w:rsidRPr="00F0238B">
        <w:rPr>
          <w:rFonts w:asciiTheme="majorHAnsi" w:hAnsiTheme="majorHAnsi" w:cs="Calibri"/>
          <w:b/>
          <w:bCs/>
          <w:color w:val="EE0000"/>
          <w:sz w:val="18"/>
          <w:szCs w:val="18"/>
        </w:rPr>
        <w:t xml:space="preserve"> </w:t>
      </w:r>
      <w:r w:rsidRPr="00F0238B">
        <w:rPr>
          <w:rFonts w:asciiTheme="majorHAnsi" w:hAnsiTheme="majorHAnsi" w:cs="Calibri"/>
          <w:color w:val="EE0000"/>
          <w:sz w:val="18"/>
          <w:szCs w:val="18"/>
        </w:rPr>
        <w:t>cantar apenas as duas últimas estrofes.</w:t>
      </w:r>
    </w:p>
    <w:p w14:paraId="3C84DD07" w14:textId="77777777" w:rsidR="00D154BF" w:rsidRDefault="00D154BF" w:rsidP="00D154BF">
      <w:pPr>
        <w:spacing w:after="0" w:line="360" w:lineRule="auto"/>
        <w:rPr>
          <w:rFonts w:asciiTheme="majorHAnsi" w:hAnsiTheme="majorHAnsi" w:cs="Calibri"/>
          <w:b/>
          <w:bCs/>
          <w:sz w:val="21"/>
          <w:szCs w:val="21"/>
        </w:rPr>
      </w:pPr>
    </w:p>
    <w:p w14:paraId="1E023B42" w14:textId="77777777" w:rsidR="00190589" w:rsidRDefault="00190589">
      <w:pPr>
        <w:rPr>
          <w:rFonts w:asciiTheme="majorHAnsi" w:hAnsiTheme="majorHAnsi" w:cs="Calibri"/>
          <w:b/>
          <w:bCs/>
          <w:sz w:val="21"/>
          <w:szCs w:val="21"/>
        </w:rPr>
      </w:pPr>
      <w:r>
        <w:rPr>
          <w:rFonts w:asciiTheme="majorHAnsi" w:hAnsiTheme="majorHAnsi" w:cs="Calibri"/>
          <w:b/>
          <w:bCs/>
          <w:sz w:val="21"/>
          <w:szCs w:val="21"/>
        </w:rPr>
        <w:br w:type="page"/>
      </w:r>
    </w:p>
    <w:p w14:paraId="211D0593" w14:textId="6333FD20" w:rsidR="00F0238B" w:rsidRPr="00F0238B" w:rsidRDefault="00F0238B" w:rsidP="00F0238B">
      <w:pPr>
        <w:spacing w:after="0" w:line="360" w:lineRule="auto"/>
        <w:rPr>
          <w:rFonts w:asciiTheme="majorHAnsi" w:hAnsiTheme="majorHAnsi" w:cs="Calibri"/>
          <w:color w:val="EE0000"/>
          <w:sz w:val="18"/>
          <w:szCs w:val="18"/>
        </w:rPr>
      </w:pPr>
      <w:r>
        <w:rPr>
          <w:rFonts w:asciiTheme="majorHAnsi" w:hAnsiTheme="majorHAnsi" w:cs="Calibri"/>
          <w:color w:val="EE0000"/>
          <w:sz w:val="18"/>
          <w:szCs w:val="18"/>
        </w:rPr>
        <w:lastRenderedPageBreak/>
        <w:t>2</w:t>
      </w:r>
      <w:r w:rsidRPr="00F0238B">
        <w:rPr>
          <w:rFonts w:asciiTheme="majorHAnsi" w:hAnsiTheme="majorHAnsi" w:cs="Calibri"/>
          <w:color w:val="EE0000"/>
          <w:sz w:val="18"/>
          <w:szCs w:val="18"/>
        </w:rPr>
        <w:t>.ª leitura – forma mais breve</w:t>
      </w:r>
    </w:p>
    <w:p w14:paraId="50203C0B" w14:textId="03FABBAB" w:rsidR="00D154BF" w:rsidRPr="00FB2053" w:rsidRDefault="00D154BF" w:rsidP="00D154BF">
      <w:pPr>
        <w:spacing w:after="0" w:line="360" w:lineRule="auto"/>
        <w:rPr>
          <w:rFonts w:asciiTheme="majorHAnsi" w:eastAsia="Arial Unicode MS" w:hAnsiTheme="majorHAnsi" w:cs="Calibri"/>
          <w:b/>
          <w:bCs/>
          <w:sz w:val="21"/>
          <w:szCs w:val="21"/>
          <w:lang w:eastAsia="pt-PT"/>
        </w:rPr>
      </w:pPr>
      <w:r w:rsidRPr="00A72C17">
        <w:rPr>
          <w:rFonts w:asciiTheme="majorHAnsi" w:hAnsiTheme="majorHAnsi" w:cs="Calibri"/>
          <w:b/>
          <w:bCs/>
          <w:sz w:val="21"/>
          <w:szCs w:val="21"/>
        </w:rPr>
        <w:t xml:space="preserve">Leitura da Epístola do apóstolo São Paulo aos </w:t>
      </w:r>
      <w:proofErr w:type="gramStart"/>
      <w:r w:rsidRPr="00A72C17">
        <w:rPr>
          <w:rFonts w:asciiTheme="majorHAnsi" w:hAnsiTheme="majorHAnsi" w:cs="Calibri"/>
          <w:b/>
          <w:bCs/>
          <w:sz w:val="21"/>
          <w:szCs w:val="21"/>
        </w:rPr>
        <w:t>Romanos</w:t>
      </w:r>
      <w:proofErr w:type="gramEnd"/>
      <w:r>
        <w:rPr>
          <w:rFonts w:asciiTheme="majorHAnsi" w:hAnsiTheme="majorHAnsi" w:cs="Calibri"/>
          <w:b/>
          <w:bCs/>
          <w:sz w:val="21"/>
          <w:szCs w:val="21"/>
        </w:rPr>
        <w:t xml:space="preserve"> </w:t>
      </w:r>
    </w:p>
    <w:p w14:paraId="7FAC5E6A"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p>
    <w:p w14:paraId="12AF0258"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Irmãos: </w:t>
      </w:r>
    </w:p>
    <w:p w14:paraId="5EF9AAEE" w14:textId="77777777" w:rsidR="00D154BF" w:rsidRPr="007664AC" w:rsidRDefault="00D154BF" w:rsidP="00D154BF">
      <w:pPr>
        <w:pStyle w:val="NormalWeb"/>
        <w:spacing w:before="0" w:beforeAutospacing="0" w:after="0" w:afterAutospacing="0" w:line="360" w:lineRule="auto"/>
        <w:jc w:val="both"/>
        <w:rPr>
          <w:rFonts w:asciiTheme="majorHAnsi" w:hAnsiTheme="majorHAnsi" w:cs="Calibri"/>
          <w:sz w:val="10"/>
          <w:szCs w:val="10"/>
        </w:rPr>
      </w:pPr>
    </w:p>
    <w:p w14:paraId="2B1F58CF"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O Espírito d'Aquele </w:t>
      </w:r>
    </w:p>
    <w:p w14:paraId="6C9EC9B3"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que ressuscitou Jesus de entre os mortos </w:t>
      </w:r>
    </w:p>
    <w:p w14:paraId="22ACC354"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habita em vós. </w:t>
      </w:r>
    </w:p>
    <w:p w14:paraId="58CE2530" w14:textId="77777777" w:rsidR="00D154BF" w:rsidRPr="007664AC" w:rsidRDefault="00D154BF" w:rsidP="00D154BF">
      <w:pPr>
        <w:pStyle w:val="NormalWeb"/>
        <w:spacing w:before="0" w:beforeAutospacing="0" w:after="0" w:afterAutospacing="0" w:line="360" w:lineRule="auto"/>
        <w:jc w:val="both"/>
        <w:rPr>
          <w:rFonts w:asciiTheme="majorHAnsi" w:hAnsiTheme="majorHAnsi" w:cs="Calibri"/>
          <w:sz w:val="10"/>
          <w:szCs w:val="10"/>
        </w:rPr>
      </w:pPr>
    </w:p>
    <w:p w14:paraId="77757AB3" w14:textId="77777777" w:rsidR="00D154BF"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O Espírito d'Aquele </w:t>
      </w:r>
    </w:p>
    <w:p w14:paraId="70F1242E"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 xml:space="preserve">que ressuscitou Jesus de entre os mortos  </w:t>
      </w:r>
    </w:p>
    <w:p w14:paraId="6E05DBFD" w14:textId="77777777" w:rsidR="00D154BF" w:rsidRPr="00A72C17" w:rsidRDefault="00D154BF" w:rsidP="00D154BF">
      <w:pPr>
        <w:pStyle w:val="NormalWeb"/>
        <w:spacing w:before="0" w:beforeAutospacing="0" w:after="0" w:afterAutospacing="0" w:line="360" w:lineRule="auto"/>
        <w:jc w:val="both"/>
        <w:rPr>
          <w:rFonts w:asciiTheme="majorHAnsi" w:hAnsiTheme="majorHAnsi" w:cs="Calibri"/>
          <w:sz w:val="21"/>
          <w:szCs w:val="21"/>
        </w:rPr>
      </w:pPr>
      <w:r w:rsidRPr="00A72C17">
        <w:rPr>
          <w:rFonts w:asciiTheme="majorHAnsi" w:hAnsiTheme="majorHAnsi" w:cs="Calibri"/>
          <w:sz w:val="21"/>
          <w:szCs w:val="21"/>
        </w:rPr>
        <w:t>também dará vida aos vossos corpos mortais.</w:t>
      </w:r>
    </w:p>
    <w:p w14:paraId="71D56CAC" w14:textId="77777777" w:rsidR="00D154BF" w:rsidRPr="005153E7" w:rsidRDefault="00D154BF" w:rsidP="00D154BF">
      <w:pPr>
        <w:pStyle w:val="NormalWeb"/>
        <w:spacing w:before="0" w:beforeAutospacing="0" w:after="0" w:afterAutospacing="0" w:line="360" w:lineRule="auto"/>
        <w:jc w:val="both"/>
        <w:rPr>
          <w:rFonts w:asciiTheme="majorHAnsi" w:hAnsiTheme="majorHAnsi" w:cs="Calibri"/>
          <w:sz w:val="10"/>
          <w:szCs w:val="10"/>
        </w:rPr>
      </w:pPr>
    </w:p>
    <w:p w14:paraId="23B6F4C1" w14:textId="77777777" w:rsidR="00D154BF" w:rsidRPr="005153E7" w:rsidRDefault="00D154BF" w:rsidP="00D154BF">
      <w:pPr>
        <w:pStyle w:val="NormalWeb"/>
        <w:spacing w:before="0" w:beforeAutospacing="0" w:after="0" w:afterAutospacing="0" w:line="360" w:lineRule="auto"/>
        <w:jc w:val="both"/>
        <w:rPr>
          <w:rFonts w:asciiTheme="majorHAnsi" w:hAnsiTheme="majorHAnsi" w:cs="Calibri"/>
          <w:b/>
          <w:bCs/>
          <w:sz w:val="21"/>
          <w:szCs w:val="21"/>
        </w:rPr>
      </w:pPr>
      <w:r w:rsidRPr="005153E7">
        <w:rPr>
          <w:rFonts w:asciiTheme="majorHAnsi" w:hAnsiTheme="majorHAnsi" w:cs="Calibri"/>
          <w:b/>
          <w:bCs/>
          <w:sz w:val="21"/>
          <w:szCs w:val="21"/>
        </w:rPr>
        <w:t>Palavra do Senhor.</w:t>
      </w:r>
    </w:p>
    <w:p w14:paraId="3CD843BD" w14:textId="77777777" w:rsidR="00D154BF" w:rsidRPr="00A72C17" w:rsidRDefault="00D154BF" w:rsidP="00D154BF">
      <w:pPr>
        <w:pStyle w:val="SemEspaamento"/>
        <w:spacing w:line="360" w:lineRule="auto"/>
        <w:rPr>
          <w:rFonts w:asciiTheme="majorHAnsi" w:hAnsiTheme="majorHAnsi" w:cs="Calibri"/>
          <w:bCs/>
          <w:color w:val="FF0000"/>
          <w:sz w:val="21"/>
          <w:szCs w:val="21"/>
        </w:rPr>
      </w:pPr>
      <w:proofErr w:type="gramStart"/>
      <w:r>
        <w:rPr>
          <w:rFonts w:asciiTheme="majorHAnsi" w:hAnsiTheme="majorHAnsi" w:cs="Calibri"/>
          <w:bCs/>
          <w:color w:val="FF0000"/>
          <w:sz w:val="21"/>
          <w:szCs w:val="21"/>
        </w:rPr>
        <w:t xml:space="preserve">R. </w:t>
      </w:r>
      <w:r w:rsidRPr="005153E7">
        <w:rPr>
          <w:rFonts w:asciiTheme="majorHAnsi" w:hAnsiTheme="majorHAnsi" w:cs="Calibri"/>
          <w:bCs/>
          <w:sz w:val="21"/>
          <w:szCs w:val="21"/>
        </w:rPr>
        <w:t>Graças</w:t>
      </w:r>
      <w:proofErr w:type="gramEnd"/>
      <w:r w:rsidRPr="005153E7">
        <w:rPr>
          <w:rFonts w:asciiTheme="majorHAnsi" w:hAnsiTheme="majorHAnsi" w:cs="Calibri"/>
          <w:bCs/>
          <w:sz w:val="21"/>
          <w:szCs w:val="21"/>
        </w:rPr>
        <w:t xml:space="preserve"> a Deus. </w:t>
      </w:r>
    </w:p>
    <w:p w14:paraId="4FAB8945" w14:textId="77777777" w:rsidR="00D154BF" w:rsidRPr="005153E7" w:rsidRDefault="00D154BF" w:rsidP="00D154BF">
      <w:pPr>
        <w:autoSpaceDE w:val="0"/>
        <w:autoSpaceDN w:val="0"/>
        <w:adjustRightInd w:val="0"/>
        <w:spacing w:after="0" w:line="360" w:lineRule="auto"/>
        <w:jc w:val="both"/>
        <w:rPr>
          <w:rFonts w:asciiTheme="majorHAnsi" w:hAnsiTheme="majorHAnsi"/>
          <w:b/>
          <w:sz w:val="10"/>
          <w:szCs w:val="10"/>
        </w:rPr>
      </w:pPr>
    </w:p>
    <w:p w14:paraId="3B5A9F6B" w14:textId="4F50B84E" w:rsidR="00E87738" w:rsidRDefault="00E87738" w:rsidP="00934C6D">
      <w:pPr>
        <w:spacing w:after="0" w:line="360" w:lineRule="auto"/>
        <w:rPr>
          <w:rFonts w:asciiTheme="majorHAnsi" w:hAnsiTheme="majorHAnsi"/>
          <w:b/>
          <w:bCs/>
          <w:sz w:val="21"/>
          <w:szCs w:val="21"/>
        </w:rPr>
      </w:pPr>
    </w:p>
    <w:p w14:paraId="5747B3E0" w14:textId="71093AE6" w:rsidR="006D6985" w:rsidRPr="00F02444" w:rsidRDefault="006D6985" w:rsidP="00E87738">
      <w:pPr>
        <w:spacing w:after="0" w:line="360" w:lineRule="auto"/>
        <w:jc w:val="both"/>
        <w:rPr>
          <w:rFonts w:asciiTheme="majorHAnsi" w:hAnsiTheme="majorHAnsi"/>
          <w:color w:val="EE0000"/>
          <w:sz w:val="21"/>
          <w:szCs w:val="21"/>
        </w:rPr>
      </w:pPr>
      <w:r w:rsidRPr="00F02444">
        <w:rPr>
          <w:rFonts w:asciiTheme="majorHAnsi" w:hAnsiTheme="majorHAnsi"/>
          <w:b/>
          <w:bCs/>
          <w:sz w:val="21"/>
          <w:szCs w:val="21"/>
        </w:rPr>
        <w:t>Aclamação ao Evangelho</w:t>
      </w:r>
      <w:r w:rsidR="00F02444">
        <w:rPr>
          <w:rFonts w:asciiTheme="majorHAnsi" w:hAnsiTheme="majorHAnsi"/>
          <w:b/>
          <w:bCs/>
          <w:sz w:val="21"/>
          <w:szCs w:val="21"/>
        </w:rPr>
        <w:t xml:space="preserve">: Louvor a Vós </w:t>
      </w:r>
      <w:r w:rsidR="00F02444" w:rsidRPr="00F02444">
        <w:rPr>
          <w:rFonts w:asciiTheme="majorHAnsi" w:hAnsiTheme="majorHAnsi"/>
          <w:color w:val="EE0000"/>
          <w:sz w:val="21"/>
          <w:szCs w:val="21"/>
        </w:rPr>
        <w:t>(ou outro)</w:t>
      </w:r>
    </w:p>
    <w:p w14:paraId="6E0CCC70" w14:textId="4577BC44" w:rsidR="00934C6D" w:rsidRDefault="00934C6D" w:rsidP="00934C6D">
      <w:pPr>
        <w:spacing w:after="0" w:line="360" w:lineRule="auto"/>
        <w:rPr>
          <w:rFonts w:asciiTheme="majorHAnsi" w:hAnsiTheme="majorHAnsi"/>
          <w:sz w:val="21"/>
          <w:szCs w:val="21"/>
        </w:rPr>
      </w:pPr>
    </w:p>
    <w:p w14:paraId="2A34E8B2" w14:textId="77777777" w:rsidR="00F02444" w:rsidRPr="00F02444" w:rsidRDefault="00F02444" w:rsidP="00F02444">
      <w:pPr>
        <w:spacing w:after="0" w:line="360" w:lineRule="auto"/>
        <w:rPr>
          <w:rFonts w:asciiTheme="majorHAnsi" w:eastAsia="PMingLiU" w:hAnsiTheme="majorHAnsi"/>
          <w:iCs/>
          <w:color w:val="EE0000"/>
          <w:sz w:val="20"/>
          <w:szCs w:val="20"/>
          <w:lang w:eastAsia="zh-TW"/>
        </w:rPr>
      </w:pPr>
      <w:r w:rsidRPr="00F02444">
        <w:rPr>
          <w:rFonts w:asciiTheme="majorHAnsi" w:eastAsia="PMingLiU" w:hAnsiTheme="majorHAnsi"/>
          <w:b/>
          <w:bCs/>
          <w:iCs/>
          <w:color w:val="EE0000"/>
          <w:sz w:val="20"/>
          <w:szCs w:val="20"/>
          <w:lang w:eastAsia="zh-TW"/>
        </w:rPr>
        <w:t>EVANGELHO A VOZES</w:t>
      </w:r>
      <w:r w:rsidRPr="00F02444">
        <w:rPr>
          <w:rFonts w:asciiTheme="majorHAnsi" w:eastAsia="PMingLiU" w:hAnsiTheme="majorHAnsi"/>
          <w:iCs/>
          <w:color w:val="EE0000"/>
          <w:sz w:val="20"/>
          <w:szCs w:val="20"/>
          <w:lang w:eastAsia="zh-TW"/>
        </w:rPr>
        <w:t xml:space="preserve"> | </w:t>
      </w:r>
      <w:proofErr w:type="spellStart"/>
      <w:r w:rsidRPr="00F02444">
        <w:rPr>
          <w:rFonts w:asciiTheme="majorHAnsi" w:eastAsia="PMingLiU" w:hAnsiTheme="majorHAnsi"/>
          <w:color w:val="EE0000"/>
          <w:sz w:val="20"/>
          <w:szCs w:val="20"/>
          <w:lang w:eastAsia="zh-TW"/>
        </w:rPr>
        <w:t>Jo</w:t>
      </w:r>
      <w:proofErr w:type="spellEnd"/>
      <w:r w:rsidRPr="00F02444">
        <w:rPr>
          <w:rFonts w:asciiTheme="majorHAnsi" w:eastAsia="PMingLiU" w:hAnsiTheme="majorHAnsi"/>
          <w:iCs/>
          <w:color w:val="EE0000"/>
          <w:sz w:val="20"/>
          <w:szCs w:val="20"/>
          <w:lang w:eastAsia="zh-TW"/>
        </w:rPr>
        <w:t xml:space="preserve"> 9,1-41 | Forma breve</w:t>
      </w:r>
    </w:p>
    <w:p w14:paraId="1FEF101F" w14:textId="77777777" w:rsidR="00F02444" w:rsidRPr="00F02444" w:rsidRDefault="00F02444" w:rsidP="00F02444">
      <w:pPr>
        <w:spacing w:after="0" w:line="360" w:lineRule="auto"/>
        <w:jc w:val="both"/>
        <w:rPr>
          <w:rFonts w:asciiTheme="majorHAnsi" w:hAnsiTheme="majorHAnsi" w:cs="Calibri"/>
          <w:color w:val="FF0000"/>
          <w:sz w:val="20"/>
          <w:szCs w:val="20"/>
        </w:rPr>
      </w:pPr>
    </w:p>
    <w:p w14:paraId="314A418A" w14:textId="34C5D6E6" w:rsidR="00F02444" w:rsidRPr="00F02444" w:rsidRDefault="00F02444" w:rsidP="00F02444">
      <w:pPr>
        <w:spacing w:after="0" w:line="360" w:lineRule="auto"/>
        <w:jc w:val="both"/>
        <w:rPr>
          <w:rFonts w:asciiTheme="majorHAnsi" w:eastAsia="PMingLiU" w:hAnsiTheme="majorHAnsi"/>
          <w:b/>
          <w:bCs/>
          <w:sz w:val="20"/>
          <w:szCs w:val="20"/>
          <w:lang w:eastAsia="zh-TW"/>
        </w:rPr>
      </w:pPr>
      <w:r w:rsidRPr="00F02444">
        <w:rPr>
          <w:rFonts w:asciiTheme="majorHAnsi" w:hAnsiTheme="majorHAnsi" w:cs="Calibri"/>
          <w:color w:val="FF0000"/>
          <w:sz w:val="20"/>
          <w:szCs w:val="20"/>
        </w:rPr>
        <w:t xml:space="preserve">Narrador (Diácono): </w:t>
      </w:r>
      <w:r w:rsidRPr="00F02444">
        <w:rPr>
          <w:rFonts w:asciiTheme="majorHAnsi" w:eastAsia="PMingLiU" w:hAnsiTheme="majorHAnsi"/>
          <w:b/>
          <w:bCs/>
          <w:sz w:val="20"/>
          <w:szCs w:val="20"/>
          <w:lang w:eastAsia="zh-TW"/>
        </w:rPr>
        <w:t xml:space="preserve">Evangelho de Nosso Senhor Jesus Cristo segundo </w:t>
      </w:r>
      <w:r w:rsidRPr="00F02444">
        <w:rPr>
          <w:rFonts w:asciiTheme="majorHAnsi" w:eastAsia="PMingLiU" w:hAnsiTheme="majorHAnsi"/>
          <w:b/>
          <w:bCs/>
          <w:color w:val="000000"/>
          <w:sz w:val="20"/>
          <w:szCs w:val="20"/>
          <w:lang w:eastAsia="zh-TW"/>
        </w:rPr>
        <w:t>São João</w:t>
      </w:r>
    </w:p>
    <w:p w14:paraId="14B08F79" w14:textId="77777777" w:rsidR="00A128A2" w:rsidRDefault="00A128A2" w:rsidP="00F02444">
      <w:pPr>
        <w:spacing w:after="0" w:line="360" w:lineRule="auto"/>
        <w:jc w:val="both"/>
        <w:rPr>
          <w:rFonts w:asciiTheme="majorHAnsi" w:eastAsia="PMingLiU" w:hAnsiTheme="majorHAnsi"/>
          <w:color w:val="FF0000"/>
          <w:sz w:val="20"/>
          <w:szCs w:val="20"/>
          <w:lang w:eastAsia="zh-TW"/>
        </w:rPr>
      </w:pPr>
    </w:p>
    <w:p w14:paraId="08C12187" w14:textId="07AD0BF6" w:rsidR="00F02444" w:rsidRPr="00F02444" w:rsidRDefault="00F02444" w:rsidP="00F02444">
      <w:pPr>
        <w:spacing w:after="0" w:line="360" w:lineRule="auto"/>
        <w:jc w:val="both"/>
        <w:rPr>
          <w:rFonts w:asciiTheme="majorHAnsi" w:eastAsia="PMingLiU" w:hAnsiTheme="majorHAnsi"/>
          <w:b/>
          <w:bCs/>
          <w:sz w:val="20"/>
          <w:szCs w:val="20"/>
          <w:lang w:eastAsia="zh-TW"/>
        </w:rPr>
      </w:pPr>
      <w:r w:rsidRPr="00F02444">
        <w:rPr>
          <w:rFonts w:asciiTheme="majorHAnsi" w:eastAsia="PMingLiU" w:hAnsiTheme="majorHAnsi"/>
          <w:color w:val="FF0000"/>
          <w:sz w:val="20"/>
          <w:szCs w:val="20"/>
          <w:lang w:eastAsia="zh-TW"/>
        </w:rPr>
        <w:t xml:space="preserve">Todos: </w:t>
      </w:r>
      <w:r w:rsidRPr="00F02444">
        <w:rPr>
          <w:rFonts w:asciiTheme="majorHAnsi" w:eastAsia="PMingLiU" w:hAnsiTheme="majorHAnsi"/>
          <w:b/>
          <w:bCs/>
          <w:sz w:val="20"/>
          <w:szCs w:val="20"/>
          <w:lang w:eastAsia="zh-TW"/>
        </w:rPr>
        <w:t>Glória a Vós, Senhor.</w:t>
      </w:r>
    </w:p>
    <w:p w14:paraId="742FFC13" w14:textId="77777777" w:rsidR="00F02444" w:rsidRPr="00F02444" w:rsidRDefault="00F02444" w:rsidP="00F02444">
      <w:pPr>
        <w:spacing w:after="0" w:line="360" w:lineRule="auto"/>
        <w:jc w:val="both"/>
        <w:rPr>
          <w:rFonts w:asciiTheme="majorHAnsi" w:hAnsiTheme="majorHAnsi"/>
          <w:b/>
          <w:sz w:val="20"/>
          <w:szCs w:val="20"/>
        </w:rPr>
      </w:pPr>
    </w:p>
    <w:p w14:paraId="6FE66268"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Naquele tempo, as irmãs de Lázaro mandaram dizer a Jesus: </w:t>
      </w:r>
    </w:p>
    <w:p w14:paraId="745A1335" w14:textId="77777777" w:rsidR="00F02444" w:rsidRPr="00F02444" w:rsidRDefault="00F02444" w:rsidP="00F02444">
      <w:pPr>
        <w:spacing w:after="0" w:line="360" w:lineRule="auto"/>
        <w:jc w:val="both"/>
        <w:rPr>
          <w:rFonts w:asciiTheme="majorHAnsi" w:hAnsiTheme="majorHAnsi"/>
          <w:bCs/>
          <w:sz w:val="20"/>
          <w:szCs w:val="20"/>
        </w:rPr>
      </w:pPr>
    </w:p>
    <w:p w14:paraId="3E9FD9F5"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Leitora 1 (Irmãs): </w:t>
      </w:r>
      <w:r w:rsidRPr="00F02444">
        <w:rPr>
          <w:rFonts w:asciiTheme="majorHAnsi" w:hAnsiTheme="majorHAnsi"/>
          <w:bCs/>
          <w:sz w:val="20"/>
          <w:szCs w:val="20"/>
        </w:rPr>
        <w:t xml:space="preserve">«Senhor, o teu amigo está doente». </w:t>
      </w:r>
    </w:p>
    <w:p w14:paraId="15794FAB" w14:textId="77777777" w:rsidR="00F02444" w:rsidRPr="00F02444" w:rsidRDefault="00F02444" w:rsidP="00F02444">
      <w:pPr>
        <w:spacing w:after="0" w:line="360" w:lineRule="auto"/>
        <w:jc w:val="both"/>
        <w:rPr>
          <w:rFonts w:asciiTheme="majorHAnsi" w:hAnsiTheme="majorHAnsi"/>
          <w:bCs/>
          <w:sz w:val="20"/>
          <w:szCs w:val="20"/>
        </w:rPr>
      </w:pPr>
    </w:p>
    <w:p w14:paraId="69F2076B"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Ouvindo isto, Jesus disse: </w:t>
      </w:r>
    </w:p>
    <w:p w14:paraId="05138BD6" w14:textId="77777777" w:rsidR="00F02444" w:rsidRPr="00F02444" w:rsidRDefault="00F02444" w:rsidP="00F02444">
      <w:pPr>
        <w:spacing w:after="0" w:line="360" w:lineRule="auto"/>
        <w:jc w:val="both"/>
        <w:rPr>
          <w:rFonts w:asciiTheme="majorHAnsi" w:hAnsiTheme="majorHAnsi"/>
          <w:bCs/>
          <w:sz w:val="20"/>
          <w:szCs w:val="20"/>
        </w:rPr>
      </w:pPr>
    </w:p>
    <w:p w14:paraId="59E83CCC"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w:t>
      </w:r>
      <w:r w:rsidRPr="00F02444">
        <w:rPr>
          <w:rFonts w:asciiTheme="majorHAnsi" w:hAnsiTheme="majorHAnsi"/>
          <w:b/>
          <w:sz w:val="20"/>
          <w:szCs w:val="20"/>
        </w:rPr>
        <w:t>Essa doença não é mortal</w:t>
      </w:r>
      <w:r w:rsidRPr="00F02444">
        <w:rPr>
          <w:rFonts w:asciiTheme="majorHAnsi" w:hAnsiTheme="majorHAnsi"/>
          <w:bCs/>
          <w:sz w:val="20"/>
          <w:szCs w:val="20"/>
        </w:rPr>
        <w:t xml:space="preserve">, mas é para a glória de Deus, para que por ela seja glorificado o Filho do homem». </w:t>
      </w:r>
    </w:p>
    <w:p w14:paraId="3D7156D2" w14:textId="77777777" w:rsidR="00F02444" w:rsidRPr="00F02444" w:rsidRDefault="00F02444" w:rsidP="00F02444">
      <w:pPr>
        <w:spacing w:after="0" w:line="360" w:lineRule="auto"/>
        <w:jc w:val="both"/>
        <w:rPr>
          <w:rFonts w:asciiTheme="majorHAnsi" w:hAnsiTheme="majorHAnsi"/>
          <w:bCs/>
          <w:sz w:val="20"/>
          <w:szCs w:val="20"/>
        </w:rPr>
      </w:pPr>
    </w:p>
    <w:p w14:paraId="20A74C9F" w14:textId="7AFF1505"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Jesus era amigo de Marta, de sua irmã e de Lázaro. Entretanto, depois de ouvir dizer que ele estava doente, ficou ainda dois dias no local onde Se encontrava. </w:t>
      </w:r>
      <w:r w:rsidR="00BD67FC">
        <w:rPr>
          <w:rFonts w:asciiTheme="majorHAnsi" w:hAnsiTheme="majorHAnsi"/>
          <w:bCs/>
          <w:sz w:val="20"/>
          <w:szCs w:val="20"/>
        </w:rPr>
        <w:t xml:space="preserve"> </w:t>
      </w:r>
      <w:r w:rsidRPr="00F02444">
        <w:rPr>
          <w:rFonts w:asciiTheme="majorHAnsi" w:hAnsiTheme="majorHAnsi"/>
          <w:bCs/>
          <w:sz w:val="20"/>
          <w:szCs w:val="20"/>
        </w:rPr>
        <w:t xml:space="preserve">Depois disse aos discípulos: </w:t>
      </w:r>
    </w:p>
    <w:p w14:paraId="4D333EE3" w14:textId="77777777" w:rsidR="00F02444" w:rsidRPr="00F02444" w:rsidRDefault="00F02444" w:rsidP="00F02444">
      <w:pPr>
        <w:spacing w:after="0" w:line="360" w:lineRule="auto"/>
        <w:jc w:val="both"/>
        <w:rPr>
          <w:rFonts w:asciiTheme="majorHAnsi" w:hAnsiTheme="majorHAnsi"/>
          <w:bCs/>
          <w:sz w:val="20"/>
          <w:szCs w:val="20"/>
        </w:rPr>
      </w:pPr>
    </w:p>
    <w:p w14:paraId="42005D1C"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 xml:space="preserve">«Vamos de novo para a Judeia». </w:t>
      </w:r>
    </w:p>
    <w:p w14:paraId="2300E26D" w14:textId="77777777" w:rsidR="00F02444" w:rsidRPr="00F02444" w:rsidRDefault="00F02444" w:rsidP="00F02444">
      <w:pPr>
        <w:spacing w:after="0" w:line="360" w:lineRule="auto"/>
        <w:jc w:val="both"/>
        <w:rPr>
          <w:rFonts w:asciiTheme="majorHAnsi" w:hAnsiTheme="majorHAnsi"/>
          <w:bCs/>
          <w:sz w:val="20"/>
          <w:szCs w:val="20"/>
        </w:rPr>
      </w:pPr>
    </w:p>
    <w:p w14:paraId="73FB2E9C"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Ao chegar, Jesus encontrou o amigo sepultado havia quatro dias. Quando ouviu dizer que Jesus estava a chegar, Marta saiu ao seu encontro, enquanto Maria ficou sentada em casa.  Marta disse a Jesus: </w:t>
      </w:r>
    </w:p>
    <w:p w14:paraId="06380DA9" w14:textId="77777777" w:rsidR="00F02444" w:rsidRPr="00F02444" w:rsidRDefault="00F02444" w:rsidP="00F02444">
      <w:pPr>
        <w:spacing w:after="0" w:line="360" w:lineRule="auto"/>
        <w:jc w:val="both"/>
        <w:rPr>
          <w:rFonts w:asciiTheme="majorHAnsi" w:hAnsiTheme="majorHAnsi"/>
          <w:bCs/>
          <w:sz w:val="20"/>
          <w:szCs w:val="20"/>
        </w:rPr>
      </w:pPr>
    </w:p>
    <w:p w14:paraId="2F70D0F5"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Leitora 1 (Marta): </w:t>
      </w:r>
      <w:r w:rsidRPr="00F02444">
        <w:rPr>
          <w:rFonts w:asciiTheme="majorHAnsi" w:hAnsiTheme="majorHAnsi"/>
          <w:bCs/>
          <w:sz w:val="20"/>
          <w:szCs w:val="20"/>
        </w:rPr>
        <w:t xml:space="preserve">«Senhor, se tivesses estado aqui, meu irmão não teria morrido. Mas sei que, mesmo agora, tudo o que pedires a Deus, Deus To concederá». </w:t>
      </w:r>
    </w:p>
    <w:p w14:paraId="160D0233" w14:textId="77777777" w:rsidR="00F02444" w:rsidRPr="00F02444" w:rsidRDefault="00F02444" w:rsidP="00F02444">
      <w:pPr>
        <w:spacing w:after="0" w:line="360" w:lineRule="auto"/>
        <w:jc w:val="both"/>
        <w:rPr>
          <w:rFonts w:asciiTheme="majorHAnsi" w:hAnsiTheme="majorHAnsi"/>
          <w:bCs/>
          <w:sz w:val="20"/>
          <w:szCs w:val="20"/>
        </w:rPr>
      </w:pPr>
    </w:p>
    <w:p w14:paraId="0C1A250A"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Disse-lhe Jesus: </w:t>
      </w:r>
    </w:p>
    <w:p w14:paraId="0189F8C2" w14:textId="77777777" w:rsidR="00F0238B" w:rsidRDefault="00F0238B" w:rsidP="00F02444">
      <w:pPr>
        <w:spacing w:after="0" w:line="360" w:lineRule="auto"/>
        <w:jc w:val="both"/>
        <w:rPr>
          <w:rFonts w:asciiTheme="majorHAnsi" w:hAnsiTheme="majorHAnsi"/>
          <w:bCs/>
          <w:color w:val="FF0000"/>
          <w:sz w:val="20"/>
          <w:szCs w:val="20"/>
        </w:rPr>
      </w:pPr>
    </w:p>
    <w:p w14:paraId="73337CE2" w14:textId="33D15A82"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 xml:space="preserve">«Teu irmão ressuscitará». </w:t>
      </w:r>
    </w:p>
    <w:p w14:paraId="194AF120" w14:textId="77777777" w:rsidR="00F02444" w:rsidRPr="00F02444" w:rsidRDefault="00F02444" w:rsidP="00F02444">
      <w:pPr>
        <w:spacing w:after="0" w:line="360" w:lineRule="auto"/>
        <w:jc w:val="both"/>
        <w:rPr>
          <w:rFonts w:asciiTheme="majorHAnsi" w:hAnsiTheme="majorHAnsi"/>
          <w:bCs/>
          <w:sz w:val="20"/>
          <w:szCs w:val="20"/>
        </w:rPr>
      </w:pPr>
    </w:p>
    <w:p w14:paraId="6B111863"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Marta respondeu: </w:t>
      </w:r>
    </w:p>
    <w:p w14:paraId="09E17DE9" w14:textId="77777777" w:rsidR="00F02444" w:rsidRPr="00F02444" w:rsidRDefault="00F02444" w:rsidP="00F02444">
      <w:pPr>
        <w:spacing w:after="0" w:line="360" w:lineRule="auto"/>
        <w:jc w:val="both"/>
        <w:rPr>
          <w:rFonts w:asciiTheme="majorHAnsi" w:hAnsiTheme="majorHAnsi"/>
          <w:bCs/>
          <w:sz w:val="20"/>
          <w:szCs w:val="20"/>
        </w:rPr>
      </w:pPr>
    </w:p>
    <w:p w14:paraId="2AA81582"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Leitora 1 (Marta): </w:t>
      </w:r>
      <w:r w:rsidRPr="00F02444">
        <w:rPr>
          <w:rFonts w:asciiTheme="majorHAnsi" w:hAnsiTheme="majorHAnsi"/>
          <w:bCs/>
          <w:sz w:val="20"/>
          <w:szCs w:val="20"/>
        </w:rPr>
        <w:t xml:space="preserve">«Eu sei que há de ressuscitar na ressurreição do último dia». </w:t>
      </w:r>
    </w:p>
    <w:p w14:paraId="0D4DE91B" w14:textId="77777777" w:rsidR="00F02444" w:rsidRPr="00F02444" w:rsidRDefault="00F02444" w:rsidP="00F02444">
      <w:pPr>
        <w:spacing w:after="0" w:line="360" w:lineRule="auto"/>
        <w:jc w:val="both"/>
        <w:rPr>
          <w:rFonts w:asciiTheme="majorHAnsi" w:hAnsiTheme="majorHAnsi"/>
          <w:bCs/>
          <w:sz w:val="20"/>
          <w:szCs w:val="20"/>
        </w:rPr>
      </w:pPr>
    </w:p>
    <w:p w14:paraId="00F4723A"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Disse-lhe Jesus: </w:t>
      </w:r>
    </w:p>
    <w:p w14:paraId="3CCEBE23" w14:textId="77777777" w:rsidR="00F02444" w:rsidRPr="00F02444" w:rsidRDefault="00F02444" w:rsidP="00F02444">
      <w:pPr>
        <w:spacing w:after="0" w:line="360" w:lineRule="auto"/>
        <w:jc w:val="both"/>
        <w:rPr>
          <w:rFonts w:asciiTheme="majorHAnsi" w:hAnsiTheme="majorHAnsi"/>
          <w:bCs/>
          <w:sz w:val="20"/>
          <w:szCs w:val="20"/>
        </w:rPr>
      </w:pPr>
    </w:p>
    <w:p w14:paraId="62611EDA" w14:textId="2518E18D"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lastRenderedPageBreak/>
        <w:t xml:space="preserve">Presidente (Jesus): </w:t>
      </w:r>
      <w:r w:rsidRPr="00F02444">
        <w:rPr>
          <w:rFonts w:asciiTheme="majorHAnsi" w:hAnsiTheme="majorHAnsi"/>
          <w:bCs/>
          <w:sz w:val="20"/>
          <w:szCs w:val="20"/>
        </w:rPr>
        <w:t xml:space="preserve">«Eu sou a ressurreição e a vida. Quem acredita em Mim, ainda que tenha morrido, viverá; e todo aquele que vive e acredita em Mim, não morrerá para sempre. Acreditas nisto?». </w:t>
      </w:r>
    </w:p>
    <w:p w14:paraId="42E98A34" w14:textId="77777777" w:rsidR="00F02444" w:rsidRPr="00F02444" w:rsidRDefault="00F02444" w:rsidP="00F02444">
      <w:pPr>
        <w:spacing w:after="0" w:line="360" w:lineRule="auto"/>
        <w:jc w:val="both"/>
        <w:rPr>
          <w:rFonts w:asciiTheme="majorHAnsi" w:hAnsiTheme="majorHAnsi"/>
          <w:bCs/>
          <w:sz w:val="20"/>
          <w:szCs w:val="20"/>
        </w:rPr>
      </w:pPr>
    </w:p>
    <w:p w14:paraId="1467D425"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Disse-Lhe Marta: </w:t>
      </w:r>
    </w:p>
    <w:p w14:paraId="6E424E74" w14:textId="77777777" w:rsidR="00F02444" w:rsidRPr="00F02444" w:rsidRDefault="00F02444" w:rsidP="00F02444">
      <w:pPr>
        <w:spacing w:after="0" w:line="360" w:lineRule="auto"/>
        <w:jc w:val="both"/>
        <w:rPr>
          <w:rFonts w:asciiTheme="majorHAnsi" w:hAnsiTheme="majorHAnsi"/>
          <w:bCs/>
          <w:color w:val="FF0000"/>
          <w:sz w:val="20"/>
          <w:szCs w:val="20"/>
        </w:rPr>
      </w:pPr>
    </w:p>
    <w:p w14:paraId="00C8AF22"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Leitora 1 (Marta): </w:t>
      </w:r>
      <w:r w:rsidRPr="00F02444">
        <w:rPr>
          <w:rFonts w:asciiTheme="majorHAnsi" w:hAnsiTheme="majorHAnsi"/>
          <w:bCs/>
          <w:sz w:val="20"/>
          <w:szCs w:val="20"/>
        </w:rPr>
        <w:t>«Acredito, Senhor, que Tu és o Messias, o Filho de Deus, que havia de vir ao mundo».</w:t>
      </w:r>
    </w:p>
    <w:p w14:paraId="2DF3498D" w14:textId="77777777" w:rsidR="00F02444" w:rsidRPr="00F02444" w:rsidRDefault="00F02444" w:rsidP="00F02444">
      <w:pPr>
        <w:spacing w:after="0" w:line="360" w:lineRule="auto"/>
        <w:jc w:val="both"/>
        <w:rPr>
          <w:rFonts w:asciiTheme="majorHAnsi" w:hAnsiTheme="majorHAnsi"/>
          <w:bCs/>
          <w:sz w:val="20"/>
          <w:szCs w:val="20"/>
        </w:rPr>
      </w:pPr>
    </w:p>
    <w:p w14:paraId="24FB17E2"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Jesus comoveu-Se profundamente e perturbou-Se. Depois perguntou: </w:t>
      </w:r>
    </w:p>
    <w:p w14:paraId="4FCFF857" w14:textId="77777777" w:rsidR="00F02444" w:rsidRPr="00F02444" w:rsidRDefault="00F02444" w:rsidP="00F02444">
      <w:pPr>
        <w:spacing w:after="0" w:line="360" w:lineRule="auto"/>
        <w:jc w:val="both"/>
        <w:rPr>
          <w:rFonts w:asciiTheme="majorHAnsi" w:hAnsiTheme="majorHAnsi"/>
          <w:bCs/>
          <w:sz w:val="20"/>
          <w:szCs w:val="20"/>
        </w:rPr>
      </w:pPr>
    </w:p>
    <w:p w14:paraId="78770721"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«Onde o pusestes?».</w:t>
      </w:r>
    </w:p>
    <w:p w14:paraId="095981EA" w14:textId="77777777" w:rsidR="00F02444" w:rsidRPr="00F02444" w:rsidRDefault="00F02444" w:rsidP="00F02444">
      <w:pPr>
        <w:spacing w:after="0" w:line="360" w:lineRule="auto"/>
        <w:jc w:val="both"/>
        <w:rPr>
          <w:rFonts w:asciiTheme="majorHAnsi" w:hAnsiTheme="majorHAnsi"/>
          <w:bCs/>
          <w:sz w:val="20"/>
          <w:szCs w:val="20"/>
        </w:rPr>
      </w:pPr>
    </w:p>
    <w:p w14:paraId="49D9AA7A"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Responderam-Lhe: </w:t>
      </w:r>
    </w:p>
    <w:p w14:paraId="3E6DD433" w14:textId="77777777" w:rsidR="00F02444" w:rsidRPr="00F02444" w:rsidRDefault="00F02444" w:rsidP="00F02444">
      <w:pPr>
        <w:spacing w:after="0" w:line="360" w:lineRule="auto"/>
        <w:jc w:val="both"/>
        <w:rPr>
          <w:rFonts w:asciiTheme="majorHAnsi" w:hAnsiTheme="majorHAnsi"/>
          <w:bCs/>
          <w:sz w:val="20"/>
          <w:szCs w:val="20"/>
        </w:rPr>
      </w:pPr>
    </w:p>
    <w:p w14:paraId="1672861E"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Leitora 1 (Marta e Maria): </w:t>
      </w:r>
      <w:r w:rsidRPr="00F02444">
        <w:rPr>
          <w:rFonts w:asciiTheme="majorHAnsi" w:hAnsiTheme="majorHAnsi"/>
          <w:bCs/>
          <w:sz w:val="20"/>
          <w:szCs w:val="20"/>
        </w:rPr>
        <w:t xml:space="preserve">«Vem ver, Senhor». </w:t>
      </w:r>
    </w:p>
    <w:p w14:paraId="066F2FEF" w14:textId="77777777" w:rsidR="00BD67FC" w:rsidRDefault="00BD67FC" w:rsidP="00F02444">
      <w:pPr>
        <w:spacing w:after="0" w:line="360" w:lineRule="auto"/>
        <w:jc w:val="both"/>
        <w:rPr>
          <w:rFonts w:asciiTheme="majorHAnsi" w:hAnsiTheme="majorHAnsi"/>
          <w:bCs/>
          <w:color w:val="FF0000"/>
          <w:sz w:val="20"/>
          <w:szCs w:val="20"/>
        </w:rPr>
      </w:pPr>
    </w:p>
    <w:p w14:paraId="23DEFD37" w14:textId="26D64DB0"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E Jesus chorou. Diziam então os judeus: Vede como era seu amigo».</w:t>
      </w:r>
    </w:p>
    <w:p w14:paraId="3CA4E193" w14:textId="77777777" w:rsidR="00F02444" w:rsidRPr="00F02444" w:rsidRDefault="00F02444" w:rsidP="00F02444">
      <w:pPr>
        <w:spacing w:after="0" w:line="360" w:lineRule="auto"/>
        <w:jc w:val="both"/>
        <w:rPr>
          <w:rFonts w:asciiTheme="majorHAnsi" w:hAnsiTheme="majorHAnsi"/>
          <w:bCs/>
          <w:sz w:val="20"/>
          <w:szCs w:val="20"/>
        </w:rPr>
      </w:pPr>
    </w:p>
    <w:p w14:paraId="1C6E9FE4"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Mas alguns deles observaram: «Então Ele, que abriu os olhos ao cego, não podia também ter feito que este homem não morresse?». Entretanto, Jesus, intimamente comovido, chegou ao túmulo. Era uma gruta, com uma pedra posta à entrada. Disse Jesus: </w:t>
      </w:r>
    </w:p>
    <w:p w14:paraId="13D1AB27"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w:t>
      </w:r>
      <w:r w:rsidRPr="00BD67FC">
        <w:rPr>
          <w:rFonts w:asciiTheme="majorHAnsi" w:hAnsiTheme="majorHAnsi"/>
          <w:b/>
          <w:sz w:val="20"/>
          <w:szCs w:val="20"/>
        </w:rPr>
        <w:t>Tirai a pedra</w:t>
      </w:r>
      <w:r w:rsidRPr="00F02444">
        <w:rPr>
          <w:rFonts w:asciiTheme="majorHAnsi" w:hAnsiTheme="majorHAnsi"/>
          <w:bCs/>
          <w:sz w:val="20"/>
          <w:szCs w:val="20"/>
        </w:rPr>
        <w:t xml:space="preserve">». </w:t>
      </w:r>
    </w:p>
    <w:p w14:paraId="6D9FA745" w14:textId="77777777" w:rsidR="00F02444" w:rsidRPr="00F02444" w:rsidRDefault="00F02444" w:rsidP="00F02444">
      <w:pPr>
        <w:spacing w:after="0" w:line="360" w:lineRule="auto"/>
        <w:jc w:val="both"/>
        <w:rPr>
          <w:rFonts w:asciiTheme="majorHAnsi" w:hAnsiTheme="majorHAnsi"/>
          <w:bCs/>
          <w:sz w:val="20"/>
          <w:szCs w:val="20"/>
        </w:rPr>
      </w:pPr>
    </w:p>
    <w:p w14:paraId="20E0F36F"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Respondeu Marta, irmã do morto: </w:t>
      </w:r>
    </w:p>
    <w:p w14:paraId="1467745D" w14:textId="77777777" w:rsidR="009801F2" w:rsidRDefault="009801F2" w:rsidP="00F02444">
      <w:pPr>
        <w:spacing w:after="0" w:line="360" w:lineRule="auto"/>
        <w:jc w:val="both"/>
        <w:rPr>
          <w:rFonts w:asciiTheme="majorHAnsi" w:hAnsiTheme="majorHAnsi"/>
          <w:bCs/>
          <w:color w:val="FF0000"/>
          <w:sz w:val="20"/>
          <w:szCs w:val="20"/>
        </w:rPr>
      </w:pPr>
    </w:p>
    <w:p w14:paraId="05343F93" w14:textId="0C6EDED6"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lastRenderedPageBreak/>
        <w:t xml:space="preserve">Leitora 1 (Marta): </w:t>
      </w:r>
      <w:r w:rsidRPr="00F02444">
        <w:rPr>
          <w:rFonts w:asciiTheme="majorHAnsi" w:hAnsiTheme="majorHAnsi"/>
          <w:bCs/>
          <w:sz w:val="20"/>
          <w:szCs w:val="20"/>
        </w:rPr>
        <w:t xml:space="preserve">«Já cheira mal, Senhor, pois morreu há quatro dias». </w:t>
      </w:r>
    </w:p>
    <w:p w14:paraId="407790B1" w14:textId="77777777" w:rsidR="00F02444" w:rsidRPr="00F02444" w:rsidRDefault="00F02444" w:rsidP="00F02444">
      <w:pPr>
        <w:spacing w:after="0" w:line="360" w:lineRule="auto"/>
        <w:jc w:val="both"/>
        <w:rPr>
          <w:rFonts w:asciiTheme="majorHAnsi" w:hAnsiTheme="majorHAnsi"/>
          <w:bCs/>
          <w:sz w:val="20"/>
          <w:szCs w:val="20"/>
        </w:rPr>
      </w:pPr>
    </w:p>
    <w:p w14:paraId="45F6A92C"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Disse Jesus: </w:t>
      </w:r>
    </w:p>
    <w:p w14:paraId="22C4D2C8" w14:textId="77777777" w:rsidR="00F02444" w:rsidRPr="00F02444" w:rsidRDefault="00F02444" w:rsidP="00F02444">
      <w:pPr>
        <w:spacing w:after="0" w:line="360" w:lineRule="auto"/>
        <w:jc w:val="both"/>
        <w:rPr>
          <w:rFonts w:asciiTheme="majorHAnsi" w:hAnsiTheme="majorHAnsi"/>
          <w:bCs/>
          <w:color w:val="FF0000"/>
          <w:sz w:val="20"/>
          <w:szCs w:val="20"/>
        </w:rPr>
      </w:pPr>
    </w:p>
    <w:p w14:paraId="73D6F54E"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 xml:space="preserve">«Eu não te disse que, se acreditasses, verias a glória de Deus?». </w:t>
      </w:r>
    </w:p>
    <w:p w14:paraId="188DA973" w14:textId="77777777" w:rsidR="00F02444" w:rsidRPr="00F02444" w:rsidRDefault="00F02444" w:rsidP="00F02444">
      <w:pPr>
        <w:spacing w:after="0" w:line="360" w:lineRule="auto"/>
        <w:jc w:val="both"/>
        <w:rPr>
          <w:rFonts w:asciiTheme="majorHAnsi" w:hAnsiTheme="majorHAnsi"/>
          <w:bCs/>
          <w:sz w:val="20"/>
          <w:szCs w:val="20"/>
        </w:rPr>
      </w:pPr>
    </w:p>
    <w:p w14:paraId="0DAA5ADA" w14:textId="646A4D5E"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Tiraram então a pedra. Jesus</w:t>
      </w:r>
      <w:r w:rsidR="006B1DEA">
        <w:rPr>
          <w:rFonts w:asciiTheme="majorHAnsi" w:hAnsiTheme="majorHAnsi"/>
          <w:bCs/>
          <w:sz w:val="20"/>
          <w:szCs w:val="20"/>
        </w:rPr>
        <w:t>,</w:t>
      </w:r>
      <w:r w:rsidRPr="00F02444">
        <w:rPr>
          <w:rFonts w:asciiTheme="majorHAnsi" w:hAnsiTheme="majorHAnsi"/>
          <w:bCs/>
          <w:sz w:val="20"/>
          <w:szCs w:val="20"/>
        </w:rPr>
        <w:t xml:space="preserve"> levantando os olhos ao Céu, disse:</w:t>
      </w:r>
    </w:p>
    <w:p w14:paraId="5B6C07E7" w14:textId="77777777" w:rsidR="00F02444" w:rsidRPr="00F02444" w:rsidRDefault="00F02444" w:rsidP="00F02444">
      <w:pPr>
        <w:spacing w:after="0" w:line="360" w:lineRule="auto"/>
        <w:jc w:val="both"/>
        <w:rPr>
          <w:rFonts w:asciiTheme="majorHAnsi" w:hAnsiTheme="majorHAnsi"/>
          <w:bCs/>
          <w:sz w:val="20"/>
          <w:szCs w:val="20"/>
        </w:rPr>
      </w:pPr>
    </w:p>
    <w:p w14:paraId="5A781749"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 xml:space="preserve">«Pai, dou-Te graças por Me teres ouvido. Eu bem sei que sempre Me ouves, mas falei assim por causa da multidão que nos cerca, para acreditarem que Tu Me enviaste». </w:t>
      </w:r>
    </w:p>
    <w:p w14:paraId="4C223AB6" w14:textId="77777777" w:rsidR="00F02444" w:rsidRPr="00F02444" w:rsidRDefault="00F02444" w:rsidP="00F02444">
      <w:pPr>
        <w:spacing w:after="0" w:line="360" w:lineRule="auto"/>
        <w:jc w:val="both"/>
        <w:rPr>
          <w:rFonts w:asciiTheme="majorHAnsi" w:hAnsiTheme="majorHAnsi"/>
          <w:bCs/>
          <w:sz w:val="20"/>
          <w:szCs w:val="20"/>
        </w:rPr>
      </w:pPr>
    </w:p>
    <w:p w14:paraId="5833473C"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Dito isto, bradou com voz forte: </w:t>
      </w:r>
    </w:p>
    <w:p w14:paraId="62A59E46" w14:textId="77777777" w:rsidR="00BD67FC" w:rsidRDefault="00BD67FC" w:rsidP="00F02444">
      <w:pPr>
        <w:spacing w:after="0" w:line="360" w:lineRule="auto"/>
        <w:jc w:val="both"/>
        <w:rPr>
          <w:rFonts w:asciiTheme="majorHAnsi" w:hAnsiTheme="majorHAnsi"/>
          <w:bCs/>
          <w:color w:val="FF0000"/>
          <w:sz w:val="20"/>
          <w:szCs w:val="20"/>
        </w:rPr>
      </w:pPr>
    </w:p>
    <w:p w14:paraId="46D1202F" w14:textId="728E92E0"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 xml:space="preserve">«Lázaro, </w:t>
      </w:r>
      <w:r w:rsidRPr="00F02444">
        <w:rPr>
          <w:rFonts w:asciiTheme="majorHAnsi" w:hAnsiTheme="majorHAnsi"/>
          <w:b/>
          <w:sz w:val="20"/>
          <w:szCs w:val="20"/>
        </w:rPr>
        <w:t>vem</w:t>
      </w:r>
      <w:r w:rsidRPr="00F02444">
        <w:rPr>
          <w:rFonts w:asciiTheme="majorHAnsi" w:hAnsiTheme="majorHAnsi"/>
          <w:bCs/>
          <w:sz w:val="20"/>
          <w:szCs w:val="20"/>
        </w:rPr>
        <w:t xml:space="preserve"> para fora». </w:t>
      </w:r>
    </w:p>
    <w:p w14:paraId="5FCC96F8" w14:textId="77777777" w:rsidR="00F02444" w:rsidRPr="00F02444" w:rsidRDefault="00F02444" w:rsidP="00F02444">
      <w:pPr>
        <w:spacing w:after="0" w:line="360" w:lineRule="auto"/>
        <w:jc w:val="both"/>
        <w:rPr>
          <w:rFonts w:asciiTheme="majorHAnsi" w:hAnsiTheme="majorHAnsi"/>
          <w:bCs/>
          <w:sz w:val="20"/>
          <w:szCs w:val="20"/>
        </w:rPr>
      </w:pPr>
    </w:p>
    <w:p w14:paraId="46C89783"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 xml:space="preserve">O morto saiu, de mãos e pés enfaixados com ligaduras e o rosto envolvido num sudário. Disse-lhes Jesus: </w:t>
      </w:r>
    </w:p>
    <w:p w14:paraId="18695A41" w14:textId="77777777" w:rsidR="00F02444" w:rsidRPr="00DF7558" w:rsidRDefault="00F02444" w:rsidP="00F02444">
      <w:pPr>
        <w:spacing w:after="0" w:line="360" w:lineRule="auto"/>
        <w:jc w:val="both"/>
        <w:rPr>
          <w:rFonts w:asciiTheme="majorHAnsi" w:hAnsiTheme="majorHAnsi"/>
          <w:bCs/>
          <w:sz w:val="10"/>
          <w:szCs w:val="10"/>
        </w:rPr>
      </w:pPr>
    </w:p>
    <w:p w14:paraId="1CB8250A"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Presidente (Jesus): </w:t>
      </w:r>
      <w:r w:rsidRPr="00F02444">
        <w:rPr>
          <w:rFonts w:asciiTheme="majorHAnsi" w:hAnsiTheme="majorHAnsi"/>
          <w:bCs/>
          <w:sz w:val="20"/>
          <w:szCs w:val="20"/>
        </w:rPr>
        <w:t>«</w:t>
      </w:r>
      <w:r w:rsidRPr="00BD67FC">
        <w:rPr>
          <w:rFonts w:asciiTheme="majorHAnsi" w:hAnsiTheme="majorHAnsi"/>
          <w:b/>
          <w:sz w:val="20"/>
          <w:szCs w:val="20"/>
        </w:rPr>
        <w:t>Desligai-o e deixai-o ir</w:t>
      </w:r>
      <w:r w:rsidRPr="00F02444">
        <w:rPr>
          <w:rFonts w:asciiTheme="majorHAnsi" w:hAnsiTheme="majorHAnsi"/>
          <w:bCs/>
          <w:sz w:val="20"/>
          <w:szCs w:val="20"/>
        </w:rPr>
        <w:t xml:space="preserve">». </w:t>
      </w:r>
    </w:p>
    <w:p w14:paraId="5F71B7AA" w14:textId="77777777" w:rsidR="00F02444" w:rsidRPr="00F02444" w:rsidRDefault="00F02444" w:rsidP="00F02444">
      <w:pPr>
        <w:spacing w:after="0" w:line="360" w:lineRule="auto"/>
        <w:jc w:val="both"/>
        <w:rPr>
          <w:rFonts w:asciiTheme="majorHAnsi" w:hAnsiTheme="majorHAnsi"/>
          <w:bCs/>
          <w:sz w:val="20"/>
          <w:szCs w:val="20"/>
        </w:rPr>
      </w:pPr>
    </w:p>
    <w:p w14:paraId="289FD617" w14:textId="77777777" w:rsidR="00F02444" w:rsidRPr="00F02444" w:rsidRDefault="00F02444" w:rsidP="00F02444">
      <w:pPr>
        <w:spacing w:after="0" w:line="360" w:lineRule="auto"/>
        <w:jc w:val="both"/>
        <w:rPr>
          <w:rFonts w:asciiTheme="majorHAnsi" w:hAnsiTheme="majorHAnsi"/>
          <w:bCs/>
          <w:sz w:val="20"/>
          <w:szCs w:val="20"/>
        </w:rPr>
      </w:pPr>
      <w:r w:rsidRPr="00F02444">
        <w:rPr>
          <w:rFonts w:asciiTheme="majorHAnsi" w:hAnsiTheme="majorHAnsi"/>
          <w:bCs/>
          <w:color w:val="FF0000"/>
          <w:sz w:val="20"/>
          <w:szCs w:val="20"/>
        </w:rPr>
        <w:t xml:space="preserve">Narrador (Diácono): </w:t>
      </w:r>
      <w:r w:rsidRPr="00F02444">
        <w:rPr>
          <w:rFonts w:asciiTheme="majorHAnsi" w:hAnsiTheme="majorHAnsi"/>
          <w:bCs/>
          <w:sz w:val="20"/>
          <w:szCs w:val="20"/>
        </w:rPr>
        <w:t>Então muitos judeus, que tinham ido visitar Maria, ao verem o que Jesus fizera, acreditaram n’Ele.</w:t>
      </w:r>
    </w:p>
    <w:p w14:paraId="3A2C536B" w14:textId="77777777" w:rsidR="006B1DEA" w:rsidRDefault="00F02444" w:rsidP="00F02444">
      <w:pPr>
        <w:spacing w:after="0" w:line="360" w:lineRule="auto"/>
        <w:jc w:val="both"/>
        <w:rPr>
          <w:rFonts w:asciiTheme="majorHAnsi" w:eastAsia="PMingLiU" w:hAnsiTheme="majorHAnsi"/>
          <w:bCs/>
          <w:color w:val="FF0000"/>
          <w:sz w:val="20"/>
          <w:szCs w:val="20"/>
          <w:lang w:eastAsia="zh-TW"/>
        </w:rPr>
      </w:pPr>
      <w:r w:rsidRPr="00F02444">
        <w:rPr>
          <w:rFonts w:asciiTheme="majorHAnsi" w:hAnsiTheme="majorHAnsi"/>
          <w:bCs/>
          <w:sz w:val="20"/>
          <w:szCs w:val="20"/>
        </w:rPr>
        <w:br/>
      </w:r>
      <w:r w:rsidRPr="00F02444">
        <w:rPr>
          <w:rFonts w:asciiTheme="majorHAnsi" w:eastAsia="PMingLiU" w:hAnsiTheme="majorHAnsi"/>
          <w:bCs/>
          <w:color w:val="FF0000"/>
          <w:sz w:val="20"/>
          <w:szCs w:val="20"/>
          <w:lang w:eastAsia="zh-TW"/>
        </w:rPr>
        <w:t xml:space="preserve">Diácono (ou Presidente, se não houver diácono): </w:t>
      </w:r>
      <w:r>
        <w:rPr>
          <w:rFonts w:asciiTheme="majorHAnsi" w:eastAsia="PMingLiU" w:hAnsiTheme="majorHAnsi"/>
          <w:bCs/>
          <w:color w:val="FF0000"/>
          <w:sz w:val="20"/>
          <w:szCs w:val="20"/>
          <w:lang w:eastAsia="zh-TW"/>
        </w:rPr>
        <w:t xml:space="preserve"> </w:t>
      </w:r>
    </w:p>
    <w:p w14:paraId="6B7D1511" w14:textId="547CC3C9" w:rsidR="00F02444" w:rsidRPr="00F02444" w:rsidRDefault="00F02444" w:rsidP="00F02444">
      <w:pPr>
        <w:spacing w:after="0" w:line="360" w:lineRule="auto"/>
        <w:jc w:val="both"/>
        <w:rPr>
          <w:rFonts w:asciiTheme="majorHAnsi" w:eastAsia="PMingLiU" w:hAnsiTheme="majorHAnsi"/>
          <w:bCs/>
          <w:color w:val="FF0000"/>
          <w:sz w:val="20"/>
          <w:szCs w:val="20"/>
          <w:lang w:eastAsia="zh-TW"/>
        </w:rPr>
      </w:pPr>
      <w:r w:rsidRPr="00F02444">
        <w:rPr>
          <w:rFonts w:asciiTheme="majorHAnsi" w:eastAsia="PMingLiU" w:hAnsiTheme="majorHAnsi"/>
          <w:b/>
          <w:sz w:val="20"/>
          <w:szCs w:val="20"/>
          <w:lang w:eastAsia="zh-TW"/>
        </w:rPr>
        <w:t>Palavra da salvação.</w:t>
      </w:r>
    </w:p>
    <w:p w14:paraId="6B8C9F63" w14:textId="77777777" w:rsidR="00DF7558" w:rsidRPr="00DF7558" w:rsidRDefault="00DF7558" w:rsidP="00F02444">
      <w:pPr>
        <w:spacing w:after="0" w:line="360" w:lineRule="auto"/>
        <w:rPr>
          <w:rFonts w:asciiTheme="majorHAnsi" w:hAnsiTheme="majorHAnsi"/>
          <w:bCs/>
          <w:color w:val="FF0000"/>
          <w:sz w:val="10"/>
          <w:szCs w:val="10"/>
        </w:rPr>
      </w:pPr>
    </w:p>
    <w:p w14:paraId="255FA982" w14:textId="44FE5195" w:rsidR="00F02444" w:rsidRPr="00F02444" w:rsidRDefault="00F02444" w:rsidP="00F02444">
      <w:pPr>
        <w:spacing w:after="0" w:line="360" w:lineRule="auto"/>
        <w:rPr>
          <w:rFonts w:asciiTheme="majorHAnsi" w:hAnsiTheme="majorHAnsi"/>
          <w:b/>
          <w:sz w:val="20"/>
          <w:szCs w:val="20"/>
        </w:rPr>
      </w:pPr>
      <w:r w:rsidRPr="00F02444">
        <w:rPr>
          <w:rFonts w:asciiTheme="majorHAnsi" w:hAnsiTheme="majorHAnsi"/>
          <w:bCs/>
          <w:color w:val="FF0000"/>
          <w:sz w:val="20"/>
          <w:szCs w:val="20"/>
        </w:rPr>
        <w:t xml:space="preserve">Todos: </w:t>
      </w:r>
      <w:r w:rsidRPr="00F02444">
        <w:rPr>
          <w:rFonts w:asciiTheme="majorHAnsi" w:hAnsiTheme="majorHAnsi"/>
          <w:b/>
          <w:sz w:val="20"/>
          <w:szCs w:val="20"/>
        </w:rPr>
        <w:t>Glória a Vós, Senhor!</w:t>
      </w:r>
    </w:p>
    <w:p w14:paraId="10DC7A6A" w14:textId="77777777" w:rsidR="009801F2" w:rsidRDefault="009801F2">
      <w:pPr>
        <w:rPr>
          <w:rFonts w:asciiTheme="majorHAnsi" w:hAnsiTheme="majorHAnsi"/>
          <w:b/>
          <w:bCs/>
          <w:sz w:val="21"/>
          <w:szCs w:val="21"/>
        </w:rPr>
      </w:pPr>
      <w:r>
        <w:rPr>
          <w:rFonts w:asciiTheme="majorHAnsi" w:hAnsiTheme="majorHAnsi"/>
          <w:b/>
          <w:bCs/>
          <w:sz w:val="21"/>
          <w:szCs w:val="21"/>
        </w:rPr>
        <w:br w:type="page"/>
      </w:r>
    </w:p>
    <w:p w14:paraId="3B63FD8C" w14:textId="1D7E49A8" w:rsidR="009B7223" w:rsidRDefault="00DF7558" w:rsidP="0046187C">
      <w:pPr>
        <w:jc w:val="center"/>
        <w:rPr>
          <w:rFonts w:asciiTheme="majorHAnsi" w:hAnsiTheme="majorHAnsi"/>
          <w:b/>
          <w:bCs/>
          <w:sz w:val="21"/>
          <w:szCs w:val="21"/>
        </w:rPr>
      </w:pPr>
      <w:r w:rsidRPr="000A7EE6">
        <w:rPr>
          <w:rFonts w:asciiTheme="majorHAnsi" w:hAnsiTheme="majorHAnsi"/>
          <w:b/>
          <w:bCs/>
          <w:sz w:val="21"/>
          <w:szCs w:val="21"/>
        </w:rPr>
        <w:lastRenderedPageBreak/>
        <w:t xml:space="preserve">HOMILIA </w:t>
      </w:r>
      <w:r>
        <w:rPr>
          <w:rFonts w:asciiTheme="majorHAnsi" w:hAnsiTheme="majorHAnsi"/>
          <w:b/>
          <w:bCs/>
          <w:sz w:val="21"/>
          <w:szCs w:val="21"/>
        </w:rPr>
        <w:t>NO V DOMINGO DA QUARESMA A 2026</w:t>
      </w:r>
    </w:p>
    <w:p w14:paraId="669A8C93" w14:textId="27D14033" w:rsidR="00AA6627" w:rsidRDefault="000A7EE6" w:rsidP="00AA6627">
      <w:pPr>
        <w:jc w:val="center"/>
        <w:rPr>
          <w:rFonts w:asciiTheme="majorHAnsi" w:hAnsiTheme="majorHAnsi"/>
          <w:color w:val="EE0000"/>
          <w:sz w:val="18"/>
          <w:szCs w:val="18"/>
        </w:rPr>
      </w:pPr>
      <w:r w:rsidRPr="002251D2">
        <w:rPr>
          <w:rFonts w:asciiTheme="majorHAnsi" w:hAnsiTheme="majorHAnsi"/>
          <w:color w:val="EE0000"/>
          <w:sz w:val="18"/>
          <w:szCs w:val="18"/>
        </w:rPr>
        <w:t>Celebração da Unção dos Enfermos</w:t>
      </w:r>
    </w:p>
    <w:p w14:paraId="767C4AFD" w14:textId="77777777" w:rsidR="00AA6627" w:rsidRPr="00AA6627" w:rsidRDefault="00AA6627" w:rsidP="00AA6627">
      <w:pPr>
        <w:jc w:val="center"/>
        <w:rPr>
          <w:rFonts w:asciiTheme="majorHAnsi" w:hAnsiTheme="majorHAnsi"/>
          <w:color w:val="EE0000"/>
          <w:sz w:val="10"/>
          <w:szCs w:val="10"/>
        </w:rPr>
      </w:pPr>
    </w:p>
    <w:p w14:paraId="520FD25F" w14:textId="77777777" w:rsidR="00AA6627" w:rsidRPr="00CA1528" w:rsidRDefault="00AA6627" w:rsidP="00AA6627">
      <w:pPr>
        <w:spacing w:after="0" w:line="360" w:lineRule="auto"/>
        <w:jc w:val="both"/>
        <w:rPr>
          <w:rFonts w:ascii="Aptos Display" w:eastAsia="Aptos" w:hAnsi="Aptos Display"/>
          <w:color w:val="000000"/>
          <w:sz w:val="21"/>
          <w:szCs w:val="21"/>
        </w:rPr>
      </w:pPr>
      <w:r w:rsidRPr="00CA1528">
        <w:rPr>
          <w:rFonts w:ascii="Aptos Display" w:eastAsia="Aptos" w:hAnsi="Aptos Display"/>
          <w:color w:val="EE0000"/>
          <w:sz w:val="21"/>
          <w:szCs w:val="21"/>
        </w:rPr>
        <w:t xml:space="preserve">1. </w:t>
      </w:r>
      <w:r w:rsidRPr="00A01728">
        <w:rPr>
          <w:rFonts w:ascii="Aptos Display" w:eastAsia="Aptos" w:hAnsi="Aptos Display"/>
          <w:sz w:val="21"/>
          <w:szCs w:val="21"/>
        </w:rPr>
        <w:t>“</w:t>
      </w:r>
      <w:r w:rsidRPr="00A01728">
        <w:rPr>
          <w:rFonts w:ascii="Aptos Display" w:eastAsia="Aptos" w:hAnsi="Aptos Display"/>
          <w:i/>
          <w:iCs/>
          <w:sz w:val="21"/>
          <w:szCs w:val="21"/>
        </w:rPr>
        <w:t>Senhor</w:t>
      </w:r>
      <w:r w:rsidRPr="00CA1528">
        <w:rPr>
          <w:rFonts w:ascii="Aptos Display" w:eastAsia="Aptos" w:hAnsi="Aptos Display"/>
          <w:i/>
          <w:iCs/>
          <w:color w:val="000000"/>
          <w:sz w:val="21"/>
          <w:szCs w:val="21"/>
        </w:rPr>
        <w:t xml:space="preserve">, o teu amigo está doente” </w:t>
      </w:r>
      <w:r w:rsidRPr="00CA1528">
        <w:rPr>
          <w:rFonts w:ascii="Aptos Display" w:eastAsia="Aptos" w:hAnsi="Aptos Display"/>
          <w:color w:val="000000"/>
          <w:sz w:val="16"/>
          <w:szCs w:val="16"/>
        </w:rPr>
        <w:t>(</w:t>
      </w:r>
      <w:proofErr w:type="spellStart"/>
      <w:r w:rsidRPr="00CA1528">
        <w:rPr>
          <w:rFonts w:ascii="Aptos Display" w:eastAsia="Aptos" w:hAnsi="Aptos Display"/>
          <w:color w:val="000000"/>
          <w:sz w:val="16"/>
          <w:szCs w:val="16"/>
        </w:rPr>
        <w:t>Jo</w:t>
      </w:r>
      <w:proofErr w:type="spellEnd"/>
      <w:r w:rsidRPr="00CA1528">
        <w:rPr>
          <w:rFonts w:ascii="Aptos Display" w:eastAsia="Aptos" w:hAnsi="Aptos Display"/>
          <w:color w:val="000000"/>
          <w:sz w:val="16"/>
          <w:szCs w:val="16"/>
        </w:rPr>
        <w:t xml:space="preserve"> 11,3)</w:t>
      </w:r>
      <w:r w:rsidRPr="00CA1528">
        <w:rPr>
          <w:rFonts w:ascii="Aptos Display" w:eastAsia="Aptos" w:hAnsi="Aptos Display"/>
          <w:i/>
          <w:iCs/>
          <w:color w:val="000000"/>
          <w:sz w:val="21"/>
          <w:szCs w:val="21"/>
        </w:rPr>
        <w:t>.</w:t>
      </w:r>
      <w:r w:rsidRPr="00CA1528">
        <w:rPr>
          <w:rFonts w:ascii="Aptos Display" w:eastAsia="Aptos" w:hAnsi="Aptos Display"/>
          <w:color w:val="000000"/>
          <w:sz w:val="21"/>
          <w:szCs w:val="21"/>
        </w:rPr>
        <w:t xml:space="preserve"> À triste notícia, Jesus não se precipita nem reage com pressa ansiosa; dá tempo ao tempo, para que se manifeste a glória de Deus! Entretanto, quando Jesus chega, passaram-se já quatro dias e é claro que Lázaro morreu e está bem morto; não havia já qualquer esperança de vida ou de reanimação, passado o terceiro dia da </w:t>
      </w:r>
      <w:r>
        <w:rPr>
          <w:rFonts w:ascii="Aptos Display" w:eastAsia="Aptos" w:hAnsi="Aptos Display"/>
          <w:color w:val="000000"/>
          <w:sz w:val="21"/>
          <w:szCs w:val="21"/>
        </w:rPr>
        <w:t xml:space="preserve">sua </w:t>
      </w:r>
      <w:r w:rsidRPr="00CA1528">
        <w:rPr>
          <w:rFonts w:ascii="Aptos Display" w:eastAsia="Aptos" w:hAnsi="Aptos Display"/>
          <w:color w:val="000000"/>
          <w:sz w:val="21"/>
          <w:szCs w:val="21"/>
        </w:rPr>
        <w:t>morte. Entretanto, Jesus deixa que Marta e Maria venham ao seu encontro, desabafem a sua dor. Jesus aproxima-se primeiro da dor de uma e de outra e comove-se intimamente, com todos os que choram a morte de Lázaro. Jesus chora!  Não fica à distância do drama humano da morte e dirige-se até à gruta do túmulo. Jesus toca sem qualquer medo de contágio a realidade desta nossa carne frágil, da doença, da dor, do sofrimento, da morte, do luto. E quer envolver-nos e desenvolver em nós o tato e o contacto com esta fragilidade humana, por isso agiliza o nosso tato e ordena: «</w:t>
      </w:r>
      <w:r w:rsidRPr="00CA1528">
        <w:rPr>
          <w:rFonts w:ascii="Aptos Display" w:eastAsia="Aptos" w:hAnsi="Aptos Display"/>
          <w:i/>
          <w:iCs/>
          <w:color w:val="000000"/>
          <w:sz w:val="21"/>
          <w:szCs w:val="21"/>
        </w:rPr>
        <w:t>tirai a pedra</w:t>
      </w:r>
      <w:r w:rsidRPr="00CA1528">
        <w:rPr>
          <w:rFonts w:ascii="Aptos Display" w:eastAsia="Aptos" w:hAnsi="Aptos Display"/>
          <w:color w:val="000000"/>
          <w:sz w:val="21"/>
          <w:szCs w:val="21"/>
        </w:rPr>
        <w:t>», remove</w:t>
      </w:r>
      <w:r>
        <w:rPr>
          <w:rFonts w:ascii="Aptos Display" w:eastAsia="Aptos" w:hAnsi="Aptos Display"/>
          <w:color w:val="000000"/>
          <w:sz w:val="21"/>
          <w:szCs w:val="21"/>
        </w:rPr>
        <w:t>i</w:t>
      </w:r>
      <w:r w:rsidRPr="00CA1528">
        <w:rPr>
          <w:rFonts w:ascii="Aptos Display" w:eastAsia="Aptos" w:hAnsi="Aptos Display"/>
          <w:color w:val="000000"/>
          <w:sz w:val="21"/>
          <w:szCs w:val="21"/>
        </w:rPr>
        <w:t xml:space="preserve"> os obstáculos ao contacto com a realidade; e logo depois de Lázaro sair do túmulo, Jesus dá nova ordem de </w:t>
      </w:r>
      <w:r>
        <w:rPr>
          <w:rFonts w:ascii="Aptos Display" w:eastAsia="Aptos" w:hAnsi="Aptos Display"/>
          <w:color w:val="000000"/>
          <w:sz w:val="21"/>
          <w:szCs w:val="21"/>
        </w:rPr>
        <w:t xml:space="preserve">um </w:t>
      </w:r>
      <w:r w:rsidRPr="00CA1528">
        <w:rPr>
          <w:rFonts w:ascii="Aptos Display" w:eastAsia="Aptos" w:hAnsi="Aptos Display"/>
          <w:color w:val="000000"/>
          <w:sz w:val="21"/>
          <w:szCs w:val="21"/>
        </w:rPr>
        <w:t>contacto</w:t>
      </w:r>
      <w:r>
        <w:rPr>
          <w:rFonts w:ascii="Aptos Display" w:eastAsia="Aptos" w:hAnsi="Aptos Display"/>
          <w:color w:val="000000"/>
          <w:sz w:val="21"/>
          <w:szCs w:val="21"/>
        </w:rPr>
        <w:t xml:space="preserve"> desprendido</w:t>
      </w:r>
      <w:r w:rsidRPr="00CA1528">
        <w:rPr>
          <w:rFonts w:ascii="Aptos Display" w:eastAsia="Aptos" w:hAnsi="Aptos Display"/>
          <w:color w:val="000000"/>
          <w:sz w:val="21"/>
          <w:szCs w:val="21"/>
        </w:rPr>
        <w:t>: «</w:t>
      </w:r>
      <w:r w:rsidRPr="00CA1528">
        <w:rPr>
          <w:rFonts w:ascii="Aptos Display" w:eastAsia="Aptos" w:hAnsi="Aptos Display"/>
          <w:i/>
          <w:iCs/>
          <w:color w:val="000000"/>
          <w:sz w:val="21"/>
          <w:szCs w:val="21"/>
        </w:rPr>
        <w:t>desligai-o e deixai-o ir</w:t>
      </w:r>
      <w:r w:rsidRPr="00CA1528">
        <w:rPr>
          <w:rFonts w:ascii="Aptos Display" w:eastAsia="Aptos" w:hAnsi="Aptos Display"/>
          <w:color w:val="000000"/>
          <w:sz w:val="21"/>
          <w:szCs w:val="21"/>
        </w:rPr>
        <w:t xml:space="preserve">». Que o vosso toque liberte e não aprisione. Tudo isto nos mostra quanto Jesus toca e Se deixa tocar, quanto Ele Se aproxima e Se deixa afetar e infetar, pela fragilidade da nossa condição mortal. </w:t>
      </w:r>
      <w:r w:rsidRPr="00CA1528">
        <w:rPr>
          <w:rFonts w:ascii="Aptos Display" w:eastAsia="Aptos" w:hAnsi="Aptos Display"/>
          <w:i/>
          <w:iCs/>
          <w:color w:val="000000"/>
          <w:sz w:val="21"/>
          <w:szCs w:val="21"/>
        </w:rPr>
        <w:t>Tocar</w:t>
      </w:r>
      <w:r w:rsidRPr="00CA1528">
        <w:rPr>
          <w:rFonts w:ascii="Aptos Display" w:eastAsia="Aptos" w:hAnsi="Aptos Display"/>
          <w:color w:val="000000"/>
          <w:sz w:val="21"/>
          <w:szCs w:val="21"/>
        </w:rPr>
        <w:t xml:space="preserve"> é aceitar a vulnerabilidade da nossa condição humana: só quem se deixa tocar por dentro, pode hoje e verdadeiramente tocar a carne sofredora de Cristo, no corpo ferido e nas feridas do corpo e da alma dos nossos irmãos! “</w:t>
      </w:r>
      <w:r w:rsidRPr="00CA1528">
        <w:rPr>
          <w:rFonts w:ascii="Aptos Display" w:eastAsia="Aptos" w:hAnsi="Aptos Display"/>
          <w:i/>
          <w:iCs/>
          <w:color w:val="000000"/>
          <w:sz w:val="21"/>
          <w:szCs w:val="21"/>
        </w:rPr>
        <w:t>De facto, a luz do amor nasce quando somos tocados no coração</w:t>
      </w:r>
      <w:r w:rsidRPr="00CA1528">
        <w:rPr>
          <w:rFonts w:ascii="Aptos Display" w:eastAsia="Aptos" w:hAnsi="Aptos Display"/>
          <w:color w:val="000000"/>
          <w:sz w:val="21"/>
          <w:szCs w:val="21"/>
        </w:rPr>
        <w:t>” (LF 31). Por isso, para São João, a fé não é apenas uma forma de ver e de escutar, ela implica também tocar a realidade da carne: “</w:t>
      </w:r>
      <w:r w:rsidRPr="00CA1528">
        <w:rPr>
          <w:rFonts w:ascii="Aptos Display" w:eastAsia="Aptos" w:hAnsi="Aptos Display"/>
          <w:i/>
          <w:iCs/>
          <w:color w:val="000000"/>
          <w:sz w:val="21"/>
          <w:szCs w:val="21"/>
        </w:rPr>
        <w:t>O que ouvimos, o que vimos e as nossas mãos tocaram acerca do Verbo da Vida, é isso que vos anunciamos</w:t>
      </w:r>
      <w:r w:rsidRPr="00CA1528">
        <w:rPr>
          <w:rFonts w:ascii="Aptos Display" w:eastAsia="Aptos" w:hAnsi="Aptos Display"/>
          <w:color w:val="000000"/>
          <w:sz w:val="21"/>
          <w:szCs w:val="21"/>
        </w:rPr>
        <w:t xml:space="preserve">» </w:t>
      </w:r>
      <w:r w:rsidRPr="00CA1528">
        <w:rPr>
          <w:rFonts w:ascii="Aptos Display" w:eastAsia="Aptos" w:hAnsi="Aptos Display"/>
          <w:color w:val="000000"/>
          <w:sz w:val="16"/>
          <w:szCs w:val="16"/>
        </w:rPr>
        <w:t xml:space="preserve">(1 </w:t>
      </w:r>
      <w:proofErr w:type="spellStart"/>
      <w:r w:rsidRPr="00CA1528">
        <w:rPr>
          <w:rFonts w:ascii="Aptos Display" w:eastAsia="Aptos" w:hAnsi="Aptos Display"/>
          <w:color w:val="000000"/>
          <w:sz w:val="16"/>
          <w:szCs w:val="16"/>
        </w:rPr>
        <w:t>Jo</w:t>
      </w:r>
      <w:proofErr w:type="spellEnd"/>
      <w:r w:rsidRPr="00CA1528">
        <w:rPr>
          <w:rFonts w:ascii="Aptos Display" w:eastAsia="Aptos" w:hAnsi="Aptos Display"/>
          <w:color w:val="000000"/>
          <w:sz w:val="16"/>
          <w:szCs w:val="16"/>
        </w:rPr>
        <w:t xml:space="preserve"> 1, 1)</w:t>
      </w:r>
      <w:r w:rsidRPr="00CA1528">
        <w:rPr>
          <w:rFonts w:ascii="Aptos Display" w:eastAsia="Aptos" w:hAnsi="Aptos Display"/>
          <w:color w:val="000000"/>
          <w:sz w:val="21"/>
          <w:szCs w:val="21"/>
        </w:rPr>
        <w:t>. “</w:t>
      </w:r>
      <w:r w:rsidRPr="00CA1528">
        <w:rPr>
          <w:rFonts w:ascii="Aptos Display" w:eastAsia="Aptos" w:hAnsi="Aptos Display"/>
          <w:i/>
          <w:iCs/>
          <w:color w:val="000000"/>
          <w:sz w:val="21"/>
          <w:szCs w:val="21"/>
        </w:rPr>
        <w:t>Tocar com o coração, isto é acreditar</w:t>
      </w:r>
      <w:r w:rsidRPr="00CA1528">
        <w:rPr>
          <w:rFonts w:ascii="Aptos Display" w:eastAsia="Aptos" w:hAnsi="Aptos Display"/>
          <w:color w:val="000000"/>
          <w:sz w:val="21"/>
          <w:szCs w:val="21"/>
        </w:rPr>
        <w:t>”, dirá Santo Agostinho.</w:t>
      </w:r>
    </w:p>
    <w:p w14:paraId="440660BA" w14:textId="77777777" w:rsidR="00AA6627" w:rsidRPr="00CA1528" w:rsidRDefault="00AA6627" w:rsidP="00AA6627">
      <w:pPr>
        <w:spacing w:after="0" w:line="360" w:lineRule="auto"/>
        <w:jc w:val="both"/>
        <w:rPr>
          <w:rFonts w:ascii="Aptos Display" w:eastAsia="Aptos" w:hAnsi="Aptos Display"/>
          <w:color w:val="EE0000"/>
          <w:sz w:val="10"/>
          <w:szCs w:val="10"/>
        </w:rPr>
      </w:pPr>
    </w:p>
    <w:p w14:paraId="43B98DB8" w14:textId="77777777" w:rsidR="00AA6627" w:rsidRPr="0019436D" w:rsidRDefault="00AA6627" w:rsidP="00AA6627">
      <w:pPr>
        <w:spacing w:after="0" w:line="360" w:lineRule="auto"/>
        <w:jc w:val="both"/>
        <w:rPr>
          <w:rFonts w:asciiTheme="majorHAnsi" w:eastAsia="Aptos" w:hAnsiTheme="majorHAnsi"/>
          <w:color w:val="000000"/>
          <w:sz w:val="16"/>
          <w:szCs w:val="16"/>
        </w:rPr>
      </w:pPr>
      <w:r w:rsidRPr="00CA1528">
        <w:rPr>
          <w:rFonts w:ascii="Aptos Display" w:eastAsia="Aptos" w:hAnsi="Aptos Display"/>
          <w:color w:val="EE0000"/>
          <w:sz w:val="21"/>
          <w:szCs w:val="21"/>
        </w:rPr>
        <w:t xml:space="preserve">2. </w:t>
      </w:r>
      <w:r w:rsidRPr="00CA1528">
        <w:rPr>
          <w:rFonts w:ascii="Aptos Display" w:eastAsia="Aptos" w:hAnsi="Aptos Display"/>
          <w:color w:val="000000"/>
          <w:sz w:val="21"/>
          <w:szCs w:val="21"/>
        </w:rPr>
        <w:t xml:space="preserve">Nesta 5.ª semana da Quaresma, o sentido que nos propomos valorizar é o do tato, o primeiro a aparecer e o último a desaparecer na nossa vida humana.  O tato simboliza a proximidade, a compaixão e a experiência da fragilidade, como vias espirituais, para conhecer e tocar de perto a carne sofredora de Cristo, as suas chagas, nas feridas dos nossos irmãos e irmãs. </w:t>
      </w:r>
      <w:r>
        <w:rPr>
          <w:rFonts w:ascii="Aptos Display" w:eastAsia="Aptos" w:hAnsi="Aptos Display"/>
          <w:color w:val="000000"/>
          <w:sz w:val="21"/>
          <w:szCs w:val="21"/>
        </w:rPr>
        <w:t xml:space="preserve">O </w:t>
      </w:r>
      <w:r w:rsidRPr="00CA1528">
        <w:rPr>
          <w:rFonts w:ascii="Aptos Display" w:eastAsia="Aptos" w:hAnsi="Aptos Display"/>
          <w:color w:val="000000"/>
          <w:sz w:val="21"/>
          <w:szCs w:val="21"/>
        </w:rPr>
        <w:t>tato é, sem dúvida, o sentido mais exposto: ele implica proximidade, risco de contágio, contacto com a fragilidade, a doença, a morte. Um cristianismo, sem carne, sem a partilha desta nossa humanidade frágil, um cristianismo sem tato e contacto, sem o toque, sem ternura, tornar-se-ia abstrato, uma gnose, uma ideia apenas. Ora, o tato é o sentido da encarnação real, de compaixão, de misericórdia, de cuidado pelo outro, do amor concreto. Este sentido do tato é, por excelência, o sentido do amor. Onde não há um toque de ternura, de carícia, de cuidado pelo outro, não há amor</w:t>
      </w:r>
      <w:r w:rsidRPr="0019436D">
        <w:rPr>
          <w:rFonts w:ascii="Aptos Display" w:eastAsia="Aptos" w:hAnsi="Aptos Display"/>
          <w:color w:val="000000"/>
          <w:sz w:val="21"/>
          <w:szCs w:val="21"/>
        </w:rPr>
        <w:t xml:space="preserve">! </w:t>
      </w:r>
      <w:r w:rsidRPr="0019436D">
        <w:rPr>
          <w:rFonts w:asciiTheme="majorHAnsi" w:hAnsiTheme="majorHAnsi"/>
          <w:sz w:val="21"/>
          <w:szCs w:val="21"/>
        </w:rPr>
        <w:t>«</w:t>
      </w:r>
      <w:r w:rsidRPr="0019436D">
        <w:rPr>
          <w:rFonts w:asciiTheme="majorHAnsi" w:hAnsiTheme="majorHAnsi"/>
          <w:i/>
          <w:iCs/>
          <w:sz w:val="21"/>
          <w:szCs w:val="21"/>
        </w:rPr>
        <w:t>A ternura é a melhor forma para tocar o que há de frágil em nós</w:t>
      </w:r>
      <w:r w:rsidRPr="0019436D">
        <w:rPr>
          <w:rFonts w:asciiTheme="majorHAnsi" w:hAnsiTheme="majorHAnsi"/>
          <w:sz w:val="21"/>
          <w:szCs w:val="21"/>
        </w:rPr>
        <w:t>»</w:t>
      </w:r>
      <w:r w:rsidRPr="0019436D">
        <w:rPr>
          <w:rFonts w:asciiTheme="majorHAnsi" w:hAnsiTheme="majorHAnsi"/>
        </w:rPr>
        <w:t xml:space="preserve"> </w:t>
      </w:r>
      <w:r w:rsidRPr="0019436D">
        <w:rPr>
          <w:rFonts w:asciiTheme="majorHAnsi" w:hAnsiTheme="majorHAnsi"/>
          <w:sz w:val="16"/>
          <w:szCs w:val="16"/>
        </w:rPr>
        <w:t>(</w:t>
      </w:r>
      <w:proofErr w:type="spellStart"/>
      <w:r w:rsidRPr="0019436D">
        <w:rPr>
          <w:rFonts w:asciiTheme="majorHAnsi" w:hAnsiTheme="majorHAnsi"/>
          <w:i/>
          <w:iCs/>
          <w:sz w:val="16"/>
          <w:szCs w:val="16"/>
        </w:rPr>
        <w:t>Patris</w:t>
      </w:r>
      <w:proofErr w:type="spellEnd"/>
      <w:r w:rsidRPr="0019436D">
        <w:rPr>
          <w:rFonts w:asciiTheme="majorHAnsi" w:hAnsiTheme="majorHAnsi"/>
          <w:i/>
          <w:iCs/>
          <w:sz w:val="16"/>
          <w:szCs w:val="16"/>
        </w:rPr>
        <w:t xml:space="preserve"> </w:t>
      </w:r>
      <w:proofErr w:type="spellStart"/>
      <w:r w:rsidRPr="0019436D">
        <w:rPr>
          <w:rFonts w:asciiTheme="majorHAnsi" w:hAnsiTheme="majorHAnsi"/>
          <w:i/>
          <w:iCs/>
          <w:sz w:val="16"/>
          <w:szCs w:val="16"/>
        </w:rPr>
        <w:t>corde</w:t>
      </w:r>
      <w:proofErr w:type="spellEnd"/>
      <w:r w:rsidRPr="0019436D">
        <w:rPr>
          <w:rFonts w:asciiTheme="majorHAnsi" w:hAnsiTheme="majorHAnsi"/>
          <w:i/>
          <w:iCs/>
          <w:sz w:val="16"/>
          <w:szCs w:val="16"/>
        </w:rPr>
        <w:t>, 2)</w:t>
      </w:r>
      <w:r w:rsidRPr="0019436D">
        <w:rPr>
          <w:rFonts w:asciiTheme="majorHAnsi" w:hAnsiTheme="majorHAnsi"/>
          <w:sz w:val="20"/>
          <w:szCs w:val="20"/>
        </w:rPr>
        <w:t>.</w:t>
      </w:r>
    </w:p>
    <w:p w14:paraId="407EB6FE" w14:textId="77777777" w:rsidR="00AA6627" w:rsidRPr="00CA1528" w:rsidRDefault="00AA6627" w:rsidP="00AA6627">
      <w:pPr>
        <w:spacing w:after="0" w:line="360" w:lineRule="auto"/>
        <w:jc w:val="both"/>
        <w:rPr>
          <w:rFonts w:ascii="Aptos Display" w:eastAsia="Aptos" w:hAnsi="Aptos Display"/>
          <w:color w:val="000000"/>
          <w:sz w:val="10"/>
          <w:szCs w:val="10"/>
        </w:rPr>
      </w:pPr>
    </w:p>
    <w:p w14:paraId="583EFE5F" w14:textId="77777777" w:rsidR="00AA6627" w:rsidRPr="00CA1528" w:rsidRDefault="00AA6627" w:rsidP="00AA6627">
      <w:pPr>
        <w:spacing w:after="0" w:line="360" w:lineRule="auto"/>
        <w:jc w:val="both"/>
        <w:rPr>
          <w:rFonts w:ascii="Aptos Display" w:eastAsia="Aptos" w:hAnsi="Aptos Display"/>
          <w:color w:val="000000"/>
          <w:sz w:val="21"/>
          <w:szCs w:val="21"/>
        </w:rPr>
      </w:pPr>
      <w:r w:rsidRPr="00CA1528">
        <w:rPr>
          <w:rFonts w:ascii="Aptos Display" w:eastAsia="Aptos" w:hAnsi="Aptos Display"/>
          <w:color w:val="EE0000"/>
          <w:sz w:val="21"/>
          <w:szCs w:val="21"/>
        </w:rPr>
        <w:t>3.</w:t>
      </w:r>
      <w:r w:rsidRPr="00352893">
        <w:rPr>
          <w:rFonts w:ascii="Aptos Display" w:hAnsi="Aptos Display"/>
          <w:sz w:val="21"/>
          <w:szCs w:val="21"/>
        </w:rPr>
        <w:t xml:space="preserve"> </w:t>
      </w:r>
      <w:r w:rsidRPr="00CA1528">
        <w:rPr>
          <w:rFonts w:ascii="Aptos Display" w:hAnsi="Aptos Display"/>
          <w:sz w:val="21"/>
          <w:szCs w:val="21"/>
        </w:rPr>
        <w:t xml:space="preserve">Irmãos e irmãs: </w:t>
      </w:r>
      <w:r w:rsidRPr="00CA1528">
        <w:rPr>
          <w:rFonts w:ascii="Aptos Display" w:hAnsi="Aptos Display"/>
          <w:color w:val="000000"/>
          <w:sz w:val="21"/>
          <w:szCs w:val="21"/>
        </w:rPr>
        <w:t xml:space="preserve">não </w:t>
      </w:r>
      <w:r>
        <w:rPr>
          <w:rFonts w:ascii="Aptos Display" w:hAnsi="Aptos Display"/>
          <w:color w:val="000000"/>
          <w:sz w:val="21"/>
          <w:szCs w:val="21"/>
        </w:rPr>
        <w:t>evitemos</w:t>
      </w:r>
      <w:r w:rsidRPr="00CA1528">
        <w:rPr>
          <w:rFonts w:ascii="Aptos Display" w:hAnsi="Aptos Display"/>
          <w:color w:val="000000"/>
          <w:sz w:val="21"/>
          <w:szCs w:val="21"/>
        </w:rPr>
        <w:t xml:space="preserve"> tocar e deixar</w:t>
      </w:r>
      <w:r>
        <w:rPr>
          <w:rFonts w:ascii="Aptos Display" w:hAnsi="Aptos Display"/>
          <w:color w:val="000000"/>
          <w:sz w:val="21"/>
          <w:szCs w:val="21"/>
        </w:rPr>
        <w:t xml:space="preserve">mo-nos </w:t>
      </w:r>
      <w:r w:rsidRPr="00CA1528">
        <w:rPr>
          <w:rFonts w:ascii="Aptos Display" w:hAnsi="Aptos Display"/>
          <w:color w:val="000000"/>
          <w:sz w:val="21"/>
          <w:szCs w:val="21"/>
        </w:rPr>
        <w:t xml:space="preserve">tocar pelas feridas dos irmãos. Jesus quer que toquemos a carne sofredora dos </w:t>
      </w:r>
      <w:r>
        <w:rPr>
          <w:rFonts w:ascii="Aptos Display" w:hAnsi="Aptos Display"/>
          <w:color w:val="000000"/>
          <w:sz w:val="21"/>
          <w:szCs w:val="21"/>
        </w:rPr>
        <w:t>outros</w:t>
      </w:r>
      <w:r w:rsidRPr="00CA1528">
        <w:rPr>
          <w:rFonts w:ascii="Aptos Display" w:hAnsi="Aptos Display"/>
          <w:color w:val="000000"/>
          <w:sz w:val="21"/>
          <w:szCs w:val="21"/>
        </w:rPr>
        <w:t xml:space="preserve"> e </w:t>
      </w:r>
      <w:r>
        <w:rPr>
          <w:rFonts w:ascii="Aptos Display" w:hAnsi="Aptos Display"/>
          <w:color w:val="000000"/>
          <w:sz w:val="21"/>
          <w:szCs w:val="21"/>
        </w:rPr>
        <w:t xml:space="preserve">que </w:t>
      </w:r>
      <w:r w:rsidRPr="00CA1528">
        <w:rPr>
          <w:rFonts w:ascii="Aptos Display" w:hAnsi="Aptos Display"/>
          <w:color w:val="000000"/>
          <w:sz w:val="21"/>
          <w:szCs w:val="21"/>
        </w:rPr>
        <w:t>nos deixemos tocar por dentro, para conhecermos a força revolucionária da ternura (</w:t>
      </w:r>
      <w:r w:rsidRPr="00FC42E4">
        <w:rPr>
          <w:rFonts w:ascii="Aptos Display" w:hAnsi="Aptos Display"/>
          <w:color w:val="000000"/>
          <w:sz w:val="16"/>
          <w:szCs w:val="16"/>
        </w:rPr>
        <w:t>cf. EG 270)</w:t>
      </w:r>
      <w:r w:rsidRPr="00CA1528">
        <w:rPr>
          <w:rFonts w:ascii="Aptos Display" w:hAnsi="Aptos Display"/>
          <w:color w:val="000000"/>
          <w:sz w:val="21"/>
          <w:szCs w:val="21"/>
        </w:rPr>
        <w:t xml:space="preserve">. Hoje, com as novas tecnologias de comunicação, corremos o risco de preferir o clique ao toque, o dedo às mãos, de preferir relações interpessoais, </w:t>
      </w:r>
      <w:r>
        <w:rPr>
          <w:rFonts w:ascii="Aptos Display" w:hAnsi="Aptos Display"/>
          <w:color w:val="000000"/>
          <w:sz w:val="21"/>
          <w:szCs w:val="21"/>
        </w:rPr>
        <w:t xml:space="preserve">virtuais, </w:t>
      </w:r>
      <w:r w:rsidRPr="00CA1528">
        <w:rPr>
          <w:rFonts w:ascii="Aptos Display" w:hAnsi="Aptos Display"/>
          <w:color w:val="000000"/>
          <w:sz w:val="21"/>
          <w:szCs w:val="21"/>
        </w:rPr>
        <w:t>mediadas por sofisticados aparatos, por ecrãs e sistemas, que podemos ligar e desligar à vontade. Ao contrário, o Evangelho convida-nos a abrir as mãos, a abraçar o risco do encontro com o rosto do outro, com a sua presença física que nos interpela, com os seus sofrimentos e alegrias, permanecendo lado a lado. Nada substitui o toque, a carícia, o abraço, o contacto corpo a corpo. Quando se toca o corpo, é que se toca a alma! “</w:t>
      </w:r>
      <w:r w:rsidRPr="00CA1528">
        <w:rPr>
          <w:rFonts w:ascii="Aptos Display" w:hAnsi="Aptos Display"/>
          <w:i/>
          <w:iCs/>
          <w:color w:val="000000"/>
          <w:sz w:val="21"/>
          <w:szCs w:val="21"/>
        </w:rPr>
        <w:t>Na sua encarnação, o Filho de Deus convida-nos à revolução da ternura</w:t>
      </w:r>
      <w:r w:rsidRPr="00CA1528">
        <w:rPr>
          <w:rFonts w:ascii="Aptos Display" w:hAnsi="Aptos Display"/>
          <w:color w:val="000000"/>
          <w:sz w:val="21"/>
          <w:szCs w:val="21"/>
        </w:rPr>
        <w:t>” (EG 88). Isto significa abrir as mãos, tocar e deixar</w:t>
      </w:r>
      <w:r>
        <w:rPr>
          <w:rFonts w:ascii="Aptos Display" w:hAnsi="Aptos Display"/>
          <w:color w:val="000000"/>
          <w:sz w:val="21"/>
          <w:szCs w:val="21"/>
        </w:rPr>
        <w:t xml:space="preserve">-se </w:t>
      </w:r>
      <w:r w:rsidRPr="00CA1528">
        <w:rPr>
          <w:rFonts w:ascii="Aptos Display" w:hAnsi="Aptos Display"/>
          <w:color w:val="000000"/>
          <w:sz w:val="21"/>
          <w:szCs w:val="21"/>
        </w:rPr>
        <w:t xml:space="preserve">tocar. </w:t>
      </w:r>
      <w:r w:rsidRPr="00CA1528">
        <w:rPr>
          <w:rFonts w:ascii="Aptos Display" w:hAnsi="Aptos Display"/>
          <w:color w:val="000000"/>
          <w:sz w:val="21"/>
          <w:szCs w:val="21"/>
        </w:rPr>
        <w:lastRenderedPageBreak/>
        <w:t xml:space="preserve">Menos relações virtuais e mais proximidade, menos coração artificial, mais revolução da ternura! Dito de modo simples, </w:t>
      </w:r>
      <w:r w:rsidRPr="00CA1528">
        <w:rPr>
          <w:rFonts w:ascii="Aptos Display" w:hAnsi="Aptos Display"/>
          <w:b/>
          <w:bCs/>
          <w:i/>
          <w:iCs/>
          <w:color w:val="000000"/>
          <w:sz w:val="21"/>
          <w:szCs w:val="21"/>
        </w:rPr>
        <w:t>menos clique e mais toque</w:t>
      </w:r>
      <w:r w:rsidRPr="00CA1528">
        <w:rPr>
          <w:rFonts w:ascii="Aptos Display" w:hAnsi="Aptos Display"/>
          <w:color w:val="000000"/>
          <w:sz w:val="21"/>
          <w:szCs w:val="21"/>
        </w:rPr>
        <w:t>.</w:t>
      </w:r>
    </w:p>
    <w:p w14:paraId="0DB1172C" w14:textId="560E9D92" w:rsidR="000D53B5" w:rsidRPr="00934C6D" w:rsidRDefault="000D53B5" w:rsidP="000D53B5">
      <w:pPr>
        <w:spacing w:after="0" w:line="360" w:lineRule="auto"/>
        <w:rPr>
          <w:rFonts w:asciiTheme="majorHAnsi" w:hAnsiTheme="majorHAnsi"/>
          <w:color w:val="FF0000"/>
          <w:sz w:val="21"/>
          <w:szCs w:val="21"/>
        </w:rPr>
      </w:pPr>
      <w:r w:rsidRPr="00934C6D">
        <w:rPr>
          <w:rFonts w:asciiTheme="majorHAnsi" w:hAnsiTheme="majorHAnsi"/>
          <w:color w:val="FF0000"/>
          <w:sz w:val="21"/>
          <w:szCs w:val="21"/>
        </w:rPr>
        <w:t>CELEBRAÇÃO DA UNÇÃO DOS ENFERMOS</w:t>
      </w:r>
      <w:r>
        <w:rPr>
          <w:rFonts w:asciiTheme="majorHAnsi" w:hAnsiTheme="majorHAnsi"/>
          <w:color w:val="FF0000"/>
          <w:sz w:val="21"/>
          <w:szCs w:val="21"/>
        </w:rPr>
        <w:t xml:space="preserve"> </w:t>
      </w:r>
    </w:p>
    <w:p w14:paraId="1C14ADA4" w14:textId="77777777" w:rsidR="000D53B5" w:rsidRDefault="000D53B5" w:rsidP="00EF472E">
      <w:pPr>
        <w:spacing w:after="0" w:line="360" w:lineRule="auto"/>
        <w:jc w:val="both"/>
        <w:rPr>
          <w:rFonts w:asciiTheme="majorHAnsi" w:hAnsiTheme="majorHAnsi"/>
          <w:color w:val="EE0000"/>
          <w:sz w:val="21"/>
          <w:szCs w:val="21"/>
        </w:rPr>
      </w:pPr>
    </w:p>
    <w:p w14:paraId="51BEDFEB" w14:textId="4C98D9B4" w:rsidR="00EF472E" w:rsidRPr="001B2C71" w:rsidRDefault="00E33CBB" w:rsidP="00EF472E">
      <w:pPr>
        <w:spacing w:after="0" w:line="360" w:lineRule="auto"/>
        <w:jc w:val="both"/>
        <w:rPr>
          <w:rFonts w:asciiTheme="majorHAnsi" w:hAnsiTheme="majorHAnsi"/>
          <w:color w:val="000000" w:themeColor="text1"/>
          <w:sz w:val="21"/>
          <w:szCs w:val="21"/>
        </w:rPr>
      </w:pPr>
      <w:r w:rsidRPr="00E33CBB">
        <w:rPr>
          <w:rFonts w:asciiTheme="majorHAnsi" w:hAnsiTheme="majorHAnsi"/>
          <w:color w:val="EE0000"/>
          <w:sz w:val="21"/>
          <w:szCs w:val="21"/>
        </w:rPr>
        <w:t>Moni</w:t>
      </w:r>
      <w:r w:rsidR="00DF7558">
        <w:rPr>
          <w:rFonts w:asciiTheme="majorHAnsi" w:hAnsiTheme="majorHAnsi"/>
          <w:color w:val="EE0000"/>
          <w:sz w:val="21"/>
          <w:szCs w:val="21"/>
        </w:rPr>
        <w:t>tor(a)</w:t>
      </w:r>
      <w:r w:rsidRPr="00E33CBB">
        <w:rPr>
          <w:rFonts w:asciiTheme="majorHAnsi" w:hAnsiTheme="majorHAnsi"/>
          <w:color w:val="EE0000"/>
          <w:sz w:val="21"/>
          <w:szCs w:val="21"/>
        </w:rPr>
        <w:t xml:space="preserve">: </w:t>
      </w:r>
      <w:r w:rsidR="00DA07FC" w:rsidRPr="00DA07FC">
        <w:rPr>
          <w:rFonts w:asciiTheme="majorHAnsi" w:hAnsiTheme="majorHAnsi"/>
          <w:color w:val="000000" w:themeColor="text1"/>
          <w:sz w:val="21"/>
          <w:szCs w:val="21"/>
        </w:rPr>
        <w:t>“</w:t>
      </w:r>
      <w:r w:rsidR="00DA07FC" w:rsidRPr="0080067D">
        <w:rPr>
          <w:rFonts w:asciiTheme="majorHAnsi" w:hAnsiTheme="majorHAnsi"/>
          <w:i/>
          <w:iCs/>
          <w:color w:val="000000" w:themeColor="text1"/>
          <w:sz w:val="21"/>
          <w:szCs w:val="21"/>
        </w:rPr>
        <w:t>Por meio da sua encarnação, com a sua vinda entre nós, Jesus tocou-nos e, através dos sacramentos, ainda hoje nos toca</w:t>
      </w:r>
      <w:r w:rsidR="00DA07FC" w:rsidRPr="00DA07FC">
        <w:rPr>
          <w:rFonts w:asciiTheme="majorHAnsi" w:hAnsiTheme="majorHAnsi"/>
          <w:color w:val="000000" w:themeColor="text1"/>
          <w:sz w:val="21"/>
          <w:szCs w:val="21"/>
        </w:rPr>
        <w:t>” (LF 31).</w:t>
      </w:r>
      <w:r>
        <w:rPr>
          <w:rFonts w:asciiTheme="majorHAnsi" w:hAnsiTheme="majorHAnsi"/>
          <w:color w:val="000000" w:themeColor="text1"/>
          <w:sz w:val="21"/>
          <w:szCs w:val="21"/>
        </w:rPr>
        <w:t xml:space="preserve"> </w:t>
      </w:r>
      <w:r w:rsidRPr="00E33CBB">
        <w:rPr>
          <w:rFonts w:asciiTheme="majorHAnsi" w:hAnsiTheme="majorHAnsi"/>
          <w:color w:val="000000" w:themeColor="text1"/>
          <w:sz w:val="21"/>
          <w:szCs w:val="21"/>
        </w:rPr>
        <w:t>Jesus sempre demonstrou uma atenção particular para com os enfermos</w:t>
      </w:r>
      <w:r w:rsidR="001B2C71">
        <w:rPr>
          <w:rFonts w:asciiTheme="majorHAnsi" w:hAnsiTheme="majorHAnsi"/>
          <w:color w:val="000000" w:themeColor="text1"/>
          <w:sz w:val="21"/>
          <w:szCs w:val="21"/>
        </w:rPr>
        <w:t xml:space="preserve">. </w:t>
      </w:r>
      <w:r w:rsidR="001B2C71" w:rsidRPr="001B2C71">
        <w:rPr>
          <w:rFonts w:asciiTheme="majorHAnsi" w:hAnsiTheme="majorHAnsi"/>
          <w:color w:val="000000" w:themeColor="text1"/>
          <w:sz w:val="21"/>
          <w:szCs w:val="21"/>
        </w:rPr>
        <w:t>Jesus toca no leproso para o curar e reintegrar na comunidade, sem receio de contágios (</w:t>
      </w:r>
      <w:proofErr w:type="spellStart"/>
      <w:r w:rsidR="001B2C71" w:rsidRPr="001B2C71">
        <w:rPr>
          <w:rFonts w:asciiTheme="majorHAnsi" w:hAnsiTheme="majorHAnsi"/>
          <w:color w:val="000000" w:themeColor="text1"/>
          <w:sz w:val="21"/>
          <w:szCs w:val="21"/>
        </w:rPr>
        <w:t>Mt</w:t>
      </w:r>
      <w:proofErr w:type="spellEnd"/>
      <w:r w:rsidR="001B2C71" w:rsidRPr="001B2C71">
        <w:rPr>
          <w:rFonts w:asciiTheme="majorHAnsi" w:hAnsiTheme="majorHAnsi"/>
          <w:color w:val="000000" w:themeColor="text1"/>
          <w:sz w:val="21"/>
          <w:szCs w:val="21"/>
        </w:rPr>
        <w:t xml:space="preserve"> 8,3: </w:t>
      </w:r>
      <w:proofErr w:type="spellStart"/>
      <w:r w:rsidR="001B2C71" w:rsidRPr="001B2C71">
        <w:rPr>
          <w:rFonts w:asciiTheme="majorHAnsi" w:hAnsiTheme="majorHAnsi"/>
          <w:color w:val="000000" w:themeColor="text1"/>
          <w:sz w:val="21"/>
          <w:szCs w:val="21"/>
        </w:rPr>
        <w:t>Mc</w:t>
      </w:r>
      <w:proofErr w:type="spellEnd"/>
      <w:r w:rsidR="001B2C71" w:rsidRPr="001B2C71">
        <w:rPr>
          <w:rFonts w:asciiTheme="majorHAnsi" w:hAnsiTheme="majorHAnsi"/>
          <w:color w:val="000000" w:themeColor="text1"/>
          <w:sz w:val="21"/>
          <w:szCs w:val="21"/>
        </w:rPr>
        <w:t xml:space="preserve"> 1,41; </w:t>
      </w:r>
      <w:proofErr w:type="spellStart"/>
      <w:r w:rsidR="001B2C71" w:rsidRPr="001B2C71">
        <w:rPr>
          <w:rFonts w:asciiTheme="majorHAnsi" w:hAnsiTheme="majorHAnsi"/>
          <w:color w:val="000000" w:themeColor="text1"/>
          <w:sz w:val="21"/>
          <w:szCs w:val="21"/>
        </w:rPr>
        <w:t>Lc</w:t>
      </w:r>
      <w:proofErr w:type="spellEnd"/>
      <w:r w:rsidR="001B2C71" w:rsidRPr="001B2C71">
        <w:rPr>
          <w:rFonts w:asciiTheme="majorHAnsi" w:hAnsiTheme="majorHAnsi"/>
          <w:color w:val="000000" w:themeColor="text1"/>
          <w:sz w:val="21"/>
          <w:szCs w:val="21"/>
        </w:rPr>
        <w:t xml:space="preserve"> 5,13); no esquife, com o morto, filho único da viúva de Naim, para o ressuscitar (</w:t>
      </w:r>
      <w:proofErr w:type="spellStart"/>
      <w:r w:rsidR="001B2C71" w:rsidRPr="001B2C71">
        <w:rPr>
          <w:rFonts w:asciiTheme="majorHAnsi" w:hAnsiTheme="majorHAnsi"/>
          <w:color w:val="000000" w:themeColor="text1"/>
          <w:sz w:val="21"/>
          <w:szCs w:val="21"/>
        </w:rPr>
        <w:t>Lc</w:t>
      </w:r>
      <w:proofErr w:type="spellEnd"/>
      <w:r w:rsidR="001B2C71" w:rsidRPr="001B2C71">
        <w:rPr>
          <w:rFonts w:asciiTheme="majorHAnsi" w:hAnsiTheme="majorHAnsi"/>
          <w:color w:val="000000" w:themeColor="text1"/>
          <w:sz w:val="21"/>
          <w:szCs w:val="21"/>
        </w:rPr>
        <w:t xml:space="preserve"> 7,14). Jesus toca no cego para o iluminar (</w:t>
      </w:r>
      <w:proofErr w:type="spellStart"/>
      <w:r w:rsidR="001B2C71" w:rsidRPr="001B2C71">
        <w:rPr>
          <w:rFonts w:asciiTheme="majorHAnsi" w:hAnsiTheme="majorHAnsi"/>
          <w:color w:val="000000" w:themeColor="text1"/>
          <w:sz w:val="21"/>
          <w:szCs w:val="21"/>
        </w:rPr>
        <w:t>Mt</w:t>
      </w:r>
      <w:proofErr w:type="spellEnd"/>
      <w:r w:rsidR="001B2C71" w:rsidRPr="001B2C71">
        <w:rPr>
          <w:rFonts w:asciiTheme="majorHAnsi" w:hAnsiTheme="majorHAnsi"/>
          <w:color w:val="000000" w:themeColor="text1"/>
          <w:sz w:val="21"/>
          <w:szCs w:val="21"/>
        </w:rPr>
        <w:t xml:space="preserve"> 9,29; 20,34; </w:t>
      </w:r>
      <w:proofErr w:type="spellStart"/>
      <w:r w:rsidR="001B2C71" w:rsidRPr="001B2C71">
        <w:rPr>
          <w:rFonts w:asciiTheme="majorHAnsi" w:hAnsiTheme="majorHAnsi"/>
          <w:color w:val="000000" w:themeColor="text1"/>
          <w:sz w:val="21"/>
          <w:szCs w:val="21"/>
        </w:rPr>
        <w:t>Mc</w:t>
      </w:r>
      <w:proofErr w:type="spellEnd"/>
      <w:r w:rsidR="001B2C71" w:rsidRPr="001B2C71">
        <w:rPr>
          <w:rFonts w:asciiTheme="majorHAnsi" w:hAnsiTheme="majorHAnsi"/>
          <w:color w:val="000000" w:themeColor="text1"/>
          <w:sz w:val="21"/>
          <w:szCs w:val="21"/>
        </w:rPr>
        <w:t xml:space="preserve"> 8,22); Jesus toca na língua do mudo, para a desatar (</w:t>
      </w:r>
      <w:proofErr w:type="spellStart"/>
      <w:r w:rsidR="001B2C71" w:rsidRPr="001B2C71">
        <w:rPr>
          <w:rFonts w:asciiTheme="majorHAnsi" w:hAnsiTheme="majorHAnsi"/>
          <w:color w:val="000000" w:themeColor="text1"/>
          <w:sz w:val="21"/>
          <w:szCs w:val="21"/>
        </w:rPr>
        <w:t>Mt</w:t>
      </w:r>
      <w:proofErr w:type="spellEnd"/>
      <w:r w:rsidR="001B2C71" w:rsidRPr="001B2C71">
        <w:rPr>
          <w:rFonts w:asciiTheme="majorHAnsi" w:hAnsiTheme="majorHAnsi"/>
          <w:color w:val="000000" w:themeColor="text1"/>
          <w:sz w:val="21"/>
          <w:szCs w:val="21"/>
        </w:rPr>
        <w:t xml:space="preserve"> 7,33). É assim, que pelas mãos de Jesus se manifesta a força de Deus, que restitui a vida, cura, abençoa, transmite força vital, bondade e misericórdia.</w:t>
      </w:r>
      <w:r w:rsidR="001B2C71">
        <w:rPr>
          <w:rFonts w:asciiTheme="majorHAnsi" w:hAnsiTheme="majorHAnsi"/>
          <w:color w:val="000000" w:themeColor="text1"/>
          <w:sz w:val="21"/>
          <w:szCs w:val="21"/>
        </w:rPr>
        <w:t xml:space="preserve"> </w:t>
      </w:r>
      <w:r w:rsidR="005E169B" w:rsidRPr="00E033D0">
        <w:rPr>
          <w:rFonts w:asciiTheme="majorHAnsi" w:hAnsiTheme="majorHAnsi"/>
          <w:color w:val="000000" w:themeColor="text1"/>
          <w:sz w:val="21"/>
          <w:szCs w:val="21"/>
        </w:rPr>
        <w:t>Na continuidade dos gestos de Jesus, v</w:t>
      </w:r>
      <w:r w:rsidR="00EF472E" w:rsidRPr="00E033D0">
        <w:rPr>
          <w:rFonts w:asciiTheme="majorHAnsi" w:hAnsiTheme="majorHAnsi"/>
          <w:color w:val="000000" w:themeColor="text1"/>
          <w:sz w:val="21"/>
          <w:szCs w:val="21"/>
        </w:rPr>
        <w:t>amos proceder</w:t>
      </w:r>
      <w:r w:rsidR="00E033D0">
        <w:rPr>
          <w:rFonts w:asciiTheme="majorHAnsi" w:hAnsiTheme="majorHAnsi"/>
          <w:color w:val="000000" w:themeColor="text1"/>
          <w:sz w:val="21"/>
          <w:szCs w:val="21"/>
        </w:rPr>
        <w:t xml:space="preserve"> </w:t>
      </w:r>
      <w:r w:rsidR="00EF472E" w:rsidRPr="00E033D0">
        <w:rPr>
          <w:rFonts w:asciiTheme="majorHAnsi" w:hAnsiTheme="majorHAnsi"/>
          <w:color w:val="000000" w:themeColor="text1"/>
          <w:sz w:val="21"/>
          <w:szCs w:val="21"/>
        </w:rPr>
        <w:t xml:space="preserve">à celebração do Sacramento da Unção dos </w:t>
      </w:r>
      <w:r w:rsidR="005E169B" w:rsidRPr="00E033D0">
        <w:rPr>
          <w:rFonts w:asciiTheme="majorHAnsi" w:hAnsiTheme="majorHAnsi"/>
          <w:color w:val="000000" w:themeColor="text1"/>
          <w:sz w:val="21"/>
          <w:szCs w:val="21"/>
        </w:rPr>
        <w:t>Enfermos</w:t>
      </w:r>
      <w:r w:rsidR="00EF472E" w:rsidRPr="00E033D0">
        <w:rPr>
          <w:rFonts w:asciiTheme="majorHAnsi" w:hAnsiTheme="majorHAnsi"/>
          <w:color w:val="000000" w:themeColor="text1"/>
          <w:sz w:val="21"/>
          <w:szCs w:val="21"/>
        </w:rPr>
        <w:t xml:space="preserve">. </w:t>
      </w:r>
      <w:r w:rsidR="005E169B" w:rsidRPr="00E033D0">
        <w:rPr>
          <w:rFonts w:asciiTheme="majorHAnsi" w:hAnsiTheme="majorHAnsi"/>
          <w:color w:val="000000" w:themeColor="text1"/>
          <w:sz w:val="21"/>
          <w:szCs w:val="21"/>
        </w:rPr>
        <w:t xml:space="preserve">A Unção dos Doentes põe </w:t>
      </w:r>
      <w:r w:rsidR="00E033D0">
        <w:rPr>
          <w:rFonts w:asciiTheme="majorHAnsi" w:hAnsiTheme="majorHAnsi"/>
          <w:color w:val="000000" w:themeColor="text1"/>
          <w:sz w:val="21"/>
          <w:szCs w:val="21"/>
        </w:rPr>
        <w:t xml:space="preserve">bem </w:t>
      </w:r>
      <w:r w:rsidR="005E169B" w:rsidRPr="00E033D0">
        <w:rPr>
          <w:rFonts w:asciiTheme="majorHAnsi" w:hAnsiTheme="majorHAnsi"/>
          <w:color w:val="000000" w:themeColor="text1"/>
          <w:sz w:val="21"/>
          <w:szCs w:val="21"/>
        </w:rPr>
        <w:t xml:space="preserve">em evidência este sentido do tato. </w:t>
      </w:r>
      <w:r w:rsidR="00EF472E" w:rsidRPr="00E033D0">
        <w:rPr>
          <w:rFonts w:asciiTheme="majorHAnsi" w:hAnsiTheme="majorHAnsi"/>
          <w:color w:val="000000" w:themeColor="text1"/>
          <w:sz w:val="21"/>
          <w:szCs w:val="21"/>
        </w:rPr>
        <w:t>Aos doentes, o ministro</w:t>
      </w:r>
      <w:r w:rsidR="005E169B" w:rsidRPr="00E033D0">
        <w:rPr>
          <w:rFonts w:asciiTheme="majorHAnsi" w:hAnsiTheme="majorHAnsi"/>
          <w:color w:val="000000" w:themeColor="text1"/>
          <w:sz w:val="21"/>
          <w:szCs w:val="21"/>
        </w:rPr>
        <w:t xml:space="preserve"> </w:t>
      </w:r>
      <w:r w:rsidR="00EF472E" w:rsidRPr="00E033D0">
        <w:rPr>
          <w:rFonts w:asciiTheme="majorHAnsi" w:hAnsiTheme="majorHAnsi"/>
          <w:color w:val="000000" w:themeColor="text1"/>
          <w:sz w:val="21"/>
          <w:szCs w:val="21"/>
        </w:rPr>
        <w:t>imporá as mãos, sinal da comunicação do Espírito Santo Consolador. Os doentes s</w:t>
      </w:r>
      <w:r w:rsidR="005E169B" w:rsidRPr="00E033D0">
        <w:rPr>
          <w:rFonts w:asciiTheme="majorHAnsi" w:hAnsiTheme="majorHAnsi"/>
          <w:color w:val="000000" w:themeColor="text1"/>
          <w:sz w:val="21"/>
          <w:szCs w:val="21"/>
        </w:rPr>
        <w:t>er</w:t>
      </w:r>
      <w:r w:rsidR="00EF472E" w:rsidRPr="00E033D0">
        <w:rPr>
          <w:rFonts w:asciiTheme="majorHAnsi" w:hAnsiTheme="majorHAnsi"/>
          <w:color w:val="000000" w:themeColor="text1"/>
          <w:sz w:val="21"/>
          <w:szCs w:val="21"/>
        </w:rPr>
        <w:t xml:space="preserve">ão ungidos na fronte e nas mãos. </w:t>
      </w:r>
      <w:r w:rsidR="00D73CFC">
        <w:rPr>
          <w:rFonts w:asciiTheme="majorHAnsi" w:hAnsiTheme="majorHAnsi"/>
          <w:sz w:val="21"/>
          <w:szCs w:val="21"/>
        </w:rPr>
        <w:t>C</w:t>
      </w:r>
      <w:r w:rsidR="00DA07FC" w:rsidRPr="00934C6D">
        <w:rPr>
          <w:rFonts w:asciiTheme="majorHAnsi" w:hAnsiTheme="majorHAnsi"/>
          <w:sz w:val="21"/>
          <w:szCs w:val="21"/>
        </w:rPr>
        <w:t>onfiemos os nossos doentes à misericórdia de Deus:</w:t>
      </w:r>
    </w:p>
    <w:p w14:paraId="5A58FBF5" w14:textId="77777777" w:rsidR="00DA07FC" w:rsidRDefault="00DA07FC" w:rsidP="00934C6D">
      <w:pPr>
        <w:spacing w:after="0" w:line="360" w:lineRule="auto"/>
        <w:rPr>
          <w:rFonts w:asciiTheme="majorHAnsi" w:hAnsiTheme="majorHAnsi"/>
          <w:color w:val="FF0000"/>
          <w:sz w:val="21"/>
          <w:szCs w:val="21"/>
        </w:rPr>
      </w:pPr>
    </w:p>
    <w:p w14:paraId="430373EB" w14:textId="0A258A96" w:rsidR="006D6985" w:rsidRPr="00934C6D" w:rsidRDefault="006D6985" w:rsidP="00934C6D">
      <w:pPr>
        <w:spacing w:after="0" w:line="360" w:lineRule="auto"/>
        <w:rPr>
          <w:rFonts w:asciiTheme="majorHAnsi" w:hAnsiTheme="majorHAnsi"/>
          <w:b/>
          <w:bCs/>
          <w:sz w:val="21"/>
          <w:szCs w:val="21"/>
        </w:rPr>
      </w:pPr>
      <w:r w:rsidRPr="00934C6D">
        <w:rPr>
          <w:rFonts w:asciiTheme="majorHAnsi" w:hAnsiTheme="majorHAnsi"/>
          <w:b/>
          <w:bCs/>
          <w:sz w:val="21"/>
          <w:szCs w:val="21"/>
        </w:rPr>
        <w:t>Preces</w:t>
      </w:r>
    </w:p>
    <w:p w14:paraId="7682D5A9" w14:textId="77777777" w:rsidR="006D6985" w:rsidRPr="00934C6D" w:rsidRDefault="006D6985" w:rsidP="00934C6D">
      <w:pPr>
        <w:spacing w:after="0" w:line="360" w:lineRule="auto"/>
        <w:rPr>
          <w:rFonts w:asciiTheme="majorHAnsi" w:hAnsiTheme="majorHAnsi"/>
          <w:sz w:val="21"/>
          <w:szCs w:val="21"/>
        </w:rPr>
      </w:pPr>
    </w:p>
    <w:p w14:paraId="2EF7B835" w14:textId="77777777" w:rsidR="00934C6D" w:rsidRDefault="006D6985" w:rsidP="00934C6D">
      <w:pPr>
        <w:pStyle w:val="PargrafodaLista"/>
        <w:numPr>
          <w:ilvl w:val="0"/>
          <w:numId w:val="2"/>
        </w:numPr>
        <w:spacing w:after="0" w:line="360" w:lineRule="auto"/>
        <w:rPr>
          <w:rFonts w:asciiTheme="majorHAnsi" w:hAnsiTheme="majorHAnsi"/>
          <w:sz w:val="21"/>
          <w:szCs w:val="21"/>
        </w:rPr>
      </w:pPr>
      <w:r w:rsidRPr="00934C6D">
        <w:rPr>
          <w:rFonts w:asciiTheme="majorHAnsi" w:hAnsiTheme="majorHAnsi"/>
          <w:sz w:val="21"/>
          <w:szCs w:val="21"/>
        </w:rPr>
        <w:t xml:space="preserve">Senhor, olhai com bondade, para todos os doentes. </w:t>
      </w:r>
      <w:r w:rsidRPr="00934C6D">
        <w:rPr>
          <w:rFonts w:asciiTheme="majorHAnsi" w:hAnsiTheme="majorHAnsi"/>
          <w:color w:val="FF0000"/>
          <w:sz w:val="21"/>
          <w:szCs w:val="21"/>
        </w:rPr>
        <w:t>R.</w:t>
      </w:r>
      <w:r w:rsidRPr="00934C6D">
        <w:rPr>
          <w:rFonts w:asciiTheme="majorHAnsi" w:hAnsiTheme="majorHAnsi"/>
          <w:sz w:val="21"/>
          <w:szCs w:val="21"/>
        </w:rPr>
        <w:t xml:space="preserve"> Ouvi-nos, Senhor. </w:t>
      </w:r>
    </w:p>
    <w:p w14:paraId="221BD104" w14:textId="77777777" w:rsidR="00934C6D" w:rsidRDefault="006D6985" w:rsidP="00934C6D">
      <w:pPr>
        <w:pStyle w:val="PargrafodaLista"/>
        <w:numPr>
          <w:ilvl w:val="0"/>
          <w:numId w:val="2"/>
        </w:numPr>
        <w:spacing w:after="0" w:line="360" w:lineRule="auto"/>
        <w:rPr>
          <w:rFonts w:asciiTheme="majorHAnsi" w:hAnsiTheme="majorHAnsi"/>
          <w:sz w:val="21"/>
          <w:szCs w:val="21"/>
        </w:rPr>
      </w:pPr>
      <w:r w:rsidRPr="00934C6D">
        <w:rPr>
          <w:rFonts w:asciiTheme="majorHAnsi" w:hAnsiTheme="majorHAnsi"/>
          <w:sz w:val="21"/>
          <w:szCs w:val="21"/>
        </w:rPr>
        <w:t xml:space="preserve">Senhor, aliviai os sofrimentos de todos os doentes. </w:t>
      </w:r>
      <w:r w:rsidRPr="00934C6D">
        <w:rPr>
          <w:rFonts w:asciiTheme="majorHAnsi" w:hAnsiTheme="majorHAnsi"/>
          <w:color w:val="FF0000"/>
          <w:sz w:val="21"/>
          <w:szCs w:val="21"/>
        </w:rPr>
        <w:t>R.</w:t>
      </w:r>
      <w:r w:rsidRPr="00934C6D">
        <w:rPr>
          <w:rFonts w:asciiTheme="majorHAnsi" w:hAnsiTheme="majorHAnsi"/>
          <w:sz w:val="21"/>
          <w:szCs w:val="21"/>
        </w:rPr>
        <w:t xml:space="preserve"> Ouvi-nos, Senhor.</w:t>
      </w:r>
    </w:p>
    <w:p w14:paraId="6EDBB5A8" w14:textId="77777777" w:rsidR="00934C6D" w:rsidRDefault="006D6985" w:rsidP="00934C6D">
      <w:pPr>
        <w:pStyle w:val="PargrafodaLista"/>
        <w:numPr>
          <w:ilvl w:val="0"/>
          <w:numId w:val="2"/>
        </w:numPr>
        <w:spacing w:after="0" w:line="360" w:lineRule="auto"/>
        <w:rPr>
          <w:rFonts w:asciiTheme="majorHAnsi" w:hAnsiTheme="majorHAnsi"/>
          <w:sz w:val="21"/>
          <w:szCs w:val="21"/>
        </w:rPr>
      </w:pPr>
      <w:r w:rsidRPr="00934C6D">
        <w:rPr>
          <w:rFonts w:asciiTheme="majorHAnsi" w:hAnsiTheme="majorHAnsi"/>
          <w:sz w:val="21"/>
          <w:szCs w:val="21"/>
        </w:rPr>
        <w:t xml:space="preserve">Senhor, libertai os doentes da solidão e do desespero. </w:t>
      </w:r>
      <w:r w:rsidRPr="00934C6D">
        <w:rPr>
          <w:rFonts w:asciiTheme="majorHAnsi" w:hAnsiTheme="majorHAnsi"/>
          <w:color w:val="FF0000"/>
          <w:sz w:val="21"/>
          <w:szCs w:val="21"/>
        </w:rPr>
        <w:t>R.</w:t>
      </w:r>
      <w:r w:rsidRPr="00934C6D">
        <w:rPr>
          <w:rFonts w:asciiTheme="majorHAnsi" w:hAnsiTheme="majorHAnsi"/>
          <w:sz w:val="21"/>
          <w:szCs w:val="21"/>
        </w:rPr>
        <w:t xml:space="preserve"> Ouvi-nos, Senhor. </w:t>
      </w:r>
    </w:p>
    <w:p w14:paraId="3DF9116D" w14:textId="77777777" w:rsidR="00934C6D" w:rsidRDefault="006D6985" w:rsidP="00934C6D">
      <w:pPr>
        <w:pStyle w:val="PargrafodaLista"/>
        <w:numPr>
          <w:ilvl w:val="0"/>
          <w:numId w:val="2"/>
        </w:numPr>
        <w:spacing w:after="0" w:line="360" w:lineRule="auto"/>
        <w:rPr>
          <w:rFonts w:asciiTheme="majorHAnsi" w:hAnsiTheme="majorHAnsi"/>
          <w:sz w:val="21"/>
          <w:szCs w:val="21"/>
        </w:rPr>
      </w:pPr>
      <w:r w:rsidRPr="00934C6D">
        <w:rPr>
          <w:rFonts w:asciiTheme="majorHAnsi" w:hAnsiTheme="majorHAnsi"/>
          <w:sz w:val="21"/>
          <w:szCs w:val="21"/>
        </w:rPr>
        <w:t xml:space="preserve">Senhor, visitai com a vossa misericórdia estes doentes. </w:t>
      </w:r>
      <w:r w:rsidRPr="00934C6D">
        <w:rPr>
          <w:rFonts w:asciiTheme="majorHAnsi" w:hAnsiTheme="majorHAnsi"/>
          <w:color w:val="FF0000"/>
          <w:sz w:val="21"/>
          <w:szCs w:val="21"/>
        </w:rPr>
        <w:t>R.</w:t>
      </w:r>
      <w:r w:rsidRPr="00934C6D">
        <w:rPr>
          <w:rFonts w:asciiTheme="majorHAnsi" w:hAnsiTheme="majorHAnsi"/>
          <w:sz w:val="21"/>
          <w:szCs w:val="21"/>
        </w:rPr>
        <w:t xml:space="preserve"> Ouvi-nos, Senhor. </w:t>
      </w:r>
    </w:p>
    <w:p w14:paraId="3822C648" w14:textId="77777777" w:rsidR="00934C6D" w:rsidRDefault="006D6985" w:rsidP="00934C6D">
      <w:pPr>
        <w:pStyle w:val="PargrafodaLista"/>
        <w:numPr>
          <w:ilvl w:val="0"/>
          <w:numId w:val="2"/>
        </w:numPr>
        <w:spacing w:after="0" w:line="360" w:lineRule="auto"/>
        <w:rPr>
          <w:rFonts w:asciiTheme="majorHAnsi" w:hAnsiTheme="majorHAnsi"/>
          <w:sz w:val="21"/>
          <w:szCs w:val="21"/>
        </w:rPr>
      </w:pPr>
      <w:r w:rsidRPr="00934C6D">
        <w:rPr>
          <w:rFonts w:asciiTheme="majorHAnsi" w:hAnsiTheme="majorHAnsi"/>
          <w:sz w:val="21"/>
          <w:szCs w:val="21"/>
        </w:rPr>
        <w:t xml:space="preserve">Senhor, confortai os doentes com a Santa Unção. </w:t>
      </w:r>
      <w:r w:rsidRPr="00934C6D">
        <w:rPr>
          <w:rFonts w:asciiTheme="majorHAnsi" w:hAnsiTheme="majorHAnsi"/>
          <w:color w:val="FF0000"/>
          <w:sz w:val="21"/>
          <w:szCs w:val="21"/>
        </w:rPr>
        <w:t>R.</w:t>
      </w:r>
      <w:r w:rsidRPr="00934C6D">
        <w:rPr>
          <w:rFonts w:asciiTheme="majorHAnsi" w:hAnsiTheme="majorHAnsi"/>
          <w:sz w:val="21"/>
          <w:szCs w:val="21"/>
        </w:rPr>
        <w:t xml:space="preserve"> Ouvi-nos, Senhor. </w:t>
      </w:r>
    </w:p>
    <w:p w14:paraId="5C70A8AB" w14:textId="77777777" w:rsidR="00934C6D" w:rsidRDefault="006D6985" w:rsidP="00934C6D">
      <w:pPr>
        <w:pStyle w:val="PargrafodaLista"/>
        <w:numPr>
          <w:ilvl w:val="0"/>
          <w:numId w:val="2"/>
        </w:numPr>
        <w:spacing w:after="0" w:line="360" w:lineRule="auto"/>
        <w:rPr>
          <w:rFonts w:asciiTheme="majorHAnsi" w:hAnsiTheme="majorHAnsi"/>
          <w:sz w:val="21"/>
          <w:szCs w:val="21"/>
        </w:rPr>
      </w:pPr>
      <w:r w:rsidRPr="00934C6D">
        <w:rPr>
          <w:rFonts w:asciiTheme="majorHAnsi" w:hAnsiTheme="majorHAnsi"/>
          <w:sz w:val="21"/>
          <w:szCs w:val="21"/>
        </w:rPr>
        <w:t xml:space="preserve">Senhor, ajudai os que tratam dos doentes. </w:t>
      </w:r>
      <w:r w:rsidRPr="00934C6D">
        <w:rPr>
          <w:rFonts w:asciiTheme="majorHAnsi" w:hAnsiTheme="majorHAnsi"/>
          <w:color w:val="FF0000"/>
          <w:sz w:val="21"/>
          <w:szCs w:val="21"/>
        </w:rPr>
        <w:t>R.</w:t>
      </w:r>
      <w:r w:rsidRPr="00934C6D">
        <w:rPr>
          <w:rFonts w:asciiTheme="majorHAnsi" w:hAnsiTheme="majorHAnsi"/>
          <w:sz w:val="21"/>
          <w:szCs w:val="21"/>
        </w:rPr>
        <w:t xml:space="preserve"> Ouvi-nos, Senhor. </w:t>
      </w:r>
    </w:p>
    <w:p w14:paraId="45082E7F" w14:textId="4603D7B4" w:rsidR="006D6985" w:rsidRPr="00934C6D" w:rsidRDefault="006D6985" w:rsidP="00934C6D">
      <w:pPr>
        <w:pStyle w:val="PargrafodaLista"/>
        <w:numPr>
          <w:ilvl w:val="0"/>
          <w:numId w:val="2"/>
        </w:numPr>
        <w:spacing w:after="0" w:line="360" w:lineRule="auto"/>
        <w:rPr>
          <w:rFonts w:asciiTheme="majorHAnsi" w:hAnsiTheme="majorHAnsi"/>
          <w:sz w:val="21"/>
          <w:szCs w:val="21"/>
        </w:rPr>
      </w:pPr>
      <w:r w:rsidRPr="00934C6D">
        <w:rPr>
          <w:rFonts w:asciiTheme="majorHAnsi" w:hAnsiTheme="majorHAnsi"/>
          <w:sz w:val="21"/>
          <w:szCs w:val="21"/>
        </w:rPr>
        <w:lastRenderedPageBreak/>
        <w:t xml:space="preserve">Senhor, concedei fortaleza e paz, àqueles a quem o sacerdote vai impor as mãos. </w:t>
      </w:r>
      <w:r w:rsidR="00934C6D" w:rsidRPr="00934C6D">
        <w:rPr>
          <w:rFonts w:asciiTheme="majorHAnsi" w:hAnsiTheme="majorHAnsi"/>
          <w:color w:val="EE0000"/>
          <w:sz w:val="21"/>
          <w:szCs w:val="21"/>
        </w:rPr>
        <w:t xml:space="preserve">R. </w:t>
      </w:r>
      <w:r w:rsidRPr="00934C6D">
        <w:rPr>
          <w:rFonts w:asciiTheme="majorHAnsi" w:hAnsiTheme="majorHAnsi"/>
          <w:sz w:val="21"/>
          <w:szCs w:val="21"/>
        </w:rPr>
        <w:t>Ouvi-nos, Senhor.</w:t>
      </w:r>
    </w:p>
    <w:p w14:paraId="65EC9A85" w14:textId="77777777" w:rsidR="006D6985" w:rsidRPr="00934C6D" w:rsidRDefault="006D6985" w:rsidP="00934C6D">
      <w:pPr>
        <w:spacing w:after="0" w:line="360" w:lineRule="auto"/>
        <w:rPr>
          <w:rFonts w:asciiTheme="majorHAnsi" w:hAnsiTheme="majorHAnsi"/>
          <w:sz w:val="21"/>
          <w:szCs w:val="21"/>
        </w:rPr>
      </w:pPr>
    </w:p>
    <w:p w14:paraId="40F0DF18" w14:textId="54409F88" w:rsidR="006D6985" w:rsidRPr="00934C6D" w:rsidRDefault="006D6985" w:rsidP="00934C6D">
      <w:pPr>
        <w:spacing w:after="0" w:line="360" w:lineRule="auto"/>
        <w:jc w:val="both"/>
        <w:rPr>
          <w:rFonts w:asciiTheme="majorHAnsi" w:hAnsiTheme="majorHAnsi"/>
          <w:sz w:val="21"/>
          <w:szCs w:val="21"/>
        </w:rPr>
      </w:pPr>
      <w:r w:rsidRPr="00934C6D">
        <w:rPr>
          <w:rFonts w:asciiTheme="majorHAnsi" w:hAnsiTheme="majorHAnsi"/>
          <w:color w:val="EE0000"/>
          <w:sz w:val="21"/>
          <w:szCs w:val="21"/>
        </w:rPr>
        <w:t>Monitor</w:t>
      </w:r>
      <w:r w:rsidR="00DF7558">
        <w:rPr>
          <w:rFonts w:asciiTheme="majorHAnsi" w:hAnsiTheme="majorHAnsi"/>
          <w:color w:val="EE0000"/>
          <w:sz w:val="21"/>
          <w:szCs w:val="21"/>
        </w:rPr>
        <w:t>(a)</w:t>
      </w:r>
      <w:r w:rsidRPr="00934C6D">
        <w:rPr>
          <w:rFonts w:asciiTheme="majorHAnsi" w:hAnsiTheme="majorHAnsi"/>
          <w:color w:val="EE0000"/>
          <w:sz w:val="21"/>
          <w:szCs w:val="21"/>
        </w:rPr>
        <w:t xml:space="preserve">: </w:t>
      </w:r>
      <w:r w:rsidRPr="00934C6D">
        <w:rPr>
          <w:rFonts w:asciiTheme="majorHAnsi" w:hAnsiTheme="majorHAnsi"/>
          <w:sz w:val="21"/>
          <w:szCs w:val="21"/>
        </w:rPr>
        <w:t xml:space="preserve">Agora o Presidente, em nome de Jesus, irá impor as mãos sobre os doentes. É um gesto típico de Jesus, retomando e seguido pelos Apóstolos. É um gesto que fala por si e por isso é feito em silêncio. </w:t>
      </w:r>
    </w:p>
    <w:p w14:paraId="73F0E03A" w14:textId="77777777" w:rsidR="001B2C71" w:rsidRDefault="001B2C71" w:rsidP="00934C6D">
      <w:pPr>
        <w:spacing w:after="0" w:line="360" w:lineRule="auto"/>
        <w:jc w:val="both"/>
        <w:rPr>
          <w:rFonts w:asciiTheme="majorHAnsi" w:hAnsiTheme="majorHAnsi"/>
          <w:b/>
          <w:bCs/>
          <w:sz w:val="21"/>
          <w:szCs w:val="21"/>
        </w:rPr>
      </w:pPr>
    </w:p>
    <w:p w14:paraId="15B82A61" w14:textId="2DC4DA21" w:rsidR="006D6985" w:rsidRPr="00934C6D" w:rsidRDefault="006D6985" w:rsidP="00934C6D">
      <w:pPr>
        <w:spacing w:after="0" w:line="360" w:lineRule="auto"/>
        <w:jc w:val="both"/>
        <w:rPr>
          <w:rFonts w:asciiTheme="majorHAnsi" w:hAnsiTheme="majorHAnsi"/>
          <w:color w:val="FF0000"/>
          <w:sz w:val="16"/>
          <w:szCs w:val="16"/>
        </w:rPr>
      </w:pPr>
      <w:r w:rsidRPr="00934C6D">
        <w:rPr>
          <w:rFonts w:asciiTheme="majorHAnsi" w:hAnsiTheme="majorHAnsi"/>
          <w:b/>
          <w:bCs/>
          <w:sz w:val="21"/>
          <w:szCs w:val="21"/>
        </w:rPr>
        <w:t>Imposição das Mãos em silêncio</w:t>
      </w:r>
      <w:r w:rsidRPr="00934C6D">
        <w:rPr>
          <w:rFonts w:asciiTheme="majorHAnsi" w:hAnsiTheme="majorHAnsi"/>
          <w:sz w:val="21"/>
          <w:szCs w:val="21"/>
        </w:rPr>
        <w:t xml:space="preserve"> </w:t>
      </w:r>
      <w:r w:rsidRPr="00934C6D">
        <w:rPr>
          <w:rFonts w:asciiTheme="majorHAnsi" w:hAnsiTheme="majorHAnsi"/>
          <w:color w:val="FF0000"/>
          <w:sz w:val="16"/>
          <w:szCs w:val="16"/>
        </w:rPr>
        <w:t>(evitar toda a espécie de ruido, som ou palavra)</w:t>
      </w:r>
    </w:p>
    <w:p w14:paraId="553E927E" w14:textId="77777777" w:rsidR="006D6985" w:rsidRPr="00934C6D" w:rsidRDefault="006D6985" w:rsidP="00934C6D">
      <w:pPr>
        <w:spacing w:after="0" w:line="360" w:lineRule="auto"/>
        <w:rPr>
          <w:rFonts w:asciiTheme="majorHAnsi" w:hAnsiTheme="majorHAnsi"/>
          <w:sz w:val="21"/>
          <w:szCs w:val="21"/>
        </w:rPr>
      </w:pPr>
    </w:p>
    <w:p w14:paraId="2D37A49A" w14:textId="4F2935C3" w:rsidR="00934C6D" w:rsidRPr="00934C6D" w:rsidRDefault="006D6985" w:rsidP="00934C6D">
      <w:pPr>
        <w:spacing w:after="0" w:line="360" w:lineRule="auto"/>
        <w:jc w:val="both"/>
        <w:rPr>
          <w:rFonts w:asciiTheme="majorHAnsi" w:hAnsiTheme="majorHAnsi"/>
          <w:sz w:val="21"/>
          <w:szCs w:val="21"/>
        </w:rPr>
      </w:pPr>
      <w:r w:rsidRPr="00934C6D">
        <w:rPr>
          <w:rFonts w:asciiTheme="majorHAnsi" w:hAnsiTheme="majorHAnsi"/>
          <w:color w:val="EE0000"/>
          <w:sz w:val="21"/>
          <w:szCs w:val="21"/>
        </w:rPr>
        <w:t xml:space="preserve">Monição: </w:t>
      </w:r>
      <w:r w:rsidRPr="00934C6D">
        <w:rPr>
          <w:rFonts w:asciiTheme="majorHAnsi" w:hAnsiTheme="majorHAnsi"/>
          <w:sz w:val="21"/>
          <w:szCs w:val="21"/>
        </w:rPr>
        <w:t xml:space="preserve">A matéria própria da Unção dos Doentes é o óleo de oliveira, benzido pelo Bispo, na missa crismal de </w:t>
      </w:r>
      <w:r w:rsidR="00934C6D" w:rsidRPr="00934C6D">
        <w:rPr>
          <w:rFonts w:asciiTheme="majorHAnsi" w:hAnsiTheme="majorHAnsi"/>
          <w:sz w:val="21"/>
          <w:szCs w:val="21"/>
        </w:rPr>
        <w:t>Quinta-Feira Santa</w:t>
      </w:r>
      <w:r w:rsidRPr="00934C6D">
        <w:rPr>
          <w:rFonts w:asciiTheme="majorHAnsi" w:hAnsiTheme="majorHAnsi"/>
          <w:sz w:val="21"/>
          <w:szCs w:val="21"/>
        </w:rPr>
        <w:t>. O óleo possui um amplo significado. Serve de nutrimento, medicamento, alindamento, adestra para a luta e dá vigor. Na Unção dos Enfermos, a matéria sacramental do óleo é-nos oferecida por assim dizer, «</w:t>
      </w:r>
      <w:r w:rsidRPr="00934C6D">
        <w:rPr>
          <w:rFonts w:asciiTheme="majorHAnsi" w:hAnsiTheme="majorHAnsi"/>
          <w:i/>
          <w:sz w:val="21"/>
          <w:szCs w:val="21"/>
        </w:rPr>
        <w:t>como medicamento de Deus... que agora nos torna seguros da sua bondade e deve revigorar-nos e consolar, mas ao mesmo tempo aponta, para além do momento da enfermidade, para a cura definitiva, para a ressurreição</w:t>
      </w:r>
      <w:r w:rsidRPr="00934C6D">
        <w:rPr>
          <w:rFonts w:asciiTheme="majorHAnsi" w:hAnsiTheme="majorHAnsi"/>
          <w:sz w:val="21"/>
          <w:szCs w:val="21"/>
        </w:rPr>
        <w:t xml:space="preserve"> (cf. </w:t>
      </w:r>
      <w:proofErr w:type="spellStart"/>
      <w:r w:rsidRPr="00934C6D">
        <w:rPr>
          <w:rFonts w:asciiTheme="majorHAnsi" w:hAnsiTheme="majorHAnsi"/>
          <w:i/>
          <w:iCs/>
          <w:sz w:val="21"/>
          <w:szCs w:val="21"/>
        </w:rPr>
        <w:t>Tg</w:t>
      </w:r>
      <w:proofErr w:type="spellEnd"/>
      <w:r w:rsidRPr="00934C6D">
        <w:rPr>
          <w:rFonts w:asciiTheme="majorHAnsi" w:hAnsiTheme="majorHAnsi"/>
          <w:sz w:val="21"/>
          <w:szCs w:val="21"/>
        </w:rPr>
        <w:t xml:space="preserve"> 5, 14</w:t>
      </w:r>
      <w:r w:rsidR="00934C6D">
        <w:rPr>
          <w:rFonts w:asciiTheme="majorHAnsi" w:hAnsiTheme="majorHAnsi"/>
          <w:sz w:val="21"/>
          <w:szCs w:val="21"/>
        </w:rPr>
        <w:t xml:space="preserve">). </w:t>
      </w:r>
      <w:r w:rsidR="00DA32C1">
        <w:rPr>
          <w:rFonts w:asciiTheme="majorHAnsi" w:hAnsiTheme="majorHAnsi"/>
          <w:sz w:val="21"/>
          <w:szCs w:val="21"/>
        </w:rPr>
        <w:t xml:space="preserve"> </w:t>
      </w:r>
      <w:r w:rsidR="00934C6D" w:rsidRPr="00934C6D">
        <w:rPr>
          <w:rFonts w:asciiTheme="majorHAnsi" w:hAnsiTheme="majorHAnsi"/>
          <w:sz w:val="21"/>
          <w:szCs w:val="21"/>
        </w:rPr>
        <w:t>O Sacerdote confere a Unção, ungindo os doentes na fronte e nas mãos. Na fronte, lembrando o domínio do pensamento e a articulação de todos os membros. Nas mãos sugerindo o poder da ação, que se pretende revigorar.</w:t>
      </w:r>
    </w:p>
    <w:p w14:paraId="43C02078" w14:textId="77777777" w:rsidR="001B2C71" w:rsidRDefault="001B2C71" w:rsidP="00934C6D">
      <w:pPr>
        <w:spacing w:after="0" w:line="360" w:lineRule="auto"/>
        <w:jc w:val="both"/>
        <w:rPr>
          <w:rFonts w:asciiTheme="majorHAnsi" w:hAnsiTheme="majorHAnsi"/>
          <w:iCs/>
          <w:color w:val="EE0000"/>
          <w:sz w:val="21"/>
          <w:szCs w:val="21"/>
        </w:rPr>
      </w:pPr>
    </w:p>
    <w:p w14:paraId="46D6BA05" w14:textId="76D0CFC8" w:rsidR="006D6985" w:rsidRPr="00934C6D" w:rsidRDefault="00934C6D" w:rsidP="00934C6D">
      <w:pPr>
        <w:spacing w:after="0" w:line="360" w:lineRule="auto"/>
        <w:jc w:val="both"/>
        <w:rPr>
          <w:rFonts w:asciiTheme="majorHAnsi" w:hAnsiTheme="majorHAnsi"/>
          <w:iCs/>
          <w:sz w:val="21"/>
          <w:szCs w:val="21"/>
        </w:rPr>
      </w:pPr>
      <w:r w:rsidRPr="00934C6D">
        <w:rPr>
          <w:rFonts w:asciiTheme="majorHAnsi" w:hAnsiTheme="majorHAnsi"/>
          <w:iCs/>
          <w:color w:val="EE0000"/>
          <w:sz w:val="21"/>
          <w:szCs w:val="21"/>
        </w:rPr>
        <w:t>3</w:t>
      </w:r>
      <w:r w:rsidR="006D6985" w:rsidRPr="00934C6D">
        <w:rPr>
          <w:rFonts w:asciiTheme="majorHAnsi" w:hAnsiTheme="majorHAnsi"/>
          <w:iCs/>
          <w:color w:val="EE0000"/>
          <w:sz w:val="21"/>
          <w:szCs w:val="21"/>
        </w:rPr>
        <w:t xml:space="preserve">. </w:t>
      </w:r>
      <w:r w:rsidR="006D6985" w:rsidRPr="00934C6D">
        <w:rPr>
          <w:rFonts w:asciiTheme="majorHAnsi" w:hAnsiTheme="majorHAnsi"/>
          <w:b/>
          <w:bCs/>
          <w:iCs/>
          <w:sz w:val="21"/>
          <w:szCs w:val="21"/>
        </w:rPr>
        <w:t>Unção com óleo dos enfermos</w:t>
      </w:r>
    </w:p>
    <w:p w14:paraId="03DC2EF4" w14:textId="77777777" w:rsidR="006D6985" w:rsidRPr="00934C6D" w:rsidRDefault="006D6985" w:rsidP="00934C6D">
      <w:pPr>
        <w:spacing w:after="0" w:line="360" w:lineRule="auto"/>
        <w:jc w:val="both"/>
        <w:rPr>
          <w:rFonts w:asciiTheme="majorHAnsi" w:hAnsiTheme="majorHAnsi"/>
          <w:sz w:val="21"/>
          <w:szCs w:val="21"/>
        </w:rPr>
      </w:pPr>
    </w:p>
    <w:p w14:paraId="31020402" w14:textId="5E3B0DD2" w:rsidR="006D6985" w:rsidRPr="00934C6D" w:rsidRDefault="00934C6D" w:rsidP="00934C6D">
      <w:pPr>
        <w:spacing w:after="0" w:line="360" w:lineRule="auto"/>
        <w:jc w:val="both"/>
        <w:rPr>
          <w:rFonts w:asciiTheme="majorHAnsi" w:hAnsiTheme="majorHAnsi"/>
          <w:b/>
          <w:bCs/>
          <w:sz w:val="21"/>
          <w:szCs w:val="21"/>
        </w:rPr>
      </w:pPr>
      <w:r w:rsidRPr="00934C6D">
        <w:rPr>
          <w:rFonts w:asciiTheme="majorHAnsi" w:hAnsiTheme="majorHAnsi"/>
          <w:color w:val="EE0000"/>
          <w:sz w:val="21"/>
          <w:szCs w:val="21"/>
        </w:rPr>
        <w:t xml:space="preserve">P. </w:t>
      </w:r>
      <w:r w:rsidR="006D6985" w:rsidRPr="00934C6D">
        <w:rPr>
          <w:rFonts w:asciiTheme="majorHAnsi" w:hAnsiTheme="majorHAnsi"/>
          <w:b/>
          <w:bCs/>
          <w:sz w:val="21"/>
          <w:szCs w:val="21"/>
        </w:rPr>
        <w:t xml:space="preserve">Por esta santa Unção </w:t>
      </w:r>
    </w:p>
    <w:p w14:paraId="35609180" w14:textId="77777777" w:rsidR="006D6985" w:rsidRPr="00934C6D" w:rsidRDefault="006D6985" w:rsidP="00934C6D">
      <w:pPr>
        <w:spacing w:after="0" w:line="360" w:lineRule="auto"/>
        <w:jc w:val="both"/>
        <w:rPr>
          <w:rFonts w:asciiTheme="majorHAnsi" w:hAnsiTheme="majorHAnsi"/>
          <w:b/>
          <w:bCs/>
          <w:sz w:val="21"/>
          <w:szCs w:val="21"/>
        </w:rPr>
      </w:pPr>
      <w:r w:rsidRPr="00934C6D">
        <w:rPr>
          <w:rFonts w:asciiTheme="majorHAnsi" w:hAnsiTheme="majorHAnsi"/>
          <w:b/>
          <w:bCs/>
          <w:sz w:val="21"/>
          <w:szCs w:val="21"/>
        </w:rPr>
        <w:t xml:space="preserve">e pela sua infinita misericórdia, </w:t>
      </w:r>
    </w:p>
    <w:p w14:paraId="54BAADFF" w14:textId="77777777" w:rsidR="006D6985" w:rsidRPr="00934C6D" w:rsidRDefault="006D6985" w:rsidP="00934C6D">
      <w:pPr>
        <w:spacing w:after="0" w:line="360" w:lineRule="auto"/>
        <w:jc w:val="both"/>
        <w:rPr>
          <w:rFonts w:asciiTheme="majorHAnsi" w:hAnsiTheme="majorHAnsi"/>
          <w:b/>
          <w:bCs/>
          <w:sz w:val="21"/>
          <w:szCs w:val="21"/>
        </w:rPr>
      </w:pPr>
      <w:r w:rsidRPr="00934C6D">
        <w:rPr>
          <w:rFonts w:asciiTheme="majorHAnsi" w:hAnsiTheme="majorHAnsi"/>
          <w:b/>
          <w:bCs/>
          <w:sz w:val="21"/>
          <w:szCs w:val="21"/>
        </w:rPr>
        <w:t xml:space="preserve">o Senhor venha em teu auxílio </w:t>
      </w:r>
    </w:p>
    <w:p w14:paraId="18B1E8F4" w14:textId="4D9174EE" w:rsidR="006D6985" w:rsidRPr="00934C6D" w:rsidRDefault="006D6985" w:rsidP="00934C6D">
      <w:pPr>
        <w:spacing w:after="0" w:line="360" w:lineRule="auto"/>
        <w:jc w:val="both"/>
        <w:rPr>
          <w:rFonts w:asciiTheme="majorHAnsi" w:hAnsiTheme="majorHAnsi"/>
          <w:b/>
          <w:bCs/>
          <w:sz w:val="21"/>
          <w:szCs w:val="21"/>
        </w:rPr>
      </w:pPr>
      <w:r w:rsidRPr="00934C6D">
        <w:rPr>
          <w:rFonts w:asciiTheme="majorHAnsi" w:hAnsiTheme="majorHAnsi"/>
          <w:b/>
          <w:bCs/>
          <w:sz w:val="21"/>
          <w:szCs w:val="21"/>
        </w:rPr>
        <w:t>com a graça do Espírito Santo</w:t>
      </w:r>
      <w:r w:rsidR="00934C6D" w:rsidRPr="00934C6D">
        <w:rPr>
          <w:rFonts w:asciiTheme="majorHAnsi" w:hAnsiTheme="majorHAnsi"/>
          <w:b/>
          <w:bCs/>
          <w:sz w:val="21"/>
          <w:szCs w:val="21"/>
        </w:rPr>
        <w:t>.</w:t>
      </w:r>
    </w:p>
    <w:p w14:paraId="60A5099E" w14:textId="6F2EF097" w:rsidR="00F02444" w:rsidRPr="001B2C71" w:rsidRDefault="006D6985" w:rsidP="00934C6D">
      <w:pPr>
        <w:spacing w:after="0" w:line="360" w:lineRule="auto"/>
        <w:jc w:val="both"/>
        <w:rPr>
          <w:rFonts w:asciiTheme="majorHAnsi" w:hAnsiTheme="majorHAnsi"/>
          <w:sz w:val="21"/>
          <w:szCs w:val="21"/>
        </w:rPr>
      </w:pPr>
      <w:r w:rsidRPr="00934C6D">
        <w:rPr>
          <w:rFonts w:asciiTheme="majorHAnsi" w:hAnsiTheme="majorHAnsi"/>
          <w:color w:val="FF0000"/>
          <w:sz w:val="21"/>
          <w:szCs w:val="21"/>
        </w:rPr>
        <w:t>R.</w:t>
      </w:r>
      <w:r w:rsidRPr="00934C6D">
        <w:rPr>
          <w:rFonts w:asciiTheme="majorHAnsi" w:hAnsiTheme="majorHAnsi"/>
          <w:sz w:val="21"/>
          <w:szCs w:val="21"/>
        </w:rPr>
        <w:t xml:space="preserve"> </w:t>
      </w:r>
      <w:r w:rsidRPr="00934C6D">
        <w:rPr>
          <w:rFonts w:asciiTheme="majorHAnsi" w:hAnsiTheme="majorHAnsi"/>
          <w:b/>
          <w:bCs/>
          <w:sz w:val="21"/>
          <w:szCs w:val="21"/>
        </w:rPr>
        <w:t>Ámen.</w:t>
      </w:r>
      <w:r w:rsidRPr="00934C6D">
        <w:rPr>
          <w:rFonts w:asciiTheme="majorHAnsi" w:hAnsiTheme="majorHAnsi"/>
          <w:sz w:val="21"/>
          <w:szCs w:val="21"/>
        </w:rPr>
        <w:t xml:space="preserve"> </w:t>
      </w:r>
    </w:p>
    <w:p w14:paraId="0C63DD76" w14:textId="206BBFAD" w:rsidR="006D6985" w:rsidRPr="00934C6D" w:rsidRDefault="006D6985" w:rsidP="00934C6D">
      <w:pPr>
        <w:spacing w:after="0" w:line="360" w:lineRule="auto"/>
        <w:jc w:val="both"/>
        <w:rPr>
          <w:rFonts w:asciiTheme="majorHAnsi" w:hAnsiTheme="majorHAnsi"/>
          <w:b/>
          <w:bCs/>
          <w:sz w:val="21"/>
          <w:szCs w:val="21"/>
        </w:rPr>
      </w:pPr>
      <w:r w:rsidRPr="00934C6D">
        <w:rPr>
          <w:rFonts w:asciiTheme="majorHAnsi" w:hAnsiTheme="majorHAnsi"/>
          <w:color w:val="EE0000"/>
          <w:sz w:val="21"/>
          <w:szCs w:val="21"/>
        </w:rPr>
        <w:lastRenderedPageBreak/>
        <w:t>P</w:t>
      </w:r>
      <w:r w:rsidR="00934C6D" w:rsidRPr="00934C6D">
        <w:rPr>
          <w:rFonts w:asciiTheme="majorHAnsi" w:hAnsiTheme="majorHAnsi"/>
          <w:color w:val="EE0000"/>
          <w:sz w:val="21"/>
          <w:szCs w:val="21"/>
        </w:rPr>
        <w:t xml:space="preserve">. </w:t>
      </w:r>
      <w:r w:rsidRPr="00934C6D">
        <w:rPr>
          <w:rFonts w:asciiTheme="majorHAnsi" w:hAnsiTheme="majorHAnsi"/>
          <w:b/>
          <w:bCs/>
          <w:sz w:val="21"/>
          <w:szCs w:val="21"/>
        </w:rPr>
        <w:t xml:space="preserve">Para que, liberto dos teus pecados, Ele te salve </w:t>
      </w:r>
    </w:p>
    <w:p w14:paraId="504F547C" w14:textId="52B2F1AC" w:rsidR="006D6985" w:rsidRPr="00934C6D" w:rsidRDefault="006D6985" w:rsidP="00934C6D">
      <w:pPr>
        <w:spacing w:after="0" w:line="360" w:lineRule="auto"/>
        <w:jc w:val="both"/>
        <w:rPr>
          <w:rFonts w:asciiTheme="majorHAnsi" w:hAnsiTheme="majorHAnsi"/>
          <w:b/>
          <w:bCs/>
          <w:sz w:val="21"/>
          <w:szCs w:val="21"/>
        </w:rPr>
      </w:pPr>
      <w:r w:rsidRPr="00934C6D">
        <w:rPr>
          <w:rFonts w:asciiTheme="majorHAnsi" w:hAnsiTheme="majorHAnsi"/>
          <w:b/>
          <w:bCs/>
          <w:sz w:val="21"/>
          <w:szCs w:val="21"/>
        </w:rPr>
        <w:t xml:space="preserve">e, na sua bondade, alivie os teus sofrimentos. </w:t>
      </w:r>
    </w:p>
    <w:p w14:paraId="0E68EEB1" w14:textId="77777777" w:rsidR="006D6985" w:rsidRPr="00934C6D" w:rsidRDefault="006D6985" w:rsidP="00934C6D">
      <w:pPr>
        <w:spacing w:after="0" w:line="360" w:lineRule="auto"/>
        <w:jc w:val="both"/>
        <w:rPr>
          <w:rFonts w:asciiTheme="majorHAnsi" w:hAnsiTheme="majorHAnsi"/>
          <w:sz w:val="21"/>
          <w:szCs w:val="21"/>
        </w:rPr>
      </w:pPr>
      <w:r w:rsidRPr="00934C6D">
        <w:rPr>
          <w:rFonts w:asciiTheme="majorHAnsi" w:hAnsiTheme="majorHAnsi"/>
          <w:color w:val="FF0000"/>
          <w:sz w:val="21"/>
          <w:szCs w:val="21"/>
        </w:rPr>
        <w:t>R.</w:t>
      </w:r>
      <w:r w:rsidRPr="00934C6D">
        <w:rPr>
          <w:rFonts w:asciiTheme="majorHAnsi" w:hAnsiTheme="majorHAnsi"/>
          <w:sz w:val="21"/>
          <w:szCs w:val="21"/>
        </w:rPr>
        <w:t xml:space="preserve"> </w:t>
      </w:r>
      <w:r w:rsidRPr="00934C6D">
        <w:rPr>
          <w:rFonts w:asciiTheme="majorHAnsi" w:hAnsiTheme="majorHAnsi"/>
          <w:b/>
          <w:bCs/>
          <w:sz w:val="21"/>
          <w:szCs w:val="21"/>
        </w:rPr>
        <w:t>Ámen.</w:t>
      </w:r>
      <w:r w:rsidRPr="00934C6D">
        <w:rPr>
          <w:rFonts w:asciiTheme="majorHAnsi" w:hAnsiTheme="majorHAnsi"/>
          <w:sz w:val="21"/>
          <w:szCs w:val="21"/>
        </w:rPr>
        <w:t xml:space="preserve"> </w:t>
      </w:r>
    </w:p>
    <w:p w14:paraId="00B31582" w14:textId="77777777" w:rsidR="00AF7693" w:rsidRPr="00934C6D" w:rsidRDefault="00AF7693" w:rsidP="00AF7693">
      <w:pPr>
        <w:spacing w:after="0" w:line="360" w:lineRule="auto"/>
        <w:jc w:val="both"/>
        <w:rPr>
          <w:rFonts w:asciiTheme="majorHAnsi" w:hAnsiTheme="majorHAnsi"/>
          <w:b/>
          <w:bCs/>
          <w:sz w:val="21"/>
          <w:szCs w:val="21"/>
        </w:rPr>
      </w:pPr>
      <w:r w:rsidRPr="00934C6D">
        <w:rPr>
          <w:rFonts w:asciiTheme="majorHAnsi" w:hAnsiTheme="majorHAnsi"/>
          <w:b/>
          <w:bCs/>
          <w:sz w:val="21"/>
          <w:szCs w:val="21"/>
        </w:rPr>
        <w:t>Cântico durante a unção dos enfermos</w:t>
      </w:r>
    </w:p>
    <w:p w14:paraId="5EC3BF5B" w14:textId="77777777" w:rsidR="00AF7693" w:rsidRDefault="00AF7693" w:rsidP="00934C6D">
      <w:pPr>
        <w:spacing w:after="0" w:line="360" w:lineRule="auto"/>
        <w:jc w:val="both"/>
        <w:rPr>
          <w:rFonts w:asciiTheme="majorHAnsi" w:hAnsiTheme="majorHAnsi"/>
          <w:color w:val="EE0000"/>
          <w:sz w:val="21"/>
          <w:szCs w:val="21"/>
        </w:rPr>
      </w:pPr>
    </w:p>
    <w:p w14:paraId="6143200F" w14:textId="7D031008" w:rsidR="00AF7693" w:rsidRDefault="006D6985" w:rsidP="00934C6D">
      <w:pPr>
        <w:spacing w:after="0" w:line="360" w:lineRule="auto"/>
        <w:jc w:val="both"/>
        <w:rPr>
          <w:rFonts w:asciiTheme="majorHAnsi" w:hAnsiTheme="majorHAnsi"/>
          <w:color w:val="EE0000"/>
          <w:sz w:val="21"/>
          <w:szCs w:val="21"/>
        </w:rPr>
      </w:pPr>
      <w:r w:rsidRPr="00934C6D">
        <w:rPr>
          <w:rFonts w:asciiTheme="majorHAnsi" w:hAnsiTheme="majorHAnsi"/>
          <w:color w:val="EE0000"/>
          <w:sz w:val="21"/>
          <w:szCs w:val="21"/>
        </w:rPr>
        <w:t>Moni</w:t>
      </w:r>
      <w:r w:rsidR="00DF7558">
        <w:rPr>
          <w:rFonts w:asciiTheme="majorHAnsi" w:hAnsiTheme="majorHAnsi"/>
          <w:color w:val="EE0000"/>
          <w:sz w:val="21"/>
          <w:szCs w:val="21"/>
        </w:rPr>
        <w:t xml:space="preserve">tor </w:t>
      </w:r>
      <w:r w:rsidR="00AF7693">
        <w:rPr>
          <w:rFonts w:asciiTheme="majorHAnsi" w:hAnsiTheme="majorHAnsi"/>
          <w:color w:val="EE0000"/>
          <w:sz w:val="21"/>
          <w:szCs w:val="21"/>
        </w:rPr>
        <w:t>– se for</w:t>
      </w:r>
      <w:r w:rsidR="00DF7558">
        <w:rPr>
          <w:rFonts w:asciiTheme="majorHAnsi" w:hAnsiTheme="majorHAnsi"/>
          <w:color w:val="EE0000"/>
          <w:sz w:val="21"/>
          <w:szCs w:val="21"/>
        </w:rPr>
        <w:t>em</w:t>
      </w:r>
      <w:r w:rsidR="00AF7693">
        <w:rPr>
          <w:rFonts w:asciiTheme="majorHAnsi" w:hAnsiTheme="majorHAnsi"/>
          <w:color w:val="EE0000"/>
          <w:sz w:val="21"/>
          <w:szCs w:val="21"/>
        </w:rPr>
        <w:t xml:space="preserve"> muitos doente</w:t>
      </w:r>
      <w:r w:rsidR="00DF7558">
        <w:rPr>
          <w:rFonts w:asciiTheme="majorHAnsi" w:hAnsiTheme="majorHAnsi"/>
          <w:color w:val="EE0000"/>
          <w:sz w:val="21"/>
          <w:szCs w:val="21"/>
        </w:rPr>
        <w:t>s e a unção se prolongar</w:t>
      </w:r>
      <w:r w:rsidRPr="00934C6D">
        <w:rPr>
          <w:rFonts w:asciiTheme="majorHAnsi" w:hAnsiTheme="majorHAnsi"/>
          <w:color w:val="EE0000"/>
          <w:sz w:val="21"/>
          <w:szCs w:val="21"/>
        </w:rPr>
        <w:t xml:space="preserve">: </w:t>
      </w:r>
    </w:p>
    <w:p w14:paraId="7EE800A3" w14:textId="77777777" w:rsidR="00AF7693" w:rsidRDefault="00AF7693" w:rsidP="00934C6D">
      <w:pPr>
        <w:spacing w:after="0" w:line="360" w:lineRule="auto"/>
        <w:jc w:val="both"/>
        <w:rPr>
          <w:rFonts w:asciiTheme="majorHAnsi" w:hAnsiTheme="majorHAnsi"/>
          <w:color w:val="EE0000"/>
          <w:sz w:val="21"/>
          <w:szCs w:val="21"/>
        </w:rPr>
      </w:pPr>
    </w:p>
    <w:p w14:paraId="3862C6AE" w14:textId="6731DC94" w:rsidR="006D6985" w:rsidRPr="00934C6D" w:rsidRDefault="006D6985" w:rsidP="001B2C71">
      <w:pPr>
        <w:shd w:val="clear" w:color="auto" w:fill="F2F2F2" w:themeFill="background1" w:themeFillShade="F2"/>
        <w:spacing w:after="0" w:line="360" w:lineRule="auto"/>
        <w:jc w:val="both"/>
        <w:rPr>
          <w:rFonts w:asciiTheme="majorHAnsi" w:hAnsiTheme="majorHAnsi"/>
          <w:sz w:val="21"/>
          <w:szCs w:val="21"/>
        </w:rPr>
      </w:pPr>
      <w:r w:rsidRPr="00934C6D">
        <w:rPr>
          <w:rFonts w:asciiTheme="majorHAnsi" w:hAnsiTheme="majorHAnsi"/>
          <w:i/>
          <w:sz w:val="21"/>
          <w:szCs w:val="21"/>
        </w:rPr>
        <w:t>A quem se deve administrar a Unção dos Doentes?</w:t>
      </w:r>
      <w:r w:rsidRPr="00934C6D">
        <w:rPr>
          <w:rFonts w:asciiTheme="majorHAnsi" w:hAnsiTheme="majorHAnsi"/>
          <w:sz w:val="21"/>
          <w:szCs w:val="21"/>
        </w:rPr>
        <w:t xml:space="preserve"> Deve aplicar-se aos fiéis gravemente doentes, quer em razão da própria enfermidade, quer em razão da idade avançada. O sacramento da Unção pode receber-se</w:t>
      </w:r>
      <w:r w:rsidR="00903093">
        <w:rPr>
          <w:rFonts w:asciiTheme="majorHAnsi" w:hAnsiTheme="majorHAnsi"/>
          <w:sz w:val="21"/>
          <w:szCs w:val="21"/>
        </w:rPr>
        <w:t>,</w:t>
      </w:r>
      <w:r w:rsidRPr="00934C6D">
        <w:rPr>
          <w:rFonts w:asciiTheme="majorHAnsi" w:hAnsiTheme="majorHAnsi"/>
          <w:sz w:val="21"/>
          <w:szCs w:val="21"/>
        </w:rPr>
        <w:t xml:space="preserve"> de novo</w:t>
      </w:r>
      <w:r w:rsidR="00903093">
        <w:rPr>
          <w:rFonts w:asciiTheme="majorHAnsi" w:hAnsiTheme="majorHAnsi"/>
          <w:sz w:val="21"/>
          <w:szCs w:val="21"/>
        </w:rPr>
        <w:t>,</w:t>
      </w:r>
      <w:r w:rsidRPr="00934C6D">
        <w:rPr>
          <w:rFonts w:asciiTheme="majorHAnsi" w:hAnsiTheme="majorHAnsi"/>
          <w:sz w:val="21"/>
          <w:szCs w:val="21"/>
        </w:rPr>
        <w:t xml:space="preserve"> se o doente convalescer depois de o ter recebido, ou se, no decurso da mesma doença, o seu estado se agravar. Pode também dar-se a Santa Unção antes de uma grave in</w:t>
      </w:r>
      <w:r w:rsidRPr="00934C6D">
        <w:rPr>
          <w:rFonts w:asciiTheme="majorHAnsi" w:hAnsiTheme="majorHAnsi"/>
          <w:sz w:val="21"/>
          <w:szCs w:val="21"/>
        </w:rPr>
        <w:softHyphen/>
        <w:t>tervenção cirúrgica, quando o motivo é uma doença perigosa. Pode igualmente administrar-se às pessoas idosas</w:t>
      </w:r>
      <w:r w:rsidR="00903093">
        <w:rPr>
          <w:rFonts w:asciiTheme="majorHAnsi" w:hAnsiTheme="majorHAnsi"/>
          <w:sz w:val="21"/>
          <w:szCs w:val="21"/>
        </w:rPr>
        <w:t>,</w:t>
      </w:r>
      <w:r w:rsidRPr="00934C6D">
        <w:rPr>
          <w:rFonts w:asciiTheme="majorHAnsi" w:hAnsiTheme="majorHAnsi"/>
          <w:sz w:val="21"/>
          <w:szCs w:val="21"/>
        </w:rPr>
        <w:t xml:space="preserve"> cujas forças estejam já muito debilitadas, embora não sofram de doença grave.</w:t>
      </w:r>
      <w:r w:rsidR="00903093">
        <w:rPr>
          <w:rFonts w:asciiTheme="majorHAnsi" w:hAnsiTheme="majorHAnsi"/>
          <w:sz w:val="21"/>
          <w:szCs w:val="21"/>
        </w:rPr>
        <w:t xml:space="preserve"> É um Sacramento de consolação e de esperança, para quem está a sofrer e não para quem está a morrer.</w:t>
      </w:r>
    </w:p>
    <w:p w14:paraId="406CD25C" w14:textId="77777777" w:rsidR="006D6985" w:rsidRPr="00934C6D" w:rsidRDefault="006D6985" w:rsidP="00934C6D">
      <w:pPr>
        <w:spacing w:after="0" w:line="360" w:lineRule="auto"/>
        <w:jc w:val="both"/>
        <w:rPr>
          <w:rFonts w:asciiTheme="majorHAnsi" w:hAnsiTheme="majorHAnsi"/>
          <w:sz w:val="21"/>
          <w:szCs w:val="21"/>
        </w:rPr>
      </w:pPr>
    </w:p>
    <w:p w14:paraId="04C3C82D" w14:textId="77777777" w:rsidR="00934C6D" w:rsidRPr="00934C6D" w:rsidRDefault="00934C6D" w:rsidP="00934C6D">
      <w:pPr>
        <w:spacing w:after="0" w:line="360" w:lineRule="auto"/>
        <w:jc w:val="both"/>
        <w:rPr>
          <w:rFonts w:asciiTheme="majorHAnsi" w:hAnsiTheme="majorHAnsi"/>
          <w:sz w:val="21"/>
          <w:szCs w:val="21"/>
        </w:rPr>
      </w:pPr>
    </w:p>
    <w:p w14:paraId="4C925355" w14:textId="5D252C7E" w:rsidR="006D6985" w:rsidRPr="00934C6D" w:rsidRDefault="006D6985" w:rsidP="00934C6D">
      <w:pPr>
        <w:spacing w:after="0" w:line="360" w:lineRule="auto"/>
        <w:jc w:val="both"/>
        <w:rPr>
          <w:rFonts w:asciiTheme="majorHAnsi" w:hAnsiTheme="majorHAnsi"/>
          <w:b/>
          <w:bCs/>
          <w:sz w:val="21"/>
          <w:szCs w:val="21"/>
        </w:rPr>
      </w:pPr>
      <w:r w:rsidRPr="00934C6D">
        <w:rPr>
          <w:rFonts w:asciiTheme="majorHAnsi" w:hAnsiTheme="majorHAnsi"/>
          <w:b/>
          <w:bCs/>
          <w:sz w:val="21"/>
          <w:szCs w:val="21"/>
        </w:rPr>
        <w:t>Oração</w:t>
      </w:r>
    </w:p>
    <w:p w14:paraId="58E7EF98" w14:textId="77777777" w:rsidR="00AF7693" w:rsidRDefault="00AF7693" w:rsidP="00934C6D">
      <w:pPr>
        <w:spacing w:after="0" w:line="360" w:lineRule="auto"/>
        <w:jc w:val="both"/>
        <w:rPr>
          <w:rFonts w:asciiTheme="majorHAnsi" w:hAnsiTheme="majorHAnsi"/>
          <w:color w:val="EE0000"/>
          <w:sz w:val="21"/>
          <w:szCs w:val="21"/>
        </w:rPr>
      </w:pPr>
    </w:p>
    <w:p w14:paraId="5480065B" w14:textId="4267E9A2" w:rsidR="006D6985" w:rsidRPr="00934C6D" w:rsidRDefault="006D6985" w:rsidP="00934C6D">
      <w:pPr>
        <w:spacing w:after="0" w:line="360" w:lineRule="auto"/>
        <w:jc w:val="both"/>
        <w:rPr>
          <w:rFonts w:asciiTheme="majorHAnsi" w:hAnsiTheme="majorHAnsi"/>
          <w:sz w:val="21"/>
          <w:szCs w:val="21"/>
        </w:rPr>
      </w:pPr>
      <w:r w:rsidRPr="00934C6D">
        <w:rPr>
          <w:rFonts w:asciiTheme="majorHAnsi" w:hAnsiTheme="majorHAnsi"/>
          <w:color w:val="EE0000"/>
          <w:sz w:val="21"/>
          <w:szCs w:val="21"/>
        </w:rPr>
        <w:t>P</w:t>
      </w:r>
      <w:r w:rsidR="00934C6D" w:rsidRPr="00934C6D">
        <w:rPr>
          <w:rFonts w:asciiTheme="majorHAnsi" w:hAnsiTheme="majorHAnsi"/>
          <w:color w:val="EE0000"/>
          <w:sz w:val="21"/>
          <w:szCs w:val="21"/>
        </w:rPr>
        <w:t>.</w:t>
      </w:r>
      <w:r w:rsidRPr="00934C6D">
        <w:rPr>
          <w:rFonts w:asciiTheme="majorHAnsi" w:hAnsiTheme="majorHAnsi"/>
          <w:color w:val="EE0000"/>
          <w:sz w:val="21"/>
          <w:szCs w:val="21"/>
        </w:rPr>
        <w:t xml:space="preserve"> </w:t>
      </w:r>
      <w:r w:rsidRPr="00934C6D">
        <w:rPr>
          <w:rFonts w:asciiTheme="majorHAnsi" w:hAnsiTheme="majorHAnsi"/>
          <w:sz w:val="21"/>
          <w:szCs w:val="21"/>
        </w:rPr>
        <w:t xml:space="preserve">Senhor Jesus Cristo, que, para resgatar os homens e curar os doentes, quisestes assumir a nossa natureza humana, olhai propício para este vossos servos, que tanto necessitam da saúde da alma e do corpo; restabelecei com o vosso poder e consolai com a vossa ajuda aqueles que ungimos em vosso nome com a </w:t>
      </w:r>
      <w:r w:rsidR="00DF7558">
        <w:rPr>
          <w:rFonts w:asciiTheme="majorHAnsi" w:hAnsiTheme="majorHAnsi"/>
          <w:sz w:val="21"/>
          <w:szCs w:val="21"/>
        </w:rPr>
        <w:t>S</w:t>
      </w:r>
      <w:r w:rsidRPr="00934C6D">
        <w:rPr>
          <w:rFonts w:asciiTheme="majorHAnsi" w:hAnsiTheme="majorHAnsi"/>
          <w:sz w:val="21"/>
          <w:szCs w:val="21"/>
        </w:rPr>
        <w:t>anta Unção, para que consigam levantar as forças e vencer o mal e concedei àqueles que fizestes participante da vossa Paixão a graça de confiar na eficácia dos seus sofrimentos. Vós que sois Deus com o Pai na unidade do Espírito Santo.</w:t>
      </w:r>
    </w:p>
    <w:p w14:paraId="3AF216AA" w14:textId="1A7306AF" w:rsidR="006D6985" w:rsidRPr="00934C6D" w:rsidRDefault="006D6985" w:rsidP="00934C6D">
      <w:pPr>
        <w:spacing w:after="0" w:line="360" w:lineRule="auto"/>
        <w:rPr>
          <w:rFonts w:asciiTheme="majorHAnsi" w:hAnsiTheme="majorHAnsi"/>
          <w:sz w:val="21"/>
          <w:szCs w:val="21"/>
        </w:rPr>
      </w:pPr>
      <w:r w:rsidRPr="00934C6D">
        <w:rPr>
          <w:rFonts w:asciiTheme="majorHAnsi" w:hAnsiTheme="majorHAnsi"/>
          <w:color w:val="EE0000"/>
          <w:sz w:val="21"/>
          <w:szCs w:val="21"/>
        </w:rPr>
        <w:lastRenderedPageBreak/>
        <w:t>R</w:t>
      </w:r>
      <w:r w:rsidR="00934C6D" w:rsidRPr="00934C6D">
        <w:rPr>
          <w:rFonts w:asciiTheme="majorHAnsi" w:hAnsiTheme="majorHAnsi"/>
          <w:color w:val="EE0000"/>
          <w:sz w:val="21"/>
          <w:szCs w:val="21"/>
        </w:rPr>
        <w:t xml:space="preserve">. </w:t>
      </w:r>
      <w:r w:rsidRPr="00934C6D">
        <w:rPr>
          <w:rFonts w:asciiTheme="majorHAnsi" w:hAnsiTheme="majorHAnsi"/>
          <w:sz w:val="21"/>
          <w:szCs w:val="21"/>
        </w:rPr>
        <w:t>Ámen.</w:t>
      </w:r>
    </w:p>
    <w:p w14:paraId="745C4E13" w14:textId="77777777" w:rsidR="006D6985" w:rsidRPr="00934C6D" w:rsidRDefault="006D6985" w:rsidP="00934C6D">
      <w:pPr>
        <w:spacing w:after="0" w:line="360" w:lineRule="auto"/>
        <w:rPr>
          <w:rFonts w:asciiTheme="majorHAnsi" w:hAnsiTheme="majorHAnsi"/>
          <w:sz w:val="21"/>
          <w:szCs w:val="21"/>
        </w:rPr>
      </w:pPr>
    </w:p>
    <w:p w14:paraId="31AD95D5" w14:textId="77777777" w:rsidR="001B2C71" w:rsidRDefault="001B2C71" w:rsidP="00934C6D">
      <w:pPr>
        <w:spacing w:after="0" w:line="360" w:lineRule="auto"/>
        <w:rPr>
          <w:rFonts w:asciiTheme="majorHAnsi" w:hAnsiTheme="majorHAnsi"/>
          <w:color w:val="FF0000"/>
          <w:sz w:val="21"/>
          <w:szCs w:val="21"/>
        </w:rPr>
      </w:pPr>
    </w:p>
    <w:p w14:paraId="142C1256" w14:textId="09BFC9F3" w:rsidR="006D6985" w:rsidRPr="00934C6D" w:rsidRDefault="006D6985" w:rsidP="00934C6D">
      <w:pPr>
        <w:spacing w:after="0" w:line="360" w:lineRule="auto"/>
        <w:rPr>
          <w:rFonts w:asciiTheme="majorHAnsi" w:hAnsiTheme="majorHAnsi"/>
          <w:color w:val="FF0000"/>
          <w:sz w:val="21"/>
          <w:szCs w:val="21"/>
        </w:rPr>
      </w:pPr>
      <w:r w:rsidRPr="00934C6D">
        <w:rPr>
          <w:rFonts w:asciiTheme="majorHAnsi" w:hAnsiTheme="majorHAnsi"/>
          <w:color w:val="FF0000"/>
          <w:sz w:val="21"/>
          <w:szCs w:val="21"/>
        </w:rPr>
        <w:t>LITURGIA EUCARÍSTICA</w:t>
      </w:r>
    </w:p>
    <w:p w14:paraId="79C82237" w14:textId="77777777" w:rsidR="006D6985" w:rsidRPr="00934C6D" w:rsidRDefault="006D6985" w:rsidP="00934C6D">
      <w:pPr>
        <w:spacing w:after="0" w:line="360" w:lineRule="auto"/>
        <w:rPr>
          <w:rFonts w:asciiTheme="majorHAnsi" w:hAnsiTheme="majorHAnsi"/>
          <w:sz w:val="21"/>
          <w:szCs w:val="21"/>
        </w:rPr>
      </w:pPr>
    </w:p>
    <w:p w14:paraId="25FEB414" w14:textId="2B867E71" w:rsidR="006D6985" w:rsidRPr="00934C6D" w:rsidRDefault="006D6985" w:rsidP="00E87738">
      <w:pPr>
        <w:spacing w:after="0" w:line="360" w:lineRule="auto"/>
        <w:jc w:val="both"/>
        <w:rPr>
          <w:rFonts w:asciiTheme="majorHAnsi" w:hAnsiTheme="majorHAnsi"/>
          <w:sz w:val="21"/>
          <w:szCs w:val="21"/>
        </w:rPr>
      </w:pPr>
      <w:r w:rsidRPr="00934C6D">
        <w:rPr>
          <w:rFonts w:asciiTheme="majorHAnsi" w:hAnsiTheme="majorHAnsi"/>
          <w:sz w:val="21"/>
          <w:szCs w:val="21"/>
        </w:rPr>
        <w:t>Cântico na apresentação dos dons</w:t>
      </w:r>
      <w:r w:rsidR="00E87738">
        <w:rPr>
          <w:rFonts w:asciiTheme="majorHAnsi" w:hAnsiTheme="majorHAnsi"/>
          <w:sz w:val="21"/>
          <w:szCs w:val="21"/>
        </w:rPr>
        <w:t xml:space="preserve"> | </w:t>
      </w:r>
      <w:r w:rsidRPr="00934C6D">
        <w:rPr>
          <w:rFonts w:asciiTheme="majorHAnsi" w:hAnsiTheme="majorHAnsi"/>
          <w:sz w:val="21"/>
          <w:szCs w:val="21"/>
        </w:rPr>
        <w:t>Oração sobre as oblatas</w:t>
      </w:r>
      <w:r w:rsidR="00F02444">
        <w:rPr>
          <w:rFonts w:asciiTheme="majorHAnsi" w:hAnsiTheme="majorHAnsi"/>
          <w:sz w:val="21"/>
          <w:szCs w:val="21"/>
        </w:rPr>
        <w:t xml:space="preserve"> </w:t>
      </w:r>
      <w:r w:rsidR="00E87738">
        <w:rPr>
          <w:rFonts w:asciiTheme="majorHAnsi" w:hAnsiTheme="majorHAnsi"/>
          <w:sz w:val="21"/>
          <w:szCs w:val="21"/>
        </w:rPr>
        <w:t xml:space="preserve">| </w:t>
      </w:r>
      <w:r w:rsidR="00F02444">
        <w:rPr>
          <w:rFonts w:asciiTheme="majorHAnsi" w:hAnsiTheme="majorHAnsi"/>
          <w:sz w:val="21"/>
          <w:szCs w:val="21"/>
        </w:rPr>
        <w:t xml:space="preserve">Prefácio do V Domingo da Quaresma A | </w:t>
      </w:r>
      <w:r w:rsidRPr="00934C6D">
        <w:rPr>
          <w:rFonts w:asciiTheme="majorHAnsi" w:hAnsiTheme="majorHAnsi"/>
          <w:sz w:val="21"/>
          <w:szCs w:val="21"/>
        </w:rPr>
        <w:t xml:space="preserve">Santo e Oração Eucarística II </w:t>
      </w:r>
    </w:p>
    <w:p w14:paraId="5A6F3113" w14:textId="77777777" w:rsidR="00F02444" w:rsidRDefault="00F02444" w:rsidP="00934C6D">
      <w:pPr>
        <w:spacing w:after="0" w:line="360" w:lineRule="auto"/>
        <w:jc w:val="both"/>
        <w:rPr>
          <w:rFonts w:asciiTheme="majorHAnsi" w:hAnsiTheme="majorHAnsi"/>
          <w:color w:val="EE0000"/>
          <w:sz w:val="21"/>
          <w:szCs w:val="21"/>
        </w:rPr>
      </w:pPr>
    </w:p>
    <w:p w14:paraId="756C6C0A" w14:textId="61AD8FB6" w:rsidR="006D6985" w:rsidRPr="00934C6D" w:rsidRDefault="006D6985" w:rsidP="00934C6D">
      <w:pPr>
        <w:spacing w:after="0" w:line="360" w:lineRule="auto"/>
        <w:jc w:val="both"/>
        <w:rPr>
          <w:rFonts w:asciiTheme="majorHAnsi" w:hAnsiTheme="majorHAnsi"/>
          <w:iCs/>
          <w:sz w:val="21"/>
          <w:szCs w:val="21"/>
        </w:rPr>
      </w:pPr>
      <w:r w:rsidRPr="00934C6D">
        <w:rPr>
          <w:rFonts w:asciiTheme="majorHAnsi" w:hAnsiTheme="majorHAnsi"/>
          <w:color w:val="EE0000"/>
          <w:sz w:val="21"/>
          <w:szCs w:val="21"/>
        </w:rPr>
        <w:t xml:space="preserve">No </w:t>
      </w:r>
      <w:r w:rsidRPr="00934C6D">
        <w:rPr>
          <w:rFonts w:asciiTheme="majorHAnsi" w:hAnsiTheme="majorHAnsi"/>
          <w:i/>
          <w:color w:val="EE0000"/>
          <w:sz w:val="21"/>
          <w:szCs w:val="21"/>
        </w:rPr>
        <w:t>Memento</w:t>
      </w:r>
      <w:r w:rsidRPr="00934C6D">
        <w:rPr>
          <w:rFonts w:asciiTheme="majorHAnsi" w:hAnsiTheme="majorHAnsi"/>
          <w:color w:val="EE0000"/>
          <w:sz w:val="21"/>
          <w:szCs w:val="21"/>
        </w:rPr>
        <w:t xml:space="preserve"> dos vivos</w:t>
      </w:r>
      <w:r w:rsidR="00E87738">
        <w:rPr>
          <w:rFonts w:asciiTheme="majorHAnsi" w:hAnsiTheme="majorHAnsi"/>
          <w:color w:val="EE0000"/>
          <w:sz w:val="21"/>
          <w:szCs w:val="21"/>
        </w:rPr>
        <w:t xml:space="preserve"> – O.E.II</w:t>
      </w:r>
      <w:r w:rsidRPr="00934C6D">
        <w:rPr>
          <w:rFonts w:asciiTheme="majorHAnsi" w:hAnsiTheme="majorHAnsi"/>
          <w:color w:val="EE0000"/>
          <w:sz w:val="21"/>
          <w:szCs w:val="21"/>
        </w:rPr>
        <w:t xml:space="preserve">: </w:t>
      </w:r>
      <w:proofErr w:type="gramStart"/>
      <w:r w:rsidRPr="00934C6D">
        <w:rPr>
          <w:rFonts w:asciiTheme="majorHAnsi" w:hAnsiTheme="majorHAnsi"/>
          <w:iCs/>
          <w:sz w:val="21"/>
          <w:szCs w:val="21"/>
        </w:rPr>
        <w:t>Lembrai-Vos</w:t>
      </w:r>
      <w:proofErr w:type="gramEnd"/>
      <w:r w:rsidRPr="00934C6D">
        <w:rPr>
          <w:rFonts w:asciiTheme="majorHAnsi" w:hAnsiTheme="majorHAnsi"/>
          <w:iCs/>
          <w:sz w:val="21"/>
          <w:szCs w:val="21"/>
        </w:rPr>
        <w:t xml:space="preserve"> dos nossos irmãos </w:t>
      </w:r>
      <w:r w:rsidRPr="00E87738">
        <w:rPr>
          <w:rFonts w:asciiTheme="majorHAnsi" w:hAnsiTheme="majorHAnsi"/>
          <w:iCs/>
          <w:color w:val="EE0000"/>
          <w:sz w:val="21"/>
          <w:szCs w:val="21"/>
        </w:rPr>
        <w:t>N.</w:t>
      </w:r>
      <w:r w:rsidRPr="00934C6D">
        <w:rPr>
          <w:rFonts w:asciiTheme="majorHAnsi" w:hAnsiTheme="majorHAnsi"/>
          <w:iCs/>
          <w:sz w:val="21"/>
          <w:szCs w:val="21"/>
        </w:rPr>
        <w:t xml:space="preserve"> e </w:t>
      </w:r>
      <w:r w:rsidRPr="00E87738">
        <w:rPr>
          <w:rFonts w:asciiTheme="majorHAnsi" w:hAnsiTheme="majorHAnsi"/>
          <w:iCs/>
          <w:color w:val="EE0000"/>
          <w:sz w:val="21"/>
          <w:szCs w:val="21"/>
        </w:rPr>
        <w:t>N.</w:t>
      </w:r>
      <w:r w:rsidRPr="00934C6D">
        <w:rPr>
          <w:rFonts w:asciiTheme="majorHAnsi" w:hAnsiTheme="majorHAnsi"/>
          <w:iCs/>
          <w:sz w:val="21"/>
          <w:szCs w:val="21"/>
        </w:rPr>
        <w:t>, que receberam a Santa Unção; uni os seus sofrimentos à paixão e ressurreição do vosso Filho, para que sintam alívio no corpo e consolação no espírito.</w:t>
      </w:r>
    </w:p>
    <w:p w14:paraId="2AE83D71" w14:textId="77777777" w:rsidR="00E87738" w:rsidRDefault="00E87738" w:rsidP="00934C6D">
      <w:pPr>
        <w:spacing w:after="0" w:line="360" w:lineRule="auto"/>
        <w:rPr>
          <w:rFonts w:asciiTheme="majorHAnsi" w:hAnsiTheme="majorHAnsi"/>
          <w:b/>
          <w:bCs/>
          <w:sz w:val="21"/>
          <w:szCs w:val="21"/>
        </w:rPr>
      </w:pPr>
    </w:p>
    <w:p w14:paraId="65E60C8E" w14:textId="794D70AB" w:rsidR="006D6985" w:rsidRPr="00934C6D" w:rsidRDefault="006D6985" w:rsidP="00934C6D">
      <w:pPr>
        <w:spacing w:after="0" w:line="360" w:lineRule="auto"/>
        <w:rPr>
          <w:rFonts w:asciiTheme="majorHAnsi" w:hAnsiTheme="majorHAnsi"/>
          <w:sz w:val="21"/>
          <w:szCs w:val="21"/>
        </w:rPr>
      </w:pPr>
      <w:r w:rsidRPr="00934C6D">
        <w:rPr>
          <w:rFonts w:asciiTheme="majorHAnsi" w:hAnsiTheme="majorHAnsi"/>
          <w:b/>
          <w:bCs/>
          <w:sz w:val="21"/>
          <w:szCs w:val="21"/>
        </w:rPr>
        <w:t>Ritos da Comunhão:</w:t>
      </w:r>
      <w:r w:rsidRPr="00934C6D">
        <w:rPr>
          <w:rFonts w:asciiTheme="majorHAnsi" w:hAnsiTheme="majorHAnsi"/>
          <w:sz w:val="21"/>
          <w:szCs w:val="21"/>
        </w:rPr>
        <w:t xml:space="preserve"> </w:t>
      </w:r>
      <w:r w:rsidRPr="00903093">
        <w:rPr>
          <w:rFonts w:asciiTheme="majorHAnsi" w:hAnsiTheme="majorHAnsi"/>
          <w:b/>
          <w:bCs/>
          <w:sz w:val="21"/>
          <w:szCs w:val="21"/>
        </w:rPr>
        <w:t>Pai-Nosso, Embolismo, Fração, Cordeiro</w:t>
      </w:r>
    </w:p>
    <w:p w14:paraId="457CA19E" w14:textId="77777777" w:rsidR="006D6985" w:rsidRPr="00934C6D" w:rsidRDefault="006D6985" w:rsidP="00934C6D">
      <w:pPr>
        <w:spacing w:after="0" w:line="360" w:lineRule="auto"/>
        <w:rPr>
          <w:rFonts w:asciiTheme="majorHAnsi" w:hAnsiTheme="majorHAnsi"/>
          <w:sz w:val="21"/>
          <w:szCs w:val="21"/>
        </w:rPr>
      </w:pPr>
    </w:p>
    <w:p w14:paraId="5950F1CE" w14:textId="49D41954" w:rsidR="006D6985" w:rsidRPr="00903093" w:rsidRDefault="006D6985" w:rsidP="00934C6D">
      <w:pPr>
        <w:spacing w:after="0" w:line="360" w:lineRule="auto"/>
        <w:rPr>
          <w:rFonts w:asciiTheme="majorHAnsi" w:hAnsiTheme="majorHAnsi"/>
          <w:b/>
          <w:bCs/>
          <w:sz w:val="21"/>
          <w:szCs w:val="21"/>
        </w:rPr>
      </w:pPr>
      <w:r w:rsidRPr="00903093">
        <w:rPr>
          <w:rFonts w:asciiTheme="majorHAnsi" w:hAnsiTheme="majorHAnsi"/>
          <w:b/>
          <w:bCs/>
          <w:sz w:val="21"/>
          <w:szCs w:val="21"/>
        </w:rPr>
        <w:t>Cântico de comunhão</w:t>
      </w:r>
    </w:p>
    <w:p w14:paraId="5BA0B9F3" w14:textId="77777777" w:rsidR="005D4573" w:rsidRDefault="005D4573" w:rsidP="0075284B">
      <w:pPr>
        <w:spacing w:after="0" w:line="360" w:lineRule="auto"/>
        <w:rPr>
          <w:rFonts w:asciiTheme="majorHAnsi" w:hAnsiTheme="majorHAnsi"/>
          <w:b/>
          <w:bCs/>
          <w:sz w:val="21"/>
          <w:szCs w:val="21"/>
        </w:rPr>
      </w:pPr>
    </w:p>
    <w:p w14:paraId="04EE54AE" w14:textId="1A30C275" w:rsidR="0075284B" w:rsidRDefault="0075284B" w:rsidP="0075284B">
      <w:pPr>
        <w:spacing w:after="0" w:line="360" w:lineRule="auto"/>
        <w:rPr>
          <w:rFonts w:asciiTheme="majorHAnsi" w:hAnsiTheme="majorHAnsi"/>
          <w:sz w:val="21"/>
          <w:szCs w:val="21"/>
        </w:rPr>
      </w:pPr>
      <w:r w:rsidRPr="00E87738">
        <w:rPr>
          <w:rFonts w:asciiTheme="majorHAnsi" w:hAnsiTheme="majorHAnsi"/>
          <w:b/>
          <w:bCs/>
          <w:sz w:val="21"/>
          <w:szCs w:val="21"/>
        </w:rPr>
        <w:t>Oração depois da comunhão</w:t>
      </w:r>
      <w:r w:rsidRPr="00934C6D">
        <w:rPr>
          <w:rFonts w:asciiTheme="majorHAnsi" w:hAnsiTheme="majorHAnsi"/>
          <w:sz w:val="21"/>
          <w:szCs w:val="21"/>
        </w:rPr>
        <w:t xml:space="preserve"> </w:t>
      </w:r>
    </w:p>
    <w:p w14:paraId="6F36AA27" w14:textId="77777777" w:rsidR="005D4573" w:rsidRDefault="005D4573" w:rsidP="00934C6D">
      <w:pPr>
        <w:spacing w:after="0" w:line="360" w:lineRule="auto"/>
        <w:jc w:val="both"/>
        <w:rPr>
          <w:rFonts w:asciiTheme="majorHAnsi" w:hAnsiTheme="majorHAnsi"/>
          <w:b/>
          <w:bCs/>
          <w:sz w:val="21"/>
          <w:szCs w:val="21"/>
        </w:rPr>
      </w:pPr>
    </w:p>
    <w:p w14:paraId="115949A6" w14:textId="400A8900" w:rsidR="006D6985" w:rsidRPr="00E87738" w:rsidRDefault="00E87738" w:rsidP="00934C6D">
      <w:pPr>
        <w:spacing w:after="0" w:line="360" w:lineRule="auto"/>
        <w:jc w:val="both"/>
        <w:rPr>
          <w:rFonts w:asciiTheme="majorHAnsi" w:hAnsiTheme="majorHAnsi"/>
          <w:b/>
          <w:bCs/>
          <w:sz w:val="21"/>
          <w:szCs w:val="21"/>
        </w:rPr>
      </w:pPr>
      <w:r>
        <w:rPr>
          <w:rFonts w:asciiTheme="majorHAnsi" w:hAnsiTheme="majorHAnsi"/>
          <w:b/>
          <w:bCs/>
          <w:sz w:val="21"/>
          <w:szCs w:val="21"/>
        </w:rPr>
        <w:t xml:space="preserve">Consagração a Nossa Senhora </w:t>
      </w:r>
    </w:p>
    <w:p w14:paraId="7B6B0349" w14:textId="77777777" w:rsidR="00903093" w:rsidRDefault="00903093" w:rsidP="00E87738">
      <w:pPr>
        <w:spacing w:after="0" w:line="360" w:lineRule="auto"/>
        <w:jc w:val="both"/>
        <w:rPr>
          <w:rFonts w:asciiTheme="majorHAnsi" w:hAnsiTheme="majorHAnsi"/>
          <w:color w:val="EE0000"/>
          <w:sz w:val="21"/>
          <w:szCs w:val="21"/>
        </w:rPr>
      </w:pPr>
    </w:p>
    <w:p w14:paraId="58AB627E" w14:textId="7A3FC4BA" w:rsidR="006D6985" w:rsidRPr="00934C6D" w:rsidRDefault="00E87738" w:rsidP="00E87738">
      <w:pPr>
        <w:spacing w:after="0" w:line="360" w:lineRule="auto"/>
        <w:jc w:val="both"/>
        <w:rPr>
          <w:rFonts w:asciiTheme="majorHAnsi" w:hAnsiTheme="majorHAnsi"/>
          <w:sz w:val="21"/>
          <w:szCs w:val="21"/>
        </w:rPr>
      </w:pPr>
      <w:r w:rsidRPr="00E87738">
        <w:rPr>
          <w:rFonts w:asciiTheme="majorHAnsi" w:hAnsiTheme="majorHAnsi"/>
          <w:color w:val="EE0000"/>
          <w:sz w:val="21"/>
          <w:szCs w:val="21"/>
        </w:rPr>
        <w:t xml:space="preserve">P. </w:t>
      </w:r>
      <w:r w:rsidRPr="00E87738">
        <w:rPr>
          <w:rFonts w:asciiTheme="majorHAnsi" w:hAnsiTheme="majorHAnsi"/>
          <w:sz w:val="21"/>
          <w:szCs w:val="21"/>
        </w:rPr>
        <w:t>Elevemos a nossa oração à Bem-Aventurada Virgem Maria, Saúde dos Enfermos, pedindo a sua ajuda por todos aqueles que sofrem e que precisam de compaixão, escuta e consolo, e supliquemos a sua intercessão com esta antiga oração, que se rezava em família, pelos que vivem na doença e na dor:</w:t>
      </w:r>
    </w:p>
    <w:p w14:paraId="194ECEAB" w14:textId="77777777" w:rsidR="0075284B" w:rsidRDefault="0075284B" w:rsidP="00E87738">
      <w:pPr>
        <w:spacing w:after="0" w:line="360" w:lineRule="auto"/>
        <w:rPr>
          <w:rFonts w:asciiTheme="majorHAnsi" w:hAnsiTheme="majorHAnsi"/>
          <w:b/>
          <w:bCs/>
          <w:sz w:val="21"/>
          <w:szCs w:val="21"/>
        </w:rPr>
      </w:pPr>
    </w:p>
    <w:p w14:paraId="621228E2" w14:textId="0B899508" w:rsidR="00903093" w:rsidRPr="001B2C71" w:rsidRDefault="0075284B" w:rsidP="00E87738">
      <w:pPr>
        <w:spacing w:after="0" w:line="360" w:lineRule="auto"/>
        <w:rPr>
          <w:rFonts w:asciiTheme="majorHAnsi" w:hAnsiTheme="majorHAnsi"/>
          <w:i/>
          <w:iCs/>
          <w:color w:val="EE0000"/>
          <w:sz w:val="21"/>
          <w:szCs w:val="21"/>
        </w:rPr>
      </w:pPr>
      <w:r w:rsidRPr="001B2C71">
        <w:rPr>
          <w:rFonts w:asciiTheme="majorHAnsi" w:hAnsiTheme="majorHAnsi"/>
          <w:color w:val="EE0000"/>
          <w:sz w:val="21"/>
          <w:szCs w:val="21"/>
        </w:rPr>
        <w:t>Oração feita por um idoso/doente</w:t>
      </w:r>
    </w:p>
    <w:p w14:paraId="4D94FDCA" w14:textId="77777777" w:rsidR="0075284B" w:rsidRDefault="0075284B" w:rsidP="00E87738">
      <w:pPr>
        <w:spacing w:after="0" w:line="360" w:lineRule="auto"/>
        <w:rPr>
          <w:rFonts w:asciiTheme="majorHAnsi" w:hAnsiTheme="majorHAnsi"/>
          <w:i/>
          <w:iCs/>
          <w:sz w:val="21"/>
          <w:szCs w:val="21"/>
        </w:rPr>
      </w:pPr>
    </w:p>
    <w:p w14:paraId="79D52B55" w14:textId="38270FC6" w:rsid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lastRenderedPageBreak/>
        <w:t xml:space="preserve">Doce Mãe, </w:t>
      </w:r>
    </w:p>
    <w:p w14:paraId="5E99C6F0" w14:textId="556409B4" w:rsidR="00E87738" w:rsidRP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não vos afasteis,</w:t>
      </w:r>
    </w:p>
    <w:p w14:paraId="4C71C89E" w14:textId="77777777" w:rsidR="00E87738" w:rsidRP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vossos olhos de mim não aparteis.</w:t>
      </w:r>
    </w:p>
    <w:p w14:paraId="64309C64" w14:textId="1EE4B306" w:rsid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 xml:space="preserve">Vinde comigo </w:t>
      </w:r>
    </w:p>
    <w:p w14:paraId="442A30A9" w14:textId="01EC6022" w:rsidR="00E87738" w:rsidRP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por todo o caminho,</w:t>
      </w:r>
    </w:p>
    <w:p w14:paraId="2199A661" w14:textId="77777777" w:rsidR="00E87738" w:rsidRP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e nunca me deixeis sozinho.</w:t>
      </w:r>
    </w:p>
    <w:p w14:paraId="24B0340C" w14:textId="77777777" w:rsidR="00DF7558" w:rsidRDefault="00DF7558" w:rsidP="00E87738">
      <w:pPr>
        <w:spacing w:after="0" w:line="360" w:lineRule="auto"/>
        <w:rPr>
          <w:rFonts w:asciiTheme="majorHAnsi" w:hAnsiTheme="majorHAnsi"/>
          <w:i/>
          <w:iCs/>
          <w:sz w:val="21"/>
          <w:szCs w:val="21"/>
        </w:rPr>
      </w:pPr>
    </w:p>
    <w:p w14:paraId="1E9088B1" w14:textId="4F5FAE58" w:rsidR="00E87738" w:rsidRP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Já que me protegeis tanto</w:t>
      </w:r>
    </w:p>
    <w:p w14:paraId="29D8C3A5" w14:textId="77777777" w:rsidR="00E87738" w:rsidRP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como uma verdadeira Mãe,</w:t>
      </w:r>
    </w:p>
    <w:p w14:paraId="7BD66682" w14:textId="77777777" w:rsidR="00E87738" w:rsidRPr="00E87738"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fazei com que me abençoem o Pai,</w:t>
      </w:r>
    </w:p>
    <w:p w14:paraId="293F6910" w14:textId="6B2773B3" w:rsidR="00934C6D" w:rsidRDefault="00E87738" w:rsidP="00E87738">
      <w:pPr>
        <w:spacing w:after="0" w:line="360" w:lineRule="auto"/>
        <w:rPr>
          <w:rFonts w:asciiTheme="majorHAnsi" w:hAnsiTheme="majorHAnsi"/>
          <w:i/>
          <w:iCs/>
          <w:sz w:val="21"/>
          <w:szCs w:val="21"/>
        </w:rPr>
      </w:pPr>
      <w:r w:rsidRPr="00E87738">
        <w:rPr>
          <w:rFonts w:asciiTheme="majorHAnsi" w:hAnsiTheme="majorHAnsi"/>
          <w:i/>
          <w:iCs/>
          <w:sz w:val="21"/>
          <w:szCs w:val="21"/>
        </w:rPr>
        <w:t>o Filho e o Espírito Santo.</w:t>
      </w:r>
    </w:p>
    <w:p w14:paraId="53F84D23" w14:textId="77777777" w:rsidR="00E87738" w:rsidRDefault="00E87738" w:rsidP="00E87738">
      <w:pPr>
        <w:spacing w:after="0" w:line="360" w:lineRule="auto"/>
        <w:rPr>
          <w:rFonts w:asciiTheme="majorHAnsi" w:hAnsiTheme="majorHAnsi"/>
          <w:i/>
          <w:iCs/>
          <w:sz w:val="21"/>
          <w:szCs w:val="21"/>
        </w:rPr>
      </w:pPr>
    </w:p>
    <w:p w14:paraId="28058497" w14:textId="29578A4C" w:rsidR="00E87738" w:rsidRPr="00E87738" w:rsidRDefault="00E87738" w:rsidP="00E87738">
      <w:pPr>
        <w:spacing w:after="0" w:line="360" w:lineRule="auto"/>
        <w:rPr>
          <w:rFonts w:asciiTheme="majorHAnsi" w:hAnsiTheme="majorHAnsi"/>
          <w:sz w:val="21"/>
          <w:szCs w:val="21"/>
        </w:rPr>
      </w:pPr>
      <w:r w:rsidRPr="00E87738">
        <w:rPr>
          <w:rFonts w:asciiTheme="majorHAnsi" w:hAnsiTheme="majorHAnsi"/>
          <w:sz w:val="21"/>
          <w:szCs w:val="21"/>
        </w:rPr>
        <w:t>Papa Leão XIV</w:t>
      </w:r>
    </w:p>
    <w:p w14:paraId="6BA695E4" w14:textId="77777777" w:rsidR="00E87738" w:rsidRDefault="00E87738" w:rsidP="00E87738">
      <w:pPr>
        <w:spacing w:after="0" w:line="360" w:lineRule="auto"/>
        <w:rPr>
          <w:rFonts w:asciiTheme="majorHAnsi" w:hAnsiTheme="majorHAnsi"/>
          <w:sz w:val="21"/>
          <w:szCs w:val="21"/>
        </w:rPr>
      </w:pPr>
    </w:p>
    <w:p w14:paraId="15814183" w14:textId="18054C70" w:rsidR="00A128A2" w:rsidRPr="00A128A2" w:rsidRDefault="00A128A2" w:rsidP="00E87738">
      <w:pPr>
        <w:spacing w:after="0" w:line="360" w:lineRule="auto"/>
        <w:rPr>
          <w:rFonts w:asciiTheme="majorHAnsi" w:hAnsiTheme="majorHAnsi"/>
          <w:b/>
          <w:bCs/>
          <w:color w:val="000000" w:themeColor="text1"/>
          <w:sz w:val="21"/>
          <w:szCs w:val="21"/>
        </w:rPr>
      </w:pPr>
      <w:r w:rsidRPr="00A128A2">
        <w:rPr>
          <w:rFonts w:asciiTheme="majorHAnsi" w:hAnsiTheme="majorHAnsi"/>
          <w:b/>
          <w:bCs/>
          <w:color w:val="000000" w:themeColor="text1"/>
          <w:sz w:val="21"/>
          <w:szCs w:val="21"/>
        </w:rPr>
        <w:t>Entrega da Chave dos sentidos aos doentes e idosos</w:t>
      </w:r>
    </w:p>
    <w:p w14:paraId="5008E500" w14:textId="77777777" w:rsidR="00A128A2" w:rsidRDefault="00A128A2" w:rsidP="00E87738">
      <w:pPr>
        <w:spacing w:after="0" w:line="360" w:lineRule="auto"/>
        <w:rPr>
          <w:rFonts w:asciiTheme="majorHAnsi" w:hAnsiTheme="majorHAnsi"/>
          <w:sz w:val="21"/>
          <w:szCs w:val="21"/>
        </w:rPr>
      </w:pPr>
    </w:p>
    <w:p w14:paraId="6A90E961" w14:textId="7993872A" w:rsidR="00A128A2" w:rsidRDefault="00A128A2" w:rsidP="00D22CC0">
      <w:pPr>
        <w:spacing w:after="0" w:line="360" w:lineRule="auto"/>
        <w:jc w:val="both"/>
        <w:rPr>
          <w:rFonts w:asciiTheme="majorHAnsi" w:hAnsiTheme="majorHAnsi"/>
          <w:sz w:val="21"/>
          <w:szCs w:val="21"/>
        </w:rPr>
      </w:pPr>
      <w:r>
        <w:rPr>
          <w:rFonts w:asciiTheme="majorHAnsi" w:hAnsiTheme="majorHAnsi"/>
          <w:sz w:val="21"/>
          <w:szCs w:val="21"/>
        </w:rPr>
        <w:t xml:space="preserve">Entregamos aos doentes a Chave dos Sentidos. </w:t>
      </w:r>
      <w:r w:rsidRPr="00FC3518">
        <w:rPr>
          <w:rFonts w:asciiTheme="majorHAnsi" w:hAnsiTheme="majorHAnsi"/>
          <w:i/>
          <w:iCs/>
          <w:sz w:val="21"/>
          <w:szCs w:val="21"/>
        </w:rPr>
        <w:t>Do ouvido</w:t>
      </w:r>
      <w:r>
        <w:rPr>
          <w:rFonts w:asciiTheme="majorHAnsi" w:hAnsiTheme="majorHAnsi"/>
          <w:sz w:val="21"/>
          <w:szCs w:val="21"/>
        </w:rPr>
        <w:t xml:space="preserve">, para podermos escutar a sua dor; </w:t>
      </w:r>
      <w:r w:rsidR="00F725DF" w:rsidRPr="00FC3518">
        <w:rPr>
          <w:rFonts w:asciiTheme="majorHAnsi" w:hAnsiTheme="majorHAnsi"/>
          <w:i/>
          <w:iCs/>
          <w:sz w:val="21"/>
          <w:szCs w:val="21"/>
        </w:rPr>
        <w:t>do paladar</w:t>
      </w:r>
      <w:r w:rsidR="00F725DF">
        <w:rPr>
          <w:rFonts w:asciiTheme="majorHAnsi" w:hAnsiTheme="majorHAnsi"/>
          <w:sz w:val="21"/>
          <w:szCs w:val="21"/>
        </w:rPr>
        <w:t xml:space="preserve">, para saborearmos a sua sabedoria; </w:t>
      </w:r>
      <w:r w:rsidR="00F725DF" w:rsidRPr="00FC3518">
        <w:rPr>
          <w:rFonts w:asciiTheme="majorHAnsi" w:hAnsiTheme="majorHAnsi"/>
          <w:i/>
          <w:iCs/>
          <w:sz w:val="21"/>
          <w:szCs w:val="21"/>
        </w:rPr>
        <w:t>da visão</w:t>
      </w:r>
      <w:r w:rsidR="00F725DF">
        <w:rPr>
          <w:rFonts w:asciiTheme="majorHAnsi" w:hAnsiTheme="majorHAnsi"/>
          <w:sz w:val="21"/>
          <w:szCs w:val="21"/>
        </w:rPr>
        <w:t xml:space="preserve">, para os vermos de perto e não à distância; </w:t>
      </w:r>
      <w:r w:rsidR="00F725DF" w:rsidRPr="00FC3518">
        <w:rPr>
          <w:rFonts w:asciiTheme="majorHAnsi" w:hAnsiTheme="majorHAnsi"/>
          <w:i/>
          <w:iCs/>
          <w:sz w:val="21"/>
          <w:szCs w:val="21"/>
        </w:rPr>
        <w:t xml:space="preserve">do </w:t>
      </w:r>
      <w:r w:rsidR="00CB1208" w:rsidRPr="00FC3518">
        <w:rPr>
          <w:rFonts w:asciiTheme="majorHAnsi" w:hAnsiTheme="majorHAnsi"/>
          <w:i/>
          <w:iCs/>
          <w:sz w:val="21"/>
          <w:szCs w:val="21"/>
        </w:rPr>
        <w:t>tato</w:t>
      </w:r>
      <w:r w:rsidR="00CB1208">
        <w:rPr>
          <w:rFonts w:asciiTheme="majorHAnsi" w:hAnsiTheme="majorHAnsi"/>
          <w:sz w:val="21"/>
          <w:szCs w:val="21"/>
        </w:rPr>
        <w:t xml:space="preserve">, para os tocarmos com ternura; do </w:t>
      </w:r>
      <w:r w:rsidR="00CB1208" w:rsidRPr="00FC3518">
        <w:rPr>
          <w:rFonts w:asciiTheme="majorHAnsi" w:hAnsiTheme="majorHAnsi"/>
          <w:i/>
          <w:iCs/>
          <w:sz w:val="21"/>
          <w:szCs w:val="21"/>
        </w:rPr>
        <w:t>olfato</w:t>
      </w:r>
      <w:r w:rsidR="00CB1208">
        <w:rPr>
          <w:rFonts w:asciiTheme="majorHAnsi" w:hAnsiTheme="majorHAnsi"/>
          <w:sz w:val="21"/>
          <w:szCs w:val="21"/>
        </w:rPr>
        <w:t xml:space="preserve">, para lhes levarmos perfume da esperança. </w:t>
      </w:r>
      <w:r w:rsidR="00E34C22">
        <w:rPr>
          <w:rFonts w:asciiTheme="majorHAnsi" w:hAnsiTheme="majorHAnsi"/>
          <w:sz w:val="21"/>
          <w:szCs w:val="21"/>
        </w:rPr>
        <w:t>O Senhor que abriu os ouvidos dos surdos, deu vista aos céus</w:t>
      </w:r>
      <w:r w:rsidR="00FC3518">
        <w:rPr>
          <w:rFonts w:asciiTheme="majorHAnsi" w:hAnsiTheme="majorHAnsi"/>
          <w:sz w:val="21"/>
          <w:szCs w:val="21"/>
        </w:rPr>
        <w:t xml:space="preserve">, </w:t>
      </w:r>
      <w:r w:rsidR="00D22CC0">
        <w:rPr>
          <w:rFonts w:asciiTheme="majorHAnsi" w:hAnsiTheme="majorHAnsi"/>
          <w:sz w:val="21"/>
          <w:szCs w:val="21"/>
        </w:rPr>
        <w:t>sabedoria aos simples, tocou os leprosos e aceitou o perfume de Maria, abra os nossos sentidos à sua presença nos mais frágeis e doentes</w:t>
      </w:r>
      <w:r w:rsidR="00FC3518">
        <w:rPr>
          <w:rFonts w:asciiTheme="majorHAnsi" w:hAnsiTheme="majorHAnsi"/>
          <w:sz w:val="21"/>
          <w:szCs w:val="21"/>
        </w:rPr>
        <w:t>!</w:t>
      </w:r>
    </w:p>
    <w:p w14:paraId="0572B60B" w14:textId="77777777" w:rsidR="00A128A2" w:rsidRDefault="00A128A2" w:rsidP="00E87738">
      <w:pPr>
        <w:spacing w:after="0" w:line="360" w:lineRule="auto"/>
        <w:rPr>
          <w:rFonts w:asciiTheme="majorHAnsi" w:hAnsiTheme="majorHAnsi"/>
          <w:sz w:val="21"/>
          <w:szCs w:val="21"/>
        </w:rPr>
      </w:pPr>
    </w:p>
    <w:p w14:paraId="166CEEE4" w14:textId="2D1A6D7E" w:rsidR="006D6985" w:rsidRPr="001B2C71" w:rsidRDefault="006D6985" w:rsidP="001B2C71">
      <w:pPr>
        <w:spacing w:after="0" w:line="360" w:lineRule="auto"/>
        <w:jc w:val="both"/>
      </w:pPr>
      <w:r w:rsidRPr="00934C6D">
        <w:rPr>
          <w:rFonts w:asciiTheme="majorHAnsi" w:hAnsiTheme="majorHAnsi"/>
          <w:color w:val="FF0000"/>
          <w:sz w:val="21"/>
          <w:szCs w:val="21"/>
        </w:rPr>
        <w:t>V. RITOS FINAIS</w:t>
      </w:r>
    </w:p>
    <w:p w14:paraId="6C155547" w14:textId="77777777" w:rsidR="006D6985" w:rsidRPr="00934C6D" w:rsidRDefault="006D6985" w:rsidP="00934C6D">
      <w:pPr>
        <w:spacing w:after="0" w:line="360" w:lineRule="auto"/>
        <w:rPr>
          <w:rFonts w:asciiTheme="majorHAnsi" w:hAnsiTheme="majorHAnsi"/>
          <w:sz w:val="21"/>
          <w:szCs w:val="21"/>
        </w:rPr>
      </w:pPr>
    </w:p>
    <w:p w14:paraId="760ADCC3" w14:textId="5700DDBC" w:rsidR="001A25CE" w:rsidRDefault="001A25CE" w:rsidP="00934C6D">
      <w:pPr>
        <w:spacing w:after="0" w:line="360" w:lineRule="auto"/>
        <w:rPr>
          <w:rFonts w:asciiTheme="majorHAnsi" w:hAnsiTheme="majorHAnsi"/>
          <w:b/>
          <w:bCs/>
          <w:sz w:val="21"/>
          <w:szCs w:val="21"/>
        </w:rPr>
      </w:pPr>
      <w:r>
        <w:rPr>
          <w:rFonts w:asciiTheme="majorHAnsi" w:hAnsiTheme="majorHAnsi"/>
          <w:b/>
          <w:bCs/>
          <w:sz w:val="21"/>
          <w:szCs w:val="21"/>
        </w:rPr>
        <w:t>Agenda pastoral</w:t>
      </w:r>
    </w:p>
    <w:p w14:paraId="4AE9F898" w14:textId="77777777" w:rsidR="00880E2D" w:rsidRDefault="00880E2D" w:rsidP="00934C6D">
      <w:pPr>
        <w:spacing w:after="0" w:line="360" w:lineRule="auto"/>
        <w:rPr>
          <w:rFonts w:asciiTheme="majorHAnsi" w:hAnsiTheme="majorHAnsi"/>
          <w:b/>
          <w:bCs/>
          <w:sz w:val="21"/>
          <w:szCs w:val="21"/>
        </w:rPr>
      </w:pPr>
    </w:p>
    <w:p w14:paraId="2988DDD0" w14:textId="79E39408" w:rsidR="00880E2D" w:rsidRDefault="00373078" w:rsidP="00A93EF8">
      <w:pPr>
        <w:pStyle w:val="PargrafodaLista"/>
        <w:numPr>
          <w:ilvl w:val="0"/>
          <w:numId w:val="3"/>
        </w:numPr>
        <w:spacing w:after="0" w:line="360" w:lineRule="auto"/>
        <w:jc w:val="both"/>
        <w:rPr>
          <w:rFonts w:asciiTheme="majorHAnsi" w:hAnsiTheme="majorHAnsi"/>
          <w:sz w:val="21"/>
          <w:szCs w:val="21"/>
        </w:rPr>
      </w:pPr>
      <w:r w:rsidRPr="00860DFA">
        <w:rPr>
          <w:rFonts w:asciiTheme="majorHAnsi" w:hAnsiTheme="majorHAnsi"/>
          <w:sz w:val="21"/>
          <w:szCs w:val="21"/>
        </w:rPr>
        <w:lastRenderedPageBreak/>
        <w:t>Confissões na</w:t>
      </w:r>
      <w:r w:rsidR="00A93EF8" w:rsidRPr="00860DFA">
        <w:rPr>
          <w:rFonts w:asciiTheme="majorHAnsi" w:hAnsiTheme="majorHAnsi"/>
          <w:sz w:val="21"/>
          <w:szCs w:val="21"/>
        </w:rPr>
        <w:t>s paróquias da</w:t>
      </w:r>
      <w:r w:rsidRPr="00860DFA">
        <w:rPr>
          <w:rFonts w:asciiTheme="majorHAnsi" w:hAnsiTheme="majorHAnsi"/>
          <w:sz w:val="21"/>
          <w:szCs w:val="21"/>
        </w:rPr>
        <w:t xml:space="preserve"> Vigararia</w:t>
      </w:r>
      <w:r w:rsidR="00A93EF8" w:rsidRPr="00860DFA">
        <w:rPr>
          <w:rFonts w:asciiTheme="majorHAnsi" w:hAnsiTheme="majorHAnsi"/>
          <w:sz w:val="21"/>
          <w:szCs w:val="21"/>
        </w:rPr>
        <w:t xml:space="preserve"> de Matosinhos</w:t>
      </w:r>
      <w:r w:rsidRPr="00860DFA">
        <w:rPr>
          <w:rFonts w:asciiTheme="majorHAnsi" w:hAnsiTheme="majorHAnsi"/>
          <w:sz w:val="21"/>
          <w:szCs w:val="21"/>
        </w:rPr>
        <w:t xml:space="preserve">, às 16h00 e às 21h30: </w:t>
      </w:r>
      <w:r w:rsidR="00454F73" w:rsidRPr="00860DFA">
        <w:rPr>
          <w:rFonts w:asciiTheme="majorHAnsi" w:hAnsiTheme="majorHAnsi"/>
          <w:sz w:val="21"/>
          <w:szCs w:val="21"/>
        </w:rPr>
        <w:t xml:space="preserve">terça-feira, dia 24, em </w:t>
      </w:r>
      <w:r w:rsidR="00A93EF8" w:rsidRPr="00860DFA">
        <w:rPr>
          <w:rFonts w:asciiTheme="majorHAnsi" w:hAnsiTheme="majorHAnsi"/>
          <w:sz w:val="21"/>
          <w:szCs w:val="21"/>
        </w:rPr>
        <w:t>L</w:t>
      </w:r>
      <w:r w:rsidR="00454F73" w:rsidRPr="00860DFA">
        <w:rPr>
          <w:rFonts w:asciiTheme="majorHAnsi" w:hAnsiTheme="majorHAnsi"/>
          <w:sz w:val="21"/>
          <w:szCs w:val="21"/>
        </w:rPr>
        <w:t xml:space="preserve">eça da Palmeira; </w:t>
      </w:r>
      <w:r w:rsidR="00342F77">
        <w:rPr>
          <w:rFonts w:asciiTheme="majorHAnsi" w:hAnsiTheme="majorHAnsi"/>
          <w:sz w:val="21"/>
          <w:szCs w:val="21"/>
        </w:rPr>
        <w:t>q</w:t>
      </w:r>
      <w:r w:rsidR="00454F73" w:rsidRPr="00860DFA">
        <w:rPr>
          <w:rFonts w:asciiTheme="majorHAnsi" w:hAnsiTheme="majorHAnsi"/>
          <w:sz w:val="21"/>
          <w:szCs w:val="21"/>
        </w:rPr>
        <w:t>uinta-feira, dia 26, no Padrão da Légua</w:t>
      </w:r>
      <w:r w:rsidR="00342F77">
        <w:rPr>
          <w:rFonts w:asciiTheme="majorHAnsi" w:hAnsiTheme="majorHAnsi"/>
          <w:sz w:val="21"/>
          <w:szCs w:val="21"/>
        </w:rPr>
        <w:t>; n</w:t>
      </w:r>
      <w:r w:rsidR="005222C7" w:rsidRPr="00860DFA">
        <w:rPr>
          <w:rFonts w:asciiTheme="majorHAnsi" w:hAnsiTheme="majorHAnsi"/>
          <w:sz w:val="21"/>
          <w:szCs w:val="21"/>
        </w:rPr>
        <w:t xml:space="preserve">a </w:t>
      </w:r>
      <w:r w:rsidR="00A93EF8" w:rsidRPr="00860DFA">
        <w:rPr>
          <w:rFonts w:asciiTheme="majorHAnsi" w:hAnsiTheme="majorHAnsi"/>
          <w:sz w:val="21"/>
          <w:szCs w:val="21"/>
        </w:rPr>
        <w:t>nossa P</w:t>
      </w:r>
      <w:r w:rsidR="005222C7" w:rsidRPr="00860DFA">
        <w:rPr>
          <w:rFonts w:asciiTheme="majorHAnsi" w:hAnsiTheme="majorHAnsi"/>
          <w:sz w:val="21"/>
          <w:szCs w:val="21"/>
        </w:rPr>
        <w:t xml:space="preserve">aróquia da Senhora da Hora, sexta-feira, dia 27, às 21h30 e sábado, dia 28, às </w:t>
      </w:r>
      <w:r w:rsidR="00A93EF8" w:rsidRPr="00860DFA">
        <w:rPr>
          <w:rFonts w:asciiTheme="majorHAnsi" w:hAnsiTheme="majorHAnsi"/>
          <w:sz w:val="21"/>
          <w:szCs w:val="21"/>
        </w:rPr>
        <w:t xml:space="preserve">10h00. </w:t>
      </w:r>
    </w:p>
    <w:p w14:paraId="79826EE9" w14:textId="20E4E3F7" w:rsidR="00D842F9" w:rsidRPr="00FC3518" w:rsidRDefault="00D842F9" w:rsidP="00D842F9">
      <w:pPr>
        <w:pStyle w:val="PargrafodaLista"/>
        <w:numPr>
          <w:ilvl w:val="0"/>
          <w:numId w:val="3"/>
        </w:numPr>
        <w:spacing w:after="0" w:line="360" w:lineRule="auto"/>
        <w:jc w:val="both"/>
        <w:rPr>
          <w:rFonts w:asciiTheme="majorHAnsi" w:hAnsiTheme="majorHAnsi"/>
          <w:sz w:val="21"/>
          <w:szCs w:val="21"/>
        </w:rPr>
      </w:pPr>
      <w:r w:rsidRPr="00D842F9">
        <w:rPr>
          <w:rFonts w:asciiTheme="majorHAnsi" w:hAnsiTheme="majorHAnsi"/>
          <w:sz w:val="21"/>
          <w:szCs w:val="21"/>
        </w:rPr>
        <w:t xml:space="preserve">A Expedição 51 do Agrupamento 521 da Senhora da Hora </w:t>
      </w:r>
      <w:r>
        <w:rPr>
          <w:rFonts w:asciiTheme="majorHAnsi" w:hAnsiTheme="majorHAnsi"/>
          <w:sz w:val="21"/>
          <w:szCs w:val="21"/>
        </w:rPr>
        <w:t>promove</w:t>
      </w:r>
      <w:r w:rsidRPr="00D842F9">
        <w:rPr>
          <w:rFonts w:asciiTheme="majorHAnsi" w:hAnsiTheme="majorHAnsi"/>
          <w:sz w:val="21"/>
          <w:szCs w:val="21"/>
        </w:rPr>
        <w:t xml:space="preserve"> o 2</w:t>
      </w:r>
      <w:r>
        <w:rPr>
          <w:rFonts w:asciiTheme="majorHAnsi" w:hAnsiTheme="majorHAnsi"/>
          <w:sz w:val="21"/>
          <w:szCs w:val="21"/>
        </w:rPr>
        <w:t>.</w:t>
      </w:r>
      <w:r w:rsidRPr="00D842F9">
        <w:rPr>
          <w:rFonts w:asciiTheme="majorHAnsi" w:hAnsiTheme="majorHAnsi"/>
          <w:sz w:val="21"/>
          <w:szCs w:val="21"/>
        </w:rPr>
        <w:t>º Concurso de Sopas que terá lugar na Cripta da Igreja</w:t>
      </w:r>
      <w:r w:rsidR="00342F77">
        <w:rPr>
          <w:rFonts w:asciiTheme="majorHAnsi" w:hAnsiTheme="majorHAnsi"/>
          <w:sz w:val="21"/>
          <w:szCs w:val="21"/>
        </w:rPr>
        <w:t xml:space="preserve">, </w:t>
      </w:r>
      <w:r w:rsidRPr="00D842F9">
        <w:rPr>
          <w:rFonts w:asciiTheme="majorHAnsi" w:hAnsiTheme="majorHAnsi"/>
          <w:sz w:val="21"/>
          <w:szCs w:val="21"/>
        </w:rPr>
        <w:t>no próximo dia 28 de março, às 19h3</w:t>
      </w:r>
      <w:r>
        <w:rPr>
          <w:rFonts w:asciiTheme="majorHAnsi" w:hAnsiTheme="majorHAnsi"/>
          <w:sz w:val="21"/>
          <w:szCs w:val="21"/>
        </w:rPr>
        <w:t xml:space="preserve">0. </w:t>
      </w:r>
      <w:r w:rsidRPr="00D842F9">
        <w:rPr>
          <w:rFonts w:asciiTheme="majorHAnsi" w:hAnsiTheme="majorHAnsi"/>
          <w:sz w:val="21"/>
          <w:szCs w:val="21"/>
        </w:rPr>
        <w:t>Estão todos convidados a inscrever-se tanto com sopa a concurso, como para provadores das iguarias disponíveis!</w:t>
      </w:r>
      <w:r>
        <w:rPr>
          <w:rFonts w:asciiTheme="majorHAnsi" w:hAnsiTheme="majorHAnsi"/>
          <w:sz w:val="21"/>
          <w:szCs w:val="21"/>
        </w:rPr>
        <w:t xml:space="preserve"> </w:t>
      </w:r>
      <w:r w:rsidRPr="00D842F9">
        <w:rPr>
          <w:rFonts w:asciiTheme="majorHAnsi" w:hAnsiTheme="majorHAnsi"/>
          <w:sz w:val="21"/>
          <w:szCs w:val="21"/>
        </w:rPr>
        <w:t>Para mais informações e inscrições, acedam ao seguinte link:</w:t>
      </w:r>
      <w:r w:rsidR="00342F77">
        <w:rPr>
          <w:rFonts w:asciiTheme="majorHAnsi" w:hAnsiTheme="majorHAnsi"/>
          <w:sz w:val="21"/>
          <w:szCs w:val="21"/>
        </w:rPr>
        <w:t xml:space="preserve"> </w:t>
      </w:r>
      <w:hyperlink r:id="rId9" w:history="1">
        <w:r w:rsidR="00342F77" w:rsidRPr="00A30E96">
          <w:rPr>
            <w:rStyle w:val="Hiperligao"/>
            <w:rFonts w:asciiTheme="majorHAnsi" w:hAnsiTheme="majorHAnsi"/>
            <w:sz w:val="21"/>
            <w:szCs w:val="21"/>
          </w:rPr>
          <w:t>https://linktr.ee/exploradores.52</w:t>
        </w:r>
      </w:hyperlink>
      <w:r w:rsidR="00FC3518">
        <w:rPr>
          <w:rFonts w:asciiTheme="majorHAnsi" w:hAnsiTheme="majorHAnsi"/>
          <w:sz w:val="21"/>
          <w:szCs w:val="21"/>
        </w:rPr>
        <w:t xml:space="preserve"> </w:t>
      </w:r>
    </w:p>
    <w:p w14:paraId="10F7842F" w14:textId="70F014B0" w:rsidR="00FC3518" w:rsidRDefault="00336936" w:rsidP="00A93EF8">
      <w:pPr>
        <w:pStyle w:val="PargrafodaLista"/>
        <w:numPr>
          <w:ilvl w:val="0"/>
          <w:numId w:val="3"/>
        </w:numPr>
        <w:spacing w:after="0" w:line="360" w:lineRule="auto"/>
        <w:jc w:val="both"/>
        <w:rPr>
          <w:rFonts w:asciiTheme="majorHAnsi" w:hAnsiTheme="majorHAnsi"/>
          <w:sz w:val="21"/>
          <w:szCs w:val="21"/>
        </w:rPr>
      </w:pPr>
      <w:r w:rsidRPr="00880E2D">
        <w:rPr>
          <w:rFonts w:asciiTheme="majorHAnsi" w:hAnsiTheme="majorHAnsi"/>
          <w:sz w:val="21"/>
          <w:szCs w:val="21"/>
        </w:rPr>
        <w:t>Pr</w:t>
      </w:r>
      <w:r w:rsidR="00860DFA" w:rsidRPr="00880E2D">
        <w:rPr>
          <w:rFonts w:asciiTheme="majorHAnsi" w:hAnsiTheme="majorHAnsi"/>
          <w:sz w:val="21"/>
          <w:szCs w:val="21"/>
        </w:rPr>
        <w:t xml:space="preserve">óximo fim de semana, </w:t>
      </w:r>
      <w:r w:rsidR="00FC3518">
        <w:rPr>
          <w:rFonts w:asciiTheme="majorHAnsi" w:hAnsiTheme="majorHAnsi"/>
          <w:sz w:val="21"/>
          <w:szCs w:val="21"/>
        </w:rPr>
        <w:t xml:space="preserve">antes e no final das missas, </w:t>
      </w:r>
      <w:r w:rsidR="00B1284D" w:rsidRPr="00FC3518">
        <w:rPr>
          <w:rFonts w:asciiTheme="majorHAnsi" w:hAnsiTheme="majorHAnsi"/>
          <w:i/>
          <w:iCs/>
          <w:sz w:val="21"/>
          <w:szCs w:val="21"/>
        </w:rPr>
        <w:t>Mercado das 7 Bocas</w:t>
      </w:r>
      <w:r w:rsidR="00B1284D" w:rsidRPr="00880E2D">
        <w:rPr>
          <w:rFonts w:asciiTheme="majorHAnsi" w:hAnsiTheme="majorHAnsi"/>
          <w:sz w:val="21"/>
          <w:szCs w:val="21"/>
        </w:rPr>
        <w:t xml:space="preserve"> promove venda habitual de vasos com flores e peças em gesso perfumado, que podem servir de oferta aos padrinhos.</w:t>
      </w:r>
    </w:p>
    <w:p w14:paraId="4AF990E0" w14:textId="0832691F" w:rsidR="00B1284D" w:rsidRDefault="00184BAB" w:rsidP="00A93EF8">
      <w:pPr>
        <w:pStyle w:val="PargrafodaLista"/>
        <w:numPr>
          <w:ilvl w:val="0"/>
          <w:numId w:val="3"/>
        </w:numPr>
        <w:spacing w:after="0" w:line="360" w:lineRule="auto"/>
        <w:jc w:val="both"/>
        <w:rPr>
          <w:rFonts w:asciiTheme="majorHAnsi" w:hAnsiTheme="majorHAnsi"/>
          <w:sz w:val="21"/>
          <w:szCs w:val="21"/>
        </w:rPr>
      </w:pPr>
      <w:r w:rsidRPr="00FC3518">
        <w:rPr>
          <w:rFonts w:asciiTheme="majorHAnsi" w:hAnsiTheme="majorHAnsi"/>
          <w:sz w:val="21"/>
          <w:szCs w:val="21"/>
        </w:rPr>
        <w:t>Celebrações do Domingo de Ramos: Em Guifões, há uma única celebração, com Missa campal, no Largo da Igreja, às 09h00. Na Senhora da Hora, Missas no sábado, às 15h45; no domingo, às 11h00 e às 19h00.</w:t>
      </w:r>
    </w:p>
    <w:p w14:paraId="32788EF7" w14:textId="1BF43029" w:rsidR="00B1284D" w:rsidRDefault="007F5102" w:rsidP="0083398D">
      <w:pPr>
        <w:pStyle w:val="PargrafodaLista"/>
        <w:numPr>
          <w:ilvl w:val="0"/>
          <w:numId w:val="3"/>
        </w:numPr>
        <w:spacing w:after="0" w:line="360" w:lineRule="auto"/>
        <w:jc w:val="both"/>
        <w:rPr>
          <w:rFonts w:asciiTheme="majorHAnsi" w:hAnsiTheme="majorHAnsi"/>
          <w:sz w:val="21"/>
          <w:szCs w:val="21"/>
        </w:rPr>
      </w:pPr>
      <w:r w:rsidRPr="00FF2750">
        <w:rPr>
          <w:rFonts w:asciiTheme="majorHAnsi" w:hAnsiTheme="majorHAnsi"/>
          <w:sz w:val="21"/>
          <w:szCs w:val="21"/>
        </w:rPr>
        <w:t xml:space="preserve">Reunião com Equipas da Visita Pascal: </w:t>
      </w:r>
      <w:r w:rsidRPr="00FC441B">
        <w:rPr>
          <w:rFonts w:asciiTheme="majorHAnsi" w:hAnsiTheme="majorHAnsi"/>
          <w:b/>
          <w:bCs/>
          <w:sz w:val="21"/>
          <w:szCs w:val="21"/>
        </w:rPr>
        <w:t>em Guifões</w:t>
      </w:r>
      <w:r w:rsidRPr="00FF2750">
        <w:rPr>
          <w:rFonts w:asciiTheme="majorHAnsi" w:hAnsiTheme="majorHAnsi"/>
          <w:sz w:val="21"/>
          <w:szCs w:val="21"/>
        </w:rPr>
        <w:t xml:space="preserve">, na quarta-feira, dia </w:t>
      </w:r>
      <w:r w:rsidR="00965DA2" w:rsidRPr="00FF2750">
        <w:rPr>
          <w:rFonts w:asciiTheme="majorHAnsi" w:hAnsiTheme="majorHAnsi"/>
          <w:sz w:val="21"/>
          <w:szCs w:val="21"/>
        </w:rPr>
        <w:t>25 de março, às 21h30</w:t>
      </w:r>
      <w:r w:rsidR="004871B0">
        <w:rPr>
          <w:rFonts w:asciiTheme="majorHAnsi" w:hAnsiTheme="majorHAnsi"/>
          <w:sz w:val="21"/>
          <w:szCs w:val="21"/>
        </w:rPr>
        <w:t xml:space="preserve"> no salão paroquial</w:t>
      </w:r>
      <w:r w:rsidR="00965DA2" w:rsidRPr="00FF2750">
        <w:rPr>
          <w:rFonts w:asciiTheme="majorHAnsi" w:hAnsiTheme="majorHAnsi"/>
          <w:sz w:val="21"/>
          <w:szCs w:val="21"/>
        </w:rPr>
        <w:t xml:space="preserve">; na </w:t>
      </w:r>
      <w:r w:rsidR="00965DA2" w:rsidRPr="006C608C">
        <w:rPr>
          <w:rFonts w:asciiTheme="majorHAnsi" w:hAnsiTheme="majorHAnsi"/>
          <w:b/>
          <w:bCs/>
          <w:sz w:val="21"/>
          <w:szCs w:val="21"/>
        </w:rPr>
        <w:t>Senhora da Hora</w:t>
      </w:r>
      <w:r w:rsidR="00965DA2" w:rsidRPr="00FF2750">
        <w:rPr>
          <w:rFonts w:asciiTheme="majorHAnsi" w:hAnsiTheme="majorHAnsi"/>
          <w:sz w:val="21"/>
          <w:szCs w:val="21"/>
        </w:rPr>
        <w:t xml:space="preserve">, no sábado, dia </w:t>
      </w:r>
      <w:r w:rsidR="00FF2750" w:rsidRPr="00FF2750">
        <w:rPr>
          <w:rFonts w:asciiTheme="majorHAnsi" w:hAnsiTheme="majorHAnsi"/>
          <w:sz w:val="21"/>
          <w:szCs w:val="21"/>
        </w:rPr>
        <w:t>28, às 17h00</w:t>
      </w:r>
      <w:r w:rsidR="004871B0">
        <w:rPr>
          <w:rFonts w:asciiTheme="majorHAnsi" w:hAnsiTheme="majorHAnsi"/>
          <w:sz w:val="21"/>
          <w:szCs w:val="21"/>
        </w:rPr>
        <w:t xml:space="preserve"> na Igreja Paroquial</w:t>
      </w:r>
      <w:r w:rsidR="00FF2750" w:rsidRPr="00FF2750">
        <w:rPr>
          <w:rFonts w:asciiTheme="majorHAnsi" w:hAnsiTheme="majorHAnsi"/>
          <w:sz w:val="21"/>
          <w:szCs w:val="21"/>
        </w:rPr>
        <w:t>. Pede-se a colaboração alargada de mais membros, para aumentar o número de equipa</w:t>
      </w:r>
      <w:r w:rsidR="00FF2750">
        <w:rPr>
          <w:rFonts w:asciiTheme="majorHAnsi" w:hAnsiTheme="majorHAnsi"/>
          <w:sz w:val="21"/>
          <w:szCs w:val="21"/>
        </w:rPr>
        <w:t xml:space="preserve">s. </w:t>
      </w:r>
      <w:r w:rsidR="0083398D" w:rsidRPr="0083398D">
        <w:rPr>
          <w:rFonts w:asciiTheme="majorHAnsi" w:hAnsiTheme="majorHAnsi"/>
          <w:sz w:val="21"/>
          <w:szCs w:val="21"/>
        </w:rPr>
        <w:t>Convidemos boa gente, pessoas bem formadas na fé, com entusiasmo de vida cristã.</w:t>
      </w:r>
    </w:p>
    <w:p w14:paraId="72A01E5F" w14:textId="43D3C43B" w:rsidR="00925E1D" w:rsidRPr="00AA6627" w:rsidRDefault="00925E1D" w:rsidP="00AA6627">
      <w:pPr>
        <w:pStyle w:val="PargrafodaLista"/>
        <w:numPr>
          <w:ilvl w:val="0"/>
          <w:numId w:val="3"/>
        </w:numPr>
        <w:shd w:val="clear" w:color="auto" w:fill="FFFFFF"/>
        <w:tabs>
          <w:tab w:val="left" w:pos="142"/>
        </w:tabs>
        <w:autoSpaceDE w:val="0"/>
        <w:autoSpaceDN w:val="0"/>
        <w:adjustRightInd w:val="0"/>
        <w:spacing w:line="360" w:lineRule="auto"/>
        <w:ind w:right="72"/>
        <w:jc w:val="both"/>
        <w:rPr>
          <w:rFonts w:asciiTheme="majorHAnsi" w:hAnsiTheme="majorHAnsi"/>
          <w:bCs/>
          <w:color w:val="000000"/>
          <w:sz w:val="20"/>
          <w:szCs w:val="20"/>
        </w:rPr>
      </w:pPr>
      <w:r>
        <w:rPr>
          <w:rFonts w:asciiTheme="majorHAnsi" w:hAnsiTheme="majorHAnsi"/>
          <w:bCs/>
          <w:color w:val="000000"/>
          <w:sz w:val="20"/>
          <w:szCs w:val="20"/>
        </w:rPr>
        <w:t>Na Senhora da Hora, o</w:t>
      </w:r>
      <w:r w:rsidRPr="00925E1D">
        <w:rPr>
          <w:rFonts w:asciiTheme="majorHAnsi" w:hAnsiTheme="majorHAnsi"/>
          <w:bCs/>
          <w:color w:val="000000"/>
          <w:sz w:val="20"/>
          <w:szCs w:val="20"/>
        </w:rPr>
        <w:t xml:space="preserve"> mês de março é o mês “forte”</w:t>
      </w:r>
      <w:r w:rsidR="007E2DFB">
        <w:rPr>
          <w:rFonts w:asciiTheme="majorHAnsi" w:hAnsiTheme="majorHAnsi"/>
          <w:bCs/>
          <w:color w:val="000000"/>
          <w:sz w:val="20"/>
          <w:szCs w:val="20"/>
        </w:rPr>
        <w:t xml:space="preserve"> da </w:t>
      </w:r>
      <w:r w:rsidRPr="00925E1D">
        <w:rPr>
          <w:rFonts w:asciiTheme="majorHAnsi" w:hAnsiTheme="majorHAnsi"/>
          <w:bCs/>
          <w:color w:val="000000"/>
          <w:sz w:val="20"/>
          <w:szCs w:val="20"/>
        </w:rPr>
        <w:t xml:space="preserve">1.ª fase do contributo paroquial. </w:t>
      </w:r>
      <w:r>
        <w:rPr>
          <w:rFonts w:asciiTheme="majorHAnsi" w:hAnsiTheme="majorHAnsi"/>
          <w:bCs/>
          <w:color w:val="000000"/>
          <w:sz w:val="20"/>
          <w:szCs w:val="20"/>
        </w:rPr>
        <w:t xml:space="preserve">Dê com alegria. </w:t>
      </w:r>
      <w:r w:rsidR="00BC4E5D">
        <w:rPr>
          <w:rFonts w:asciiTheme="majorHAnsi" w:hAnsiTheme="majorHAnsi"/>
          <w:bCs/>
          <w:color w:val="000000"/>
          <w:sz w:val="20"/>
          <w:szCs w:val="20"/>
        </w:rPr>
        <w:t xml:space="preserve">Em Guifões, está em curso a entrega do contributo paroquial anual. </w:t>
      </w:r>
    </w:p>
    <w:p w14:paraId="406D4BC9" w14:textId="28128861" w:rsidR="00E87738" w:rsidRPr="00E87738" w:rsidRDefault="001A25CE" w:rsidP="00934C6D">
      <w:pPr>
        <w:spacing w:after="0" w:line="360" w:lineRule="auto"/>
        <w:rPr>
          <w:rFonts w:asciiTheme="majorHAnsi" w:hAnsiTheme="majorHAnsi"/>
          <w:b/>
          <w:bCs/>
          <w:sz w:val="21"/>
          <w:szCs w:val="21"/>
        </w:rPr>
      </w:pPr>
      <w:r>
        <w:rPr>
          <w:rFonts w:asciiTheme="majorHAnsi" w:hAnsiTheme="majorHAnsi"/>
          <w:b/>
          <w:bCs/>
          <w:sz w:val="21"/>
          <w:szCs w:val="21"/>
        </w:rPr>
        <w:t xml:space="preserve">Agradecimentos </w:t>
      </w:r>
      <w:r w:rsidR="0083398D">
        <w:rPr>
          <w:rFonts w:asciiTheme="majorHAnsi" w:hAnsiTheme="majorHAnsi"/>
          <w:b/>
          <w:bCs/>
          <w:sz w:val="21"/>
          <w:szCs w:val="21"/>
        </w:rPr>
        <w:t xml:space="preserve">|| </w:t>
      </w:r>
      <w:r w:rsidR="006D6985" w:rsidRPr="00934C6D">
        <w:rPr>
          <w:rFonts w:asciiTheme="majorHAnsi" w:hAnsiTheme="majorHAnsi"/>
          <w:b/>
          <w:bCs/>
          <w:sz w:val="21"/>
          <w:szCs w:val="21"/>
        </w:rPr>
        <w:t>Bênção Final</w:t>
      </w:r>
      <w:r w:rsidR="0083398D">
        <w:rPr>
          <w:rFonts w:asciiTheme="majorHAnsi" w:hAnsiTheme="majorHAnsi"/>
          <w:b/>
          <w:bCs/>
          <w:sz w:val="21"/>
          <w:szCs w:val="21"/>
        </w:rPr>
        <w:t xml:space="preserve"> || </w:t>
      </w:r>
      <w:r w:rsidR="00E87738" w:rsidRPr="00E87738">
        <w:rPr>
          <w:rFonts w:asciiTheme="majorHAnsi" w:hAnsiTheme="majorHAnsi"/>
          <w:b/>
          <w:bCs/>
          <w:sz w:val="21"/>
          <w:szCs w:val="21"/>
        </w:rPr>
        <w:t>Despedida</w:t>
      </w:r>
    </w:p>
    <w:p w14:paraId="393BC64B" w14:textId="24E6AC50" w:rsidR="006D6985" w:rsidRPr="00934C6D" w:rsidRDefault="006D6985" w:rsidP="00934C6D">
      <w:pPr>
        <w:spacing w:after="0" w:line="360" w:lineRule="auto"/>
        <w:rPr>
          <w:rFonts w:asciiTheme="majorHAnsi" w:hAnsiTheme="majorHAnsi"/>
          <w:sz w:val="21"/>
          <w:szCs w:val="21"/>
        </w:rPr>
      </w:pPr>
      <w:r w:rsidRPr="00934C6D">
        <w:rPr>
          <w:rFonts w:asciiTheme="majorHAnsi" w:hAnsiTheme="majorHAnsi"/>
          <w:color w:val="EE0000"/>
          <w:sz w:val="21"/>
          <w:szCs w:val="21"/>
        </w:rPr>
        <w:t>P</w:t>
      </w:r>
      <w:r w:rsidR="00934C6D" w:rsidRPr="00934C6D">
        <w:rPr>
          <w:rFonts w:asciiTheme="majorHAnsi" w:hAnsiTheme="majorHAnsi"/>
          <w:color w:val="EE0000"/>
          <w:sz w:val="21"/>
          <w:szCs w:val="21"/>
        </w:rPr>
        <w:t>.</w:t>
      </w:r>
      <w:r w:rsidR="00934C6D">
        <w:rPr>
          <w:rFonts w:asciiTheme="majorHAnsi" w:hAnsiTheme="majorHAnsi"/>
          <w:sz w:val="21"/>
          <w:szCs w:val="21"/>
        </w:rPr>
        <w:t xml:space="preserve"> </w:t>
      </w:r>
      <w:r w:rsidRPr="00934C6D">
        <w:rPr>
          <w:rFonts w:asciiTheme="majorHAnsi" w:hAnsiTheme="majorHAnsi"/>
          <w:sz w:val="21"/>
          <w:szCs w:val="21"/>
        </w:rPr>
        <w:t>Ide em Paz e que o Senhor vos acompanhe.</w:t>
      </w:r>
    </w:p>
    <w:p w14:paraId="2F7B2969" w14:textId="6F0DCA6B" w:rsidR="001B2C71" w:rsidRDefault="006D6985" w:rsidP="00BC4E5D">
      <w:pPr>
        <w:spacing w:after="0" w:line="360" w:lineRule="auto"/>
        <w:rPr>
          <w:rFonts w:asciiTheme="majorHAnsi" w:hAnsiTheme="majorHAnsi"/>
          <w:sz w:val="21"/>
          <w:szCs w:val="21"/>
        </w:rPr>
      </w:pPr>
      <w:proofErr w:type="gramStart"/>
      <w:r w:rsidRPr="00934C6D">
        <w:rPr>
          <w:rFonts w:asciiTheme="majorHAnsi" w:hAnsiTheme="majorHAnsi"/>
          <w:color w:val="FF0000"/>
          <w:sz w:val="21"/>
          <w:szCs w:val="21"/>
        </w:rPr>
        <w:t>R</w:t>
      </w:r>
      <w:r w:rsidR="00934C6D">
        <w:rPr>
          <w:rFonts w:asciiTheme="majorHAnsi" w:hAnsiTheme="majorHAnsi"/>
          <w:color w:val="FF0000"/>
          <w:sz w:val="21"/>
          <w:szCs w:val="21"/>
        </w:rPr>
        <w:t xml:space="preserve">. </w:t>
      </w:r>
      <w:r w:rsidRPr="00934C6D">
        <w:rPr>
          <w:rFonts w:asciiTheme="majorHAnsi" w:hAnsiTheme="majorHAnsi"/>
          <w:sz w:val="21"/>
          <w:szCs w:val="21"/>
        </w:rPr>
        <w:t>Graças</w:t>
      </w:r>
      <w:proofErr w:type="gramEnd"/>
      <w:r w:rsidRPr="00934C6D">
        <w:rPr>
          <w:rFonts w:asciiTheme="majorHAnsi" w:hAnsiTheme="majorHAnsi"/>
          <w:sz w:val="21"/>
          <w:szCs w:val="21"/>
        </w:rPr>
        <w:t xml:space="preserve"> a Deus! </w:t>
      </w:r>
    </w:p>
    <w:sectPr w:rsidR="001B2C71" w:rsidSect="00934C6D">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1B35"/>
    <w:multiLevelType w:val="hybridMultilevel"/>
    <w:tmpl w:val="407E9F1C"/>
    <w:lvl w:ilvl="0" w:tplc="95F42802">
      <w:start w:val="1"/>
      <w:numFmt w:val="decimal"/>
      <w:lvlText w:val="%1."/>
      <w:lvlJc w:val="left"/>
      <w:pPr>
        <w:ind w:left="360" w:hanging="360"/>
      </w:pPr>
      <w:rPr>
        <w:rFonts w:hint="default"/>
        <w:b w:val="0"/>
        <w:bCs w:val="0"/>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21ED4563"/>
    <w:multiLevelType w:val="hybridMultilevel"/>
    <w:tmpl w:val="422E6214"/>
    <w:lvl w:ilvl="0" w:tplc="0816000F">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83C1747"/>
    <w:multiLevelType w:val="hybridMultilevel"/>
    <w:tmpl w:val="2C062CC0"/>
    <w:lvl w:ilvl="0" w:tplc="442CB4F6">
      <w:start w:val="1"/>
      <w:numFmt w:val="decimal"/>
      <w:lvlText w:val="%1."/>
      <w:lvlJc w:val="left"/>
      <w:pPr>
        <w:ind w:left="360" w:hanging="360"/>
      </w:pPr>
      <w:rPr>
        <w:rFonts w:hint="default"/>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004279706">
    <w:abstractNumId w:val="1"/>
  </w:num>
  <w:num w:numId="2" w16cid:durableId="86200856">
    <w:abstractNumId w:val="2"/>
  </w:num>
  <w:num w:numId="3" w16cid:durableId="1797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85"/>
    <w:rsid w:val="000958C5"/>
    <w:rsid w:val="000A02C1"/>
    <w:rsid w:val="000A7EE6"/>
    <w:rsid w:val="000B0C90"/>
    <w:rsid w:val="000D069A"/>
    <w:rsid w:val="000D1BA2"/>
    <w:rsid w:val="000D5263"/>
    <w:rsid w:val="000D53B5"/>
    <w:rsid w:val="00116765"/>
    <w:rsid w:val="0012329E"/>
    <w:rsid w:val="00125E44"/>
    <w:rsid w:val="00175D52"/>
    <w:rsid w:val="00184BAB"/>
    <w:rsid w:val="00190589"/>
    <w:rsid w:val="001A1DB8"/>
    <w:rsid w:val="001A25CE"/>
    <w:rsid w:val="001B2C71"/>
    <w:rsid w:val="002251D2"/>
    <w:rsid w:val="00246496"/>
    <w:rsid w:val="00253BDE"/>
    <w:rsid w:val="00273FE3"/>
    <w:rsid w:val="0027432D"/>
    <w:rsid w:val="0029524C"/>
    <w:rsid w:val="002A6157"/>
    <w:rsid w:val="002C479D"/>
    <w:rsid w:val="002E3022"/>
    <w:rsid w:val="0030103E"/>
    <w:rsid w:val="00336076"/>
    <w:rsid w:val="00336936"/>
    <w:rsid w:val="003424C0"/>
    <w:rsid w:val="00342F77"/>
    <w:rsid w:val="00346CC3"/>
    <w:rsid w:val="0035628A"/>
    <w:rsid w:val="00362FD7"/>
    <w:rsid w:val="00367DB1"/>
    <w:rsid w:val="00370F7F"/>
    <w:rsid w:val="00373078"/>
    <w:rsid w:val="003A6F67"/>
    <w:rsid w:val="003B34B4"/>
    <w:rsid w:val="003B7010"/>
    <w:rsid w:val="00406E52"/>
    <w:rsid w:val="004249BE"/>
    <w:rsid w:val="0043646B"/>
    <w:rsid w:val="00452A39"/>
    <w:rsid w:val="00454F73"/>
    <w:rsid w:val="004559B4"/>
    <w:rsid w:val="0046187C"/>
    <w:rsid w:val="00461BDC"/>
    <w:rsid w:val="00462F15"/>
    <w:rsid w:val="00463460"/>
    <w:rsid w:val="00466D17"/>
    <w:rsid w:val="00482896"/>
    <w:rsid w:val="004871B0"/>
    <w:rsid w:val="00496610"/>
    <w:rsid w:val="004C524F"/>
    <w:rsid w:val="004F6C52"/>
    <w:rsid w:val="005221C1"/>
    <w:rsid w:val="005222C7"/>
    <w:rsid w:val="005328B3"/>
    <w:rsid w:val="00554C7A"/>
    <w:rsid w:val="00572707"/>
    <w:rsid w:val="005A0DDA"/>
    <w:rsid w:val="005D2D04"/>
    <w:rsid w:val="005D4573"/>
    <w:rsid w:val="005D6E04"/>
    <w:rsid w:val="005E169B"/>
    <w:rsid w:val="005F0C1D"/>
    <w:rsid w:val="006015E6"/>
    <w:rsid w:val="00601DE0"/>
    <w:rsid w:val="00614A4D"/>
    <w:rsid w:val="00645F08"/>
    <w:rsid w:val="006675A5"/>
    <w:rsid w:val="006A52F3"/>
    <w:rsid w:val="006B1DEA"/>
    <w:rsid w:val="006C608C"/>
    <w:rsid w:val="006D6985"/>
    <w:rsid w:val="006E0838"/>
    <w:rsid w:val="00706711"/>
    <w:rsid w:val="00715F23"/>
    <w:rsid w:val="00735AAC"/>
    <w:rsid w:val="007369A9"/>
    <w:rsid w:val="0075284B"/>
    <w:rsid w:val="00765A29"/>
    <w:rsid w:val="0077426F"/>
    <w:rsid w:val="00785FF5"/>
    <w:rsid w:val="007D07C5"/>
    <w:rsid w:val="007D5622"/>
    <w:rsid w:val="007D6A31"/>
    <w:rsid w:val="007E2DFB"/>
    <w:rsid w:val="007F5102"/>
    <w:rsid w:val="0080067D"/>
    <w:rsid w:val="00815865"/>
    <w:rsid w:val="0083398D"/>
    <w:rsid w:val="00860DFA"/>
    <w:rsid w:val="00862D98"/>
    <w:rsid w:val="00880E2D"/>
    <w:rsid w:val="008B68AC"/>
    <w:rsid w:val="008D62FA"/>
    <w:rsid w:val="008E4812"/>
    <w:rsid w:val="00903093"/>
    <w:rsid w:val="00916D36"/>
    <w:rsid w:val="00925E1D"/>
    <w:rsid w:val="00934C6D"/>
    <w:rsid w:val="0094269B"/>
    <w:rsid w:val="00943820"/>
    <w:rsid w:val="00956242"/>
    <w:rsid w:val="00965DA2"/>
    <w:rsid w:val="009801F2"/>
    <w:rsid w:val="00983F05"/>
    <w:rsid w:val="009A0F88"/>
    <w:rsid w:val="009B7223"/>
    <w:rsid w:val="009B7A51"/>
    <w:rsid w:val="00A128A2"/>
    <w:rsid w:val="00A47685"/>
    <w:rsid w:val="00A50314"/>
    <w:rsid w:val="00A51603"/>
    <w:rsid w:val="00A84DCB"/>
    <w:rsid w:val="00A93EF8"/>
    <w:rsid w:val="00AA5858"/>
    <w:rsid w:val="00AA6627"/>
    <w:rsid w:val="00AB1B03"/>
    <w:rsid w:val="00AD2DF1"/>
    <w:rsid w:val="00AF7693"/>
    <w:rsid w:val="00B1284D"/>
    <w:rsid w:val="00B93C9F"/>
    <w:rsid w:val="00BB3C3B"/>
    <w:rsid w:val="00BB54E1"/>
    <w:rsid w:val="00BC4E5D"/>
    <w:rsid w:val="00BC6373"/>
    <w:rsid w:val="00BD67FC"/>
    <w:rsid w:val="00C11D88"/>
    <w:rsid w:val="00C31829"/>
    <w:rsid w:val="00C56FE0"/>
    <w:rsid w:val="00C77506"/>
    <w:rsid w:val="00CA11CB"/>
    <w:rsid w:val="00CA4799"/>
    <w:rsid w:val="00CB1208"/>
    <w:rsid w:val="00CD7E78"/>
    <w:rsid w:val="00D154BF"/>
    <w:rsid w:val="00D22CC0"/>
    <w:rsid w:val="00D236AB"/>
    <w:rsid w:val="00D368F9"/>
    <w:rsid w:val="00D37574"/>
    <w:rsid w:val="00D46DED"/>
    <w:rsid w:val="00D53185"/>
    <w:rsid w:val="00D71821"/>
    <w:rsid w:val="00D73BEE"/>
    <w:rsid w:val="00D73CFC"/>
    <w:rsid w:val="00D842F9"/>
    <w:rsid w:val="00DA07FC"/>
    <w:rsid w:val="00DA32C1"/>
    <w:rsid w:val="00DC1940"/>
    <w:rsid w:val="00DF6CD2"/>
    <w:rsid w:val="00DF7558"/>
    <w:rsid w:val="00E033D0"/>
    <w:rsid w:val="00E11FB2"/>
    <w:rsid w:val="00E257B4"/>
    <w:rsid w:val="00E26107"/>
    <w:rsid w:val="00E33CBB"/>
    <w:rsid w:val="00E34C22"/>
    <w:rsid w:val="00E41372"/>
    <w:rsid w:val="00E87738"/>
    <w:rsid w:val="00EB023B"/>
    <w:rsid w:val="00EF472E"/>
    <w:rsid w:val="00F0115C"/>
    <w:rsid w:val="00F0238B"/>
    <w:rsid w:val="00F02444"/>
    <w:rsid w:val="00F21DFC"/>
    <w:rsid w:val="00F21FAC"/>
    <w:rsid w:val="00F34426"/>
    <w:rsid w:val="00F725DF"/>
    <w:rsid w:val="00F761B7"/>
    <w:rsid w:val="00F7695C"/>
    <w:rsid w:val="00F839F5"/>
    <w:rsid w:val="00F90C79"/>
    <w:rsid w:val="00FC3518"/>
    <w:rsid w:val="00FC441B"/>
    <w:rsid w:val="00FD0164"/>
    <w:rsid w:val="00FD3E9A"/>
    <w:rsid w:val="00FE7EEC"/>
    <w:rsid w:val="00FF27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EC11"/>
  <w15:chartTrackingRefBased/>
  <w15:docId w15:val="{0F237257-00F7-458F-91EC-FFA742A9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8B"/>
  </w:style>
  <w:style w:type="paragraph" w:styleId="Ttulo1">
    <w:name w:val="heading 1"/>
    <w:basedOn w:val="Normal"/>
    <w:next w:val="Normal"/>
    <w:link w:val="Ttulo1Carter"/>
    <w:uiPriority w:val="9"/>
    <w:qFormat/>
    <w:rsid w:val="006D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D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D69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D69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D69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D69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D69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D69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D698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D698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D698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D698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D698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D698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D698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D698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D698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D6985"/>
    <w:rPr>
      <w:rFonts w:eastAsiaTheme="majorEastAsia" w:cstheme="majorBidi"/>
      <w:color w:val="272727" w:themeColor="text1" w:themeTint="D8"/>
    </w:rPr>
  </w:style>
  <w:style w:type="paragraph" w:styleId="Ttulo">
    <w:name w:val="Title"/>
    <w:basedOn w:val="Normal"/>
    <w:next w:val="Normal"/>
    <w:link w:val="TtuloCarter"/>
    <w:uiPriority w:val="10"/>
    <w:qFormat/>
    <w:rsid w:val="006D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D69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D698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D698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D698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D6985"/>
    <w:rPr>
      <w:i/>
      <w:iCs/>
      <w:color w:val="404040" w:themeColor="text1" w:themeTint="BF"/>
    </w:rPr>
  </w:style>
  <w:style w:type="paragraph" w:styleId="PargrafodaLista">
    <w:name w:val="List Paragraph"/>
    <w:basedOn w:val="Normal"/>
    <w:uiPriority w:val="34"/>
    <w:qFormat/>
    <w:rsid w:val="006D6985"/>
    <w:pPr>
      <w:ind w:left="720"/>
      <w:contextualSpacing/>
    </w:pPr>
  </w:style>
  <w:style w:type="character" w:styleId="nfaseIntensa">
    <w:name w:val="Intense Emphasis"/>
    <w:basedOn w:val="Tipodeletrapredefinidodopargrafo"/>
    <w:uiPriority w:val="21"/>
    <w:qFormat/>
    <w:rsid w:val="006D6985"/>
    <w:rPr>
      <w:i/>
      <w:iCs/>
      <w:color w:val="0F4761" w:themeColor="accent1" w:themeShade="BF"/>
    </w:rPr>
  </w:style>
  <w:style w:type="paragraph" w:styleId="CitaoIntensa">
    <w:name w:val="Intense Quote"/>
    <w:basedOn w:val="Normal"/>
    <w:next w:val="Normal"/>
    <w:link w:val="CitaoIntensaCarter"/>
    <w:uiPriority w:val="30"/>
    <w:qFormat/>
    <w:rsid w:val="006D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D6985"/>
    <w:rPr>
      <w:i/>
      <w:iCs/>
      <w:color w:val="0F4761" w:themeColor="accent1" w:themeShade="BF"/>
    </w:rPr>
  </w:style>
  <w:style w:type="character" w:styleId="RefernciaIntensa">
    <w:name w:val="Intense Reference"/>
    <w:basedOn w:val="Tipodeletrapredefinidodopargrafo"/>
    <w:uiPriority w:val="32"/>
    <w:qFormat/>
    <w:rsid w:val="006D6985"/>
    <w:rPr>
      <w:b/>
      <w:bCs/>
      <w:smallCaps/>
      <w:color w:val="0F4761" w:themeColor="accent1" w:themeShade="BF"/>
      <w:spacing w:val="5"/>
    </w:rPr>
  </w:style>
  <w:style w:type="paragraph" w:styleId="SemEspaamento">
    <w:name w:val="No Spacing"/>
    <w:uiPriority w:val="1"/>
    <w:qFormat/>
    <w:rsid w:val="00D154BF"/>
    <w:pPr>
      <w:spacing w:after="0" w:line="240" w:lineRule="auto"/>
    </w:pPr>
    <w:rPr>
      <w:rFonts w:ascii="Calibri" w:eastAsia="PMingLiU" w:hAnsi="Calibri" w:cs="Times New Roman"/>
      <w:kern w:val="0"/>
      <w:lang w:eastAsia="zh-TW"/>
      <w14:ligatures w14:val="none"/>
    </w:rPr>
  </w:style>
  <w:style w:type="paragraph" w:styleId="NormalWeb">
    <w:name w:val="Normal (Web)"/>
    <w:basedOn w:val="Normal"/>
    <w:rsid w:val="00D154BF"/>
    <w:pPr>
      <w:spacing w:before="100" w:beforeAutospacing="1" w:after="100" w:afterAutospacing="1" w:line="240" w:lineRule="auto"/>
    </w:pPr>
    <w:rPr>
      <w:rFonts w:ascii="Arial Unicode MS" w:eastAsia="Arial Unicode MS" w:hAnsi="Arial Unicode MS" w:cs="Arial Unicode MS"/>
      <w:kern w:val="0"/>
      <w:sz w:val="24"/>
      <w:szCs w:val="24"/>
      <w:lang w:eastAsia="pt-PT"/>
      <w14:ligatures w14:val="none"/>
    </w:rPr>
  </w:style>
  <w:style w:type="character" w:styleId="Hiperligao">
    <w:name w:val="Hyperlink"/>
    <w:basedOn w:val="Tipodeletrapredefinidodopargrafo"/>
    <w:uiPriority w:val="99"/>
    <w:unhideWhenUsed/>
    <w:rsid w:val="00983F05"/>
    <w:rPr>
      <w:color w:val="467886" w:themeColor="hyperlink"/>
      <w:u w:val="single"/>
    </w:rPr>
  </w:style>
  <w:style w:type="character" w:styleId="MenoNoResolvida">
    <w:name w:val="Unresolved Mention"/>
    <w:basedOn w:val="Tipodeletrapredefinidodopargrafo"/>
    <w:uiPriority w:val="99"/>
    <w:semiHidden/>
    <w:unhideWhenUsed/>
    <w:rsid w:val="0098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tr.ee/exploradores.5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479E-9B62-456F-83A4-36B3BF06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16</Pages>
  <Words>3042</Words>
  <Characters>14785</Characters>
  <Application>Microsoft Office Word</Application>
  <DocSecurity>0</DocSecurity>
  <Lines>399</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145</cp:revision>
  <dcterms:created xsi:type="dcterms:W3CDTF">2026-02-04T16:12:00Z</dcterms:created>
  <dcterms:modified xsi:type="dcterms:W3CDTF">2026-03-19T13:33:00Z</dcterms:modified>
</cp:coreProperties>
</file>