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5AC6" w14:textId="7F757390" w:rsidR="00960EF3" w:rsidRPr="00E96495" w:rsidRDefault="00960EF3" w:rsidP="00E96495">
      <w:pPr>
        <w:spacing w:after="0" w:line="360" w:lineRule="auto"/>
        <w:jc w:val="center"/>
        <w:rPr>
          <w:rFonts w:asciiTheme="majorHAnsi" w:hAnsiTheme="majorHAnsi"/>
          <w:b/>
          <w:color w:val="000000"/>
          <w:sz w:val="21"/>
          <w:szCs w:val="21"/>
        </w:rPr>
      </w:pPr>
      <w:r w:rsidRPr="00E96495">
        <w:rPr>
          <w:rFonts w:asciiTheme="majorHAnsi" w:hAnsiTheme="majorHAnsi"/>
          <w:b/>
          <w:color w:val="000000"/>
          <w:sz w:val="21"/>
          <w:szCs w:val="21"/>
        </w:rPr>
        <w:t>ADORAÇÃO DO SANTÍSSIMO</w:t>
      </w:r>
      <w:r w:rsidRPr="00E96495">
        <w:rPr>
          <w:rFonts w:asciiTheme="majorHAnsi" w:hAnsiTheme="majorHAnsi"/>
          <w:b/>
          <w:color w:val="000000"/>
          <w:sz w:val="21"/>
          <w:szCs w:val="21"/>
        </w:rPr>
        <w:t xml:space="preserve"> QUARESMA 2026</w:t>
      </w:r>
    </w:p>
    <w:p w14:paraId="47BE20C4" w14:textId="77777777" w:rsidR="00960EF3" w:rsidRPr="00E96495" w:rsidRDefault="00960EF3" w:rsidP="00E96495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  <w:r w:rsidRPr="00E96495">
        <w:rPr>
          <w:rFonts w:asciiTheme="majorHAnsi" w:hAnsiTheme="majorHAnsi"/>
          <w:b/>
          <w:color w:val="000000"/>
          <w:sz w:val="21"/>
          <w:szCs w:val="21"/>
        </w:rPr>
        <w:pict w14:anchorId="55D65EE5">
          <v:rect id="_x0000_i1025" style="width:347.55pt;height:1pt;mso-position-horizontal:absolute;mso-position-horizontal-relative:text;mso-position-vertical:absolute;mso-position-vertical-relative:text" o:hralign="center" o:hrstd="t" o:hrnoshade="t" o:hr="t" fillcolor="#e00" stroked="f"/>
        </w:pict>
      </w:r>
    </w:p>
    <w:p w14:paraId="63FBD9F0" w14:textId="77777777" w:rsidR="00960EF3" w:rsidRPr="00E96495" w:rsidRDefault="00960EF3" w:rsidP="00E96495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  <w:r w:rsidRPr="00E96495">
        <w:rPr>
          <w:rFonts w:asciiTheme="majorHAnsi" w:hAnsiTheme="majorHAnsi"/>
          <w:b/>
          <w:color w:val="000000"/>
          <w:sz w:val="21"/>
          <w:szCs w:val="21"/>
        </w:rPr>
        <w:t xml:space="preserve">1. Cântico eucarístico enquanto se expõe o Santíssimo Sacramento </w:t>
      </w:r>
    </w:p>
    <w:p w14:paraId="4FE4CB1E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21"/>
          <w:szCs w:val="21"/>
          <w:lang w:eastAsia="pt-PT"/>
        </w:rPr>
      </w:pPr>
    </w:p>
    <w:p w14:paraId="17510C34" w14:textId="77777777" w:rsidR="00960EF3" w:rsidRPr="00125DC2" w:rsidRDefault="00960EF3" w:rsidP="00960EF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</w:pPr>
      <w:r w:rsidRPr="00125DC2"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  <w:t xml:space="preserve">Aquele que preside vai ao sacrário, traz o vaso (píxide) com a hóstia, coloca-a na luneta da custódia, que está sobre o altar. </w:t>
      </w:r>
    </w:p>
    <w:p w14:paraId="1B4DD340" w14:textId="77777777" w:rsidR="00960EF3" w:rsidRPr="00125DC2" w:rsidRDefault="00960EF3" w:rsidP="00960EF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</w:pPr>
      <w:r w:rsidRPr="00125DC2"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  <w:t xml:space="preserve">Aquele que preside (ou outro ministro) repõe o vaso no sacrário e todos se ajoelham diante do Santíssimo Sacramento. </w:t>
      </w:r>
    </w:p>
    <w:p w14:paraId="13AE061C" w14:textId="77777777" w:rsidR="00960EF3" w:rsidRPr="00125DC2" w:rsidRDefault="00960EF3" w:rsidP="00960EF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</w:pPr>
      <w:r w:rsidRPr="00125DC2"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  <w:t xml:space="preserve">Procede-se à incensação (feita por aquele que preside à oração ou por outrem), com três ductos do turíbulo, sendo que </w:t>
      </w:r>
      <w:r w:rsidRPr="00125DC2">
        <w:rPr>
          <w:rFonts w:asciiTheme="majorHAnsi" w:hAnsiTheme="majorHAnsi"/>
          <w:i/>
          <w:color w:val="FF0000"/>
          <w:sz w:val="18"/>
          <w:szCs w:val="18"/>
          <w:shd w:val="clear" w:color="auto" w:fill="FFFFFF"/>
        </w:rPr>
        <w:t xml:space="preserve">o ducto é cada uma das oscilações que se imprimem ao turíbulo, para diante e para trás. </w:t>
      </w:r>
    </w:p>
    <w:p w14:paraId="162D1B12" w14:textId="77777777" w:rsidR="00960EF3" w:rsidRPr="00125DC2" w:rsidRDefault="00960EF3" w:rsidP="00960EF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</w:pPr>
      <w:r w:rsidRPr="00125DC2">
        <w:rPr>
          <w:rFonts w:asciiTheme="majorHAnsi" w:hAnsiTheme="majorHAnsi" w:cs="Auto3-LightItalicLF"/>
          <w:i/>
          <w:color w:val="FF0000"/>
          <w:sz w:val="18"/>
          <w:szCs w:val="18"/>
          <w:lang w:eastAsia="pt-PT"/>
        </w:rPr>
        <w:t>Um cântico ou oração acompanha a incensação:</w:t>
      </w:r>
    </w:p>
    <w:p w14:paraId="5B742C2C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3-LightItalicLF"/>
          <w:i/>
          <w:sz w:val="21"/>
          <w:szCs w:val="21"/>
          <w:lang w:eastAsia="pt-PT"/>
        </w:rPr>
      </w:pPr>
    </w:p>
    <w:p w14:paraId="12CF7B63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</w:pPr>
      <w:r w:rsidRPr="00E96495"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  <w:t>Meu Deus, eu creio, adoro, espero e amo-Vos. Peço-Vos perdão para os que não creem, não adoram, não esperam e não Vos amam</w:t>
      </w:r>
      <w:r w:rsidRPr="00E96495">
        <w:rPr>
          <w:rFonts w:asciiTheme="majorHAnsi" w:hAnsiTheme="majorHAnsi" w:cs="Auto3-LightItalicLF"/>
          <w:i/>
          <w:sz w:val="21"/>
          <w:szCs w:val="21"/>
          <w:lang w:eastAsia="pt-PT"/>
        </w:rPr>
        <w:t xml:space="preserve">. </w:t>
      </w:r>
      <w:r w:rsidRPr="00E96495">
        <w:rPr>
          <w:rFonts w:asciiTheme="majorHAnsi" w:hAnsiTheme="majorHAnsi" w:cs="Auto3-LightItalicLF"/>
          <w:color w:val="FF0000"/>
          <w:sz w:val="21"/>
          <w:szCs w:val="21"/>
          <w:lang w:eastAsia="pt-PT"/>
        </w:rPr>
        <w:t>(3 X)</w:t>
      </w:r>
      <w:r w:rsidRPr="00E96495"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  <w:t xml:space="preserve"> </w:t>
      </w:r>
      <w:r w:rsidRPr="00E96495">
        <w:rPr>
          <w:rFonts w:asciiTheme="majorHAnsi" w:hAnsiTheme="majorHAnsi" w:cs="Auto3-LightItalicLF"/>
          <w:color w:val="FF0000"/>
          <w:sz w:val="21"/>
          <w:szCs w:val="21"/>
          <w:lang w:eastAsia="pt-PT"/>
        </w:rPr>
        <w:t xml:space="preserve">ou </w:t>
      </w:r>
      <w:r w:rsidRPr="00E96495">
        <w:rPr>
          <w:rFonts w:asciiTheme="majorHAnsi" w:hAnsiTheme="majorHAnsi"/>
          <w:color w:val="FF0000"/>
          <w:sz w:val="21"/>
          <w:szCs w:val="21"/>
        </w:rPr>
        <w:t>outro…</w:t>
      </w:r>
    </w:p>
    <w:p w14:paraId="3CBD51EB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 w:cs="Auto3-LightItalicLF"/>
          <w:i/>
          <w:color w:val="000000"/>
          <w:sz w:val="21"/>
          <w:szCs w:val="21"/>
          <w:lang w:eastAsia="pt-PT"/>
        </w:rPr>
      </w:pPr>
    </w:p>
    <w:p w14:paraId="45FC6CC0" w14:textId="399786C4" w:rsidR="00960EF3" w:rsidRPr="00E96495" w:rsidRDefault="00960EF3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bookmarkStart w:id="0" w:name="_Hlk215566718"/>
      <w:r w:rsidRPr="00E96495">
        <w:rPr>
          <w:rFonts w:asciiTheme="majorHAnsi" w:hAnsiTheme="majorHAnsi"/>
          <w:b/>
          <w:bCs/>
          <w:sz w:val="21"/>
          <w:szCs w:val="21"/>
        </w:rPr>
        <w:t xml:space="preserve">2. Oração diante do Santíssimo Sacramento </w:t>
      </w:r>
    </w:p>
    <w:p w14:paraId="3DB3E155" w14:textId="77777777" w:rsidR="00394232" w:rsidRDefault="00394232" w:rsidP="00394232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4A06D71A" w14:textId="0769139F" w:rsidR="00394232" w:rsidRPr="00394232" w:rsidRDefault="00394232" w:rsidP="00394232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394232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E96495">
        <w:rPr>
          <w:rFonts w:asciiTheme="majorHAnsi" w:hAnsiTheme="majorHAnsi"/>
          <w:sz w:val="21"/>
          <w:szCs w:val="21"/>
        </w:rPr>
        <w:t xml:space="preserve">Senhor, </w:t>
      </w:r>
    </w:p>
    <w:p w14:paraId="0376DF62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Tu dás sentido aos nosso sentidos.</w:t>
      </w:r>
    </w:p>
    <w:p w14:paraId="02646B67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Abre o nosso coração à Tua graça.</w:t>
      </w:r>
    </w:p>
    <w:p w14:paraId="6178F5C1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Que os nossos ouvidos </w:t>
      </w:r>
    </w:p>
    <w:p w14:paraId="7878D4D0" w14:textId="746A91A6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se abram à Palavra que nos dizes</w:t>
      </w:r>
      <w:r>
        <w:rPr>
          <w:rFonts w:asciiTheme="majorHAnsi" w:hAnsiTheme="majorHAnsi"/>
          <w:sz w:val="21"/>
          <w:szCs w:val="21"/>
        </w:rPr>
        <w:t>.</w:t>
      </w:r>
    </w:p>
    <w:p w14:paraId="4E892F64" w14:textId="64C6611B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Que os nossos olhos se abram</w:t>
      </w:r>
      <w:r w:rsidR="00125DC2">
        <w:rPr>
          <w:rFonts w:asciiTheme="majorHAnsi" w:hAnsiTheme="majorHAnsi"/>
          <w:sz w:val="21"/>
          <w:szCs w:val="21"/>
        </w:rPr>
        <w:t xml:space="preserve"> à Tua presença</w:t>
      </w:r>
      <w:r w:rsidRPr="00E96495">
        <w:rPr>
          <w:rFonts w:asciiTheme="majorHAnsi" w:hAnsiTheme="majorHAnsi"/>
          <w:sz w:val="21"/>
          <w:szCs w:val="21"/>
        </w:rPr>
        <w:t xml:space="preserve">, </w:t>
      </w:r>
    </w:p>
    <w:p w14:paraId="7FEBE4AB" w14:textId="182DEF99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Te adorem e contemplem n</w:t>
      </w:r>
      <w:r w:rsidR="00125DC2">
        <w:rPr>
          <w:rFonts w:asciiTheme="majorHAnsi" w:hAnsiTheme="majorHAnsi"/>
          <w:sz w:val="21"/>
          <w:szCs w:val="21"/>
        </w:rPr>
        <w:t>est</w:t>
      </w:r>
      <w:r w:rsidRPr="00E96495">
        <w:rPr>
          <w:rFonts w:asciiTheme="majorHAnsi" w:hAnsiTheme="majorHAnsi"/>
          <w:sz w:val="21"/>
          <w:szCs w:val="21"/>
        </w:rPr>
        <w:t>a Hóstia consagrad</w:t>
      </w:r>
      <w:r w:rsidR="00125DC2">
        <w:rPr>
          <w:rFonts w:asciiTheme="majorHAnsi" w:hAnsiTheme="majorHAnsi"/>
          <w:sz w:val="21"/>
          <w:szCs w:val="21"/>
        </w:rPr>
        <w:t>o.</w:t>
      </w:r>
    </w:p>
    <w:p w14:paraId="17B0700E" w14:textId="049683E3" w:rsidR="00394232" w:rsidRPr="00E96495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Dá-nos </w:t>
      </w:r>
      <w:r w:rsidR="00394232" w:rsidRPr="00E96495">
        <w:rPr>
          <w:rFonts w:asciiTheme="majorHAnsi" w:hAnsiTheme="majorHAnsi"/>
          <w:sz w:val="21"/>
          <w:szCs w:val="21"/>
        </w:rPr>
        <w:t xml:space="preserve">o gosto por </w:t>
      </w:r>
      <w:r w:rsidR="00394232">
        <w:rPr>
          <w:rFonts w:asciiTheme="majorHAnsi" w:hAnsiTheme="majorHAnsi"/>
          <w:sz w:val="21"/>
          <w:szCs w:val="21"/>
        </w:rPr>
        <w:t xml:space="preserve">Te </w:t>
      </w:r>
      <w:r w:rsidR="00394232" w:rsidRPr="00E96495">
        <w:rPr>
          <w:rFonts w:asciiTheme="majorHAnsi" w:hAnsiTheme="majorHAnsi"/>
          <w:sz w:val="21"/>
          <w:szCs w:val="21"/>
        </w:rPr>
        <w:t xml:space="preserve">saborear </w:t>
      </w:r>
    </w:p>
    <w:p w14:paraId="66C78D58" w14:textId="68EEA45C" w:rsidR="00394232" w:rsidRPr="00E96495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neste </w:t>
      </w:r>
      <w:r w:rsidR="00394232" w:rsidRPr="00E96495">
        <w:rPr>
          <w:rFonts w:asciiTheme="majorHAnsi" w:hAnsiTheme="majorHAnsi"/>
          <w:sz w:val="21"/>
          <w:szCs w:val="21"/>
        </w:rPr>
        <w:t xml:space="preserve">Pão vivo descido do Céu. </w:t>
      </w:r>
    </w:p>
    <w:p w14:paraId="0B43B8C9" w14:textId="77777777" w:rsidR="00125DC2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0865505" w14:textId="371066C7" w:rsidR="00394232" w:rsidRPr="00E96495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lastRenderedPageBreak/>
        <w:t>Toca-nos com o teu amor,</w:t>
      </w:r>
    </w:p>
    <w:p w14:paraId="0C785173" w14:textId="60DE9B19" w:rsidR="00394232" w:rsidRPr="00E96495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para que nos </w:t>
      </w:r>
      <w:r w:rsidR="00394232" w:rsidRPr="00E96495">
        <w:rPr>
          <w:rFonts w:asciiTheme="majorHAnsi" w:hAnsiTheme="majorHAnsi"/>
          <w:sz w:val="21"/>
          <w:szCs w:val="21"/>
        </w:rPr>
        <w:t xml:space="preserve">deixemos tocar </w:t>
      </w:r>
    </w:p>
    <w:p w14:paraId="7ED957D4" w14:textId="743D2C0C" w:rsidR="00394232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pela Tua presença </w:t>
      </w:r>
      <w:r>
        <w:rPr>
          <w:rFonts w:asciiTheme="majorHAnsi" w:hAnsiTheme="majorHAnsi"/>
          <w:sz w:val="21"/>
          <w:szCs w:val="21"/>
        </w:rPr>
        <w:t xml:space="preserve">real e </w:t>
      </w:r>
      <w:r w:rsidRPr="00E96495">
        <w:rPr>
          <w:rFonts w:asciiTheme="majorHAnsi" w:hAnsiTheme="majorHAnsi"/>
          <w:sz w:val="21"/>
          <w:szCs w:val="21"/>
        </w:rPr>
        <w:t>humilde</w:t>
      </w:r>
      <w:r w:rsidR="00125DC2">
        <w:rPr>
          <w:rFonts w:asciiTheme="majorHAnsi" w:hAnsiTheme="majorHAnsi"/>
          <w:sz w:val="21"/>
          <w:szCs w:val="21"/>
        </w:rPr>
        <w:t>,</w:t>
      </w:r>
    </w:p>
    <w:p w14:paraId="63ACE9B7" w14:textId="4EA66ECE" w:rsidR="00125DC2" w:rsidRPr="00E96495" w:rsidRDefault="00125DC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no Pão, nos pobres e frágeis.</w:t>
      </w:r>
    </w:p>
    <w:p w14:paraId="730B62EA" w14:textId="75A3FECA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Eleve-se, Senhor, para Ti</w:t>
      </w:r>
    </w:p>
    <w:p w14:paraId="16DE9170" w14:textId="33CE75CC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a nossa oração</w:t>
      </w:r>
      <w:r>
        <w:rPr>
          <w:rFonts w:asciiTheme="majorHAnsi" w:hAnsiTheme="majorHAnsi"/>
          <w:sz w:val="21"/>
          <w:szCs w:val="21"/>
        </w:rPr>
        <w:t xml:space="preserve"> </w:t>
      </w:r>
      <w:r w:rsidR="00125DC2">
        <w:rPr>
          <w:rFonts w:asciiTheme="majorHAnsi" w:hAnsiTheme="majorHAnsi"/>
          <w:sz w:val="21"/>
          <w:szCs w:val="21"/>
        </w:rPr>
        <w:t xml:space="preserve">de </w:t>
      </w:r>
      <w:r>
        <w:rPr>
          <w:rFonts w:asciiTheme="majorHAnsi" w:hAnsiTheme="majorHAnsi"/>
          <w:sz w:val="21"/>
          <w:szCs w:val="21"/>
        </w:rPr>
        <w:t>adoração,</w:t>
      </w:r>
    </w:p>
    <w:p w14:paraId="737E34D9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como incenso perfumado</w:t>
      </w:r>
    </w:p>
    <w:p w14:paraId="4BBE6DC1" w14:textId="3AEF3441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em </w:t>
      </w:r>
      <w:r w:rsidR="00125DC2">
        <w:rPr>
          <w:rFonts w:asciiTheme="majorHAnsi" w:hAnsiTheme="majorHAnsi"/>
          <w:sz w:val="21"/>
          <w:szCs w:val="21"/>
        </w:rPr>
        <w:t xml:space="preserve">preces, </w:t>
      </w:r>
      <w:r w:rsidRPr="00E96495">
        <w:rPr>
          <w:rFonts w:asciiTheme="majorHAnsi" w:hAnsiTheme="majorHAnsi"/>
          <w:sz w:val="21"/>
          <w:szCs w:val="21"/>
        </w:rPr>
        <w:t>louvor</w:t>
      </w:r>
      <w:r w:rsidR="00125DC2">
        <w:rPr>
          <w:rFonts w:asciiTheme="majorHAnsi" w:hAnsiTheme="majorHAnsi"/>
          <w:sz w:val="21"/>
          <w:szCs w:val="21"/>
        </w:rPr>
        <w:t xml:space="preserve"> e </w:t>
      </w:r>
      <w:r w:rsidRPr="00E96495">
        <w:rPr>
          <w:rFonts w:asciiTheme="majorHAnsi" w:hAnsiTheme="majorHAnsi"/>
          <w:sz w:val="21"/>
          <w:szCs w:val="21"/>
        </w:rPr>
        <w:t>gratidão.</w:t>
      </w:r>
    </w:p>
    <w:p w14:paraId="638567F1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Ámen. </w:t>
      </w:r>
    </w:p>
    <w:p w14:paraId="7FE4ED6B" w14:textId="77777777" w:rsidR="00960EF3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6BCA3D5" w14:textId="77777777" w:rsidR="00394232" w:rsidRPr="00E96495" w:rsidRDefault="00394232" w:rsidP="00394232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Silêncio. Cântico eucarístico, quaresmal ou penitencial</w:t>
      </w:r>
    </w:p>
    <w:p w14:paraId="142A001C" w14:textId="77777777" w:rsidR="00394232" w:rsidRPr="00E96495" w:rsidRDefault="00394232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3C62A71" w14:textId="4D6CCBBE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E96495">
        <w:rPr>
          <w:rFonts w:asciiTheme="majorHAnsi" w:hAnsiTheme="majorHAnsi"/>
          <w:sz w:val="21"/>
          <w:szCs w:val="21"/>
        </w:rPr>
        <w:t xml:space="preserve">Irmãos e irmãs: Da Quaresma à Páscoa, propomo-nos percorrer juntos </w:t>
      </w:r>
      <w:r w:rsidRPr="00E96495">
        <w:rPr>
          <w:rFonts w:asciiTheme="majorHAnsi" w:hAnsiTheme="majorHAnsi"/>
          <w:i/>
          <w:iCs/>
          <w:sz w:val="21"/>
          <w:szCs w:val="21"/>
        </w:rPr>
        <w:t>um caminho com sentido, um caminho com sentidos</w:t>
      </w:r>
      <w:r w:rsidRPr="00E96495">
        <w:rPr>
          <w:rFonts w:asciiTheme="majorHAnsi" w:hAnsiTheme="majorHAnsi"/>
          <w:sz w:val="21"/>
          <w:szCs w:val="21"/>
        </w:rPr>
        <w:t xml:space="preserve">. Os cinco sentidos, pelos quais nos relacionamos, entre nós e com Deus, na fragilidade da nossa carne humana, podem ser brechas, portas e janelas, pelas quais o nosso coração se abre à graça de Deus. Para que os nossos sentidos captem esta presença de Deus, é preciso que não estejam embotados, empedernidos, atrofiados, tornando assim o nosso coração mais endurecido! Por isso, a nossa conversão a Deus, isto é, o regresso do nosso coração a Deus, requer novos acessos, pela abertura dos cinco sentidos, sem os quais não chegaremos a abertura do coração e à desenvoltura do sexto sentido da fé. </w:t>
      </w:r>
      <w:r w:rsidRPr="00E96495">
        <w:rPr>
          <w:rFonts w:asciiTheme="majorHAnsi" w:hAnsiTheme="majorHAnsi"/>
          <w:sz w:val="21"/>
          <w:szCs w:val="21"/>
        </w:rPr>
        <w:t>Estamos diante do Santíssimo Sacramento.</w:t>
      </w:r>
      <w:r w:rsidR="00E96495" w:rsidRPr="00E96495">
        <w:rPr>
          <w:rFonts w:asciiTheme="majorHAnsi" w:hAnsiTheme="majorHAnsi"/>
          <w:sz w:val="21"/>
          <w:szCs w:val="21"/>
        </w:rPr>
        <w:t xml:space="preserve"> Peçamos-lhe a graça da abertura dos nossos sentidos, para captarmos a sua presença. </w:t>
      </w:r>
    </w:p>
    <w:p w14:paraId="5A938A92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D4F27B8" w14:textId="21555B3D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Silêncio. Cântico eucarístico, quaresmal ou penitencial</w:t>
      </w:r>
    </w:p>
    <w:p w14:paraId="7061A3AB" w14:textId="119CE2EB" w:rsidR="00E96495" w:rsidRPr="00E96495" w:rsidRDefault="00394232" w:rsidP="0039423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394232">
        <w:rPr>
          <w:rFonts w:asciiTheme="majorHAnsi" w:hAnsiTheme="majorHAnsi"/>
          <w:color w:val="EE0000"/>
          <w:sz w:val="21"/>
          <w:szCs w:val="21"/>
        </w:rPr>
        <w:t>P.</w:t>
      </w:r>
      <w:r w:rsidRPr="00394232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394232">
        <w:rPr>
          <w:rFonts w:asciiTheme="majorHAnsi" w:hAnsiTheme="majorHAnsi"/>
          <w:sz w:val="21"/>
          <w:szCs w:val="21"/>
        </w:rPr>
        <w:t>Escutemos o apelo de Deus a rasgar o nosso coração, para abrir nele brechas, por onde a sua graça nos possa alcançar.</w:t>
      </w:r>
    </w:p>
    <w:p w14:paraId="21633BB5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lastRenderedPageBreak/>
        <w:t>Leitura da Profecia de Joel</w:t>
      </w:r>
    </w:p>
    <w:p w14:paraId="25D3806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6F647FF" w14:textId="50B0B318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Diz agora o Senhor:</w:t>
      </w:r>
    </w:p>
    <w:p w14:paraId="59563533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134F925" w14:textId="3DF0C8DA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«Convertei-vos a Mim de todo o coração,</w:t>
      </w:r>
    </w:p>
    <w:p w14:paraId="4846F5DB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com jejuns, lágrimas e lamentações.</w:t>
      </w:r>
    </w:p>
    <w:p w14:paraId="65529E3C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Rasgai o vosso coração e não os vossos vestidos.</w:t>
      </w:r>
    </w:p>
    <w:p w14:paraId="546FA406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D8D4F2C" w14:textId="5B43D5D8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Convertei-vos ao Senhor, vosso Deus,</w:t>
      </w:r>
    </w:p>
    <w:p w14:paraId="464142E9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porque Ele é clemente e compassivo, </w:t>
      </w:r>
    </w:p>
    <w:p w14:paraId="58351345" w14:textId="5EA3A016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paciente e misericordioso.</w:t>
      </w:r>
    </w:p>
    <w:p w14:paraId="2046FEA4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D2D544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>Palavra do Senhor.</w:t>
      </w:r>
    </w:p>
    <w:p w14:paraId="444A5180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2256C6B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Salmo Responsorial </w:t>
      </w:r>
      <w:r w:rsidRPr="00E96495">
        <w:rPr>
          <w:rFonts w:asciiTheme="majorHAnsi" w:hAnsiTheme="majorHAnsi"/>
          <w:color w:val="EE0000"/>
          <w:sz w:val="21"/>
          <w:szCs w:val="21"/>
        </w:rPr>
        <w:t>– Salmo 94(95) – cf. III Domingo da Quaresma A</w:t>
      </w:r>
    </w:p>
    <w:p w14:paraId="5E447FE6" w14:textId="77777777" w:rsidR="00394232" w:rsidRDefault="00394232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20BD4BAB" w14:textId="4ABA0AFE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Refrão: </w:t>
      </w:r>
      <w:r w:rsidRPr="00E96495">
        <w:rPr>
          <w:rFonts w:asciiTheme="majorHAnsi" w:hAnsiTheme="majorHAnsi"/>
          <w:b/>
          <w:bCs/>
          <w:sz w:val="21"/>
          <w:szCs w:val="21"/>
        </w:rPr>
        <w:t>Se hoje ouvirdes a voz do Senhor: não fecheis os vossos corações.</w:t>
      </w:r>
    </w:p>
    <w:p w14:paraId="190CB045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0E78F1B5" w14:textId="77777777" w:rsid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Aclamação ao Evangelho: Glória a Vós Cristo, Palavra de Deus 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(ou outra Aclamação). </w:t>
      </w:r>
    </w:p>
    <w:p w14:paraId="55B380C5" w14:textId="26ADA757" w:rsid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O que era desde o princípio, o que ouvimos, o que vimos com os nossos olhos,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E96495">
        <w:rPr>
          <w:rFonts w:asciiTheme="majorHAnsi" w:hAnsiTheme="majorHAnsi"/>
          <w:sz w:val="21"/>
          <w:szCs w:val="21"/>
        </w:rPr>
        <w:t>o que contemplámos e que as nossas mãos tocaram, acerca do Verbo da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 </w:t>
      </w:r>
      <w:r w:rsidRPr="00E96495">
        <w:rPr>
          <w:rFonts w:asciiTheme="majorHAnsi" w:hAnsiTheme="majorHAnsi"/>
          <w:sz w:val="21"/>
          <w:szCs w:val="21"/>
        </w:rPr>
        <w:t xml:space="preserve">vida, é isso que vos anunciamos 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(1 </w:t>
      </w:r>
      <w:proofErr w:type="spellStart"/>
      <w:r w:rsidRPr="00E96495">
        <w:rPr>
          <w:rFonts w:asciiTheme="majorHAnsi" w:hAnsiTheme="majorHAnsi"/>
          <w:color w:val="EE0000"/>
          <w:sz w:val="21"/>
          <w:szCs w:val="21"/>
        </w:rPr>
        <w:t>Jo</w:t>
      </w:r>
      <w:proofErr w:type="spellEnd"/>
      <w:r w:rsidRPr="00E96495">
        <w:rPr>
          <w:rFonts w:asciiTheme="majorHAnsi" w:hAnsiTheme="majorHAnsi"/>
          <w:color w:val="EE0000"/>
          <w:sz w:val="21"/>
          <w:szCs w:val="21"/>
        </w:rPr>
        <w:t xml:space="preserve"> 1,1-2)</w:t>
      </w:r>
      <w:r w:rsidRPr="00E96495">
        <w:rPr>
          <w:rFonts w:asciiTheme="majorHAnsi" w:hAnsiTheme="majorHAnsi"/>
          <w:sz w:val="21"/>
          <w:szCs w:val="21"/>
        </w:rPr>
        <w:t>.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16C1DFA6" w14:textId="77777777" w:rsidR="00E96495" w:rsidRDefault="00E96495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16D3160B" w14:textId="625FF834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Glória a Vós Cristo, Palavra de Deus </w:t>
      </w:r>
      <w:r w:rsidRPr="00E96495">
        <w:rPr>
          <w:rFonts w:asciiTheme="majorHAnsi" w:hAnsiTheme="majorHAnsi"/>
          <w:color w:val="EE0000"/>
          <w:sz w:val="21"/>
          <w:szCs w:val="21"/>
        </w:rPr>
        <w:t>(ou outra Aclamação)</w:t>
      </w:r>
    </w:p>
    <w:p w14:paraId="76D75989" w14:textId="77777777" w:rsidR="00125DC2" w:rsidRDefault="00125DC2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2073CDF7" w14:textId="77777777" w:rsidR="00125DC2" w:rsidRDefault="00125DC2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401AB0E2" w14:textId="3E92CA9D" w:rsidR="00960EF3" w:rsidRPr="00E96495" w:rsidRDefault="00960EF3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lastRenderedPageBreak/>
        <w:t xml:space="preserve">Evangelho – </w:t>
      </w:r>
      <w:proofErr w:type="spellStart"/>
      <w:r w:rsidRPr="00E96495">
        <w:rPr>
          <w:rFonts w:asciiTheme="majorHAnsi" w:hAnsiTheme="majorHAnsi"/>
          <w:color w:val="EE0000"/>
          <w:sz w:val="21"/>
          <w:szCs w:val="21"/>
        </w:rPr>
        <w:t>Mc</w:t>
      </w:r>
      <w:proofErr w:type="spellEnd"/>
      <w:r w:rsidRPr="00E96495">
        <w:rPr>
          <w:rFonts w:asciiTheme="majorHAnsi" w:hAnsiTheme="majorHAnsi"/>
          <w:color w:val="EE0000"/>
          <w:sz w:val="21"/>
          <w:szCs w:val="21"/>
        </w:rPr>
        <w:t xml:space="preserve"> 7,31-37 </w:t>
      </w:r>
    </w:p>
    <w:p w14:paraId="5D2C8612" w14:textId="77777777" w:rsidR="00E96495" w:rsidRPr="00E96495" w:rsidRDefault="00E96495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EBFE65A" w14:textId="7205A233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>Evangelho de Nosso Senhor Jesus Cristo segundo São Marcos</w:t>
      </w:r>
    </w:p>
    <w:p w14:paraId="32F4E882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8888695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Naquele tempo, Jesus deixou de novo a região de Tiro</w:t>
      </w:r>
    </w:p>
    <w:p w14:paraId="28A00DA6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e, passando por Sidónia, veio para o mar da Galileia,</w:t>
      </w:r>
    </w:p>
    <w:p w14:paraId="1F38552D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atravessando o território da Decápole.</w:t>
      </w:r>
    </w:p>
    <w:p w14:paraId="4F2857D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Trouxeram-Lhe então um surdo que mal podia falar</w:t>
      </w:r>
    </w:p>
    <w:p w14:paraId="59BED1A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e </w:t>
      </w:r>
      <w:proofErr w:type="gramStart"/>
      <w:r w:rsidRPr="00E96495">
        <w:rPr>
          <w:rFonts w:asciiTheme="majorHAnsi" w:hAnsiTheme="majorHAnsi"/>
          <w:sz w:val="21"/>
          <w:szCs w:val="21"/>
        </w:rPr>
        <w:t>suplicaram-Lhe</w:t>
      </w:r>
      <w:proofErr w:type="gramEnd"/>
      <w:r w:rsidRPr="00E96495">
        <w:rPr>
          <w:rFonts w:asciiTheme="majorHAnsi" w:hAnsiTheme="majorHAnsi"/>
          <w:sz w:val="21"/>
          <w:szCs w:val="21"/>
        </w:rPr>
        <w:t xml:space="preserve"> que impusesse as mãos sobre ele.</w:t>
      </w:r>
    </w:p>
    <w:p w14:paraId="087E123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Jesus, afastando-Se com ele da multidão,</w:t>
      </w:r>
    </w:p>
    <w:p w14:paraId="678DAF4E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meteu-lhe os dedos nos ouvidos</w:t>
      </w:r>
    </w:p>
    <w:p w14:paraId="418B2FAF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e com saliva tocou-lhe a língua.</w:t>
      </w:r>
    </w:p>
    <w:p w14:paraId="13B11914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Depois, erguendo os olhos ao Céu,</w:t>
      </w:r>
    </w:p>
    <w:p w14:paraId="0C1BD934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suspirou e disse-lhe:</w:t>
      </w:r>
    </w:p>
    <w:p w14:paraId="50D3918E" w14:textId="13DEBF24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«</w:t>
      </w:r>
      <w:proofErr w:type="spellStart"/>
      <w:r w:rsidRPr="00E96495">
        <w:rPr>
          <w:rFonts w:asciiTheme="majorHAnsi" w:hAnsiTheme="majorHAnsi"/>
          <w:sz w:val="21"/>
          <w:szCs w:val="21"/>
        </w:rPr>
        <w:t>Effathá</w:t>
      </w:r>
      <w:proofErr w:type="spellEnd"/>
      <w:r w:rsidRPr="00E96495">
        <w:rPr>
          <w:rFonts w:asciiTheme="majorHAnsi" w:hAnsiTheme="majorHAnsi"/>
          <w:sz w:val="21"/>
          <w:szCs w:val="21"/>
        </w:rPr>
        <w:t>», que quer dizer «Abre-te».</w:t>
      </w:r>
    </w:p>
    <w:p w14:paraId="5F83D7DD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Imediatamente se abriram os ouvidos do homem,</w:t>
      </w:r>
    </w:p>
    <w:p w14:paraId="5FFD2CF9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soltou-se-lhe a prisão da língua</w:t>
      </w:r>
    </w:p>
    <w:p w14:paraId="0EB337AF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e começou a falar corretamente.</w:t>
      </w:r>
    </w:p>
    <w:p w14:paraId="0C6BE54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Jesus recomendou que não contassem nada a ninguém.</w:t>
      </w:r>
    </w:p>
    <w:p w14:paraId="2247B12F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Mas, quanto mais lho recomendava,</w:t>
      </w:r>
    </w:p>
    <w:p w14:paraId="33650A2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tanto mais intensamente eles o apregoavam.</w:t>
      </w:r>
    </w:p>
    <w:p w14:paraId="4642545A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Cheios de assombro, diziam:</w:t>
      </w:r>
    </w:p>
    <w:p w14:paraId="79AADBA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«Tudo o que faz é admirável:</w:t>
      </w:r>
    </w:p>
    <w:p w14:paraId="2AB9A98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faz que os surdos oiçam e que os mudos falem».</w:t>
      </w:r>
    </w:p>
    <w:p w14:paraId="2FA87BE0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DA51B30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>Palavra da salvação.</w:t>
      </w:r>
    </w:p>
    <w:p w14:paraId="7210DFF8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C6D1DB7" w14:textId="42D6F821" w:rsidR="00960EF3" w:rsidRPr="00E96495" w:rsidRDefault="00960EF3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lastRenderedPageBreak/>
        <w:t xml:space="preserve">Reflexão </w:t>
      </w:r>
      <w:r w:rsidR="00E96495">
        <w:rPr>
          <w:rFonts w:asciiTheme="majorHAnsi" w:hAnsiTheme="majorHAnsi"/>
          <w:b/>
          <w:bCs/>
          <w:sz w:val="21"/>
          <w:szCs w:val="21"/>
        </w:rPr>
        <w:t xml:space="preserve">– meditação </w:t>
      </w:r>
      <w:r w:rsidR="00125DC2">
        <w:rPr>
          <w:rFonts w:asciiTheme="majorHAnsi" w:hAnsiTheme="majorHAnsi"/>
          <w:b/>
          <w:bCs/>
          <w:sz w:val="21"/>
          <w:szCs w:val="21"/>
        </w:rPr>
        <w:t>pausada</w:t>
      </w:r>
    </w:p>
    <w:p w14:paraId="5119A94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9FBF048" w14:textId="24B46F70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Leitor</w:t>
      </w:r>
      <w:r w:rsidR="00E96495">
        <w:rPr>
          <w:rFonts w:asciiTheme="majorHAnsi" w:hAnsiTheme="majorHAnsi"/>
          <w:color w:val="EE0000"/>
          <w:sz w:val="21"/>
          <w:szCs w:val="21"/>
        </w:rPr>
        <w:t>(a)</w:t>
      </w:r>
      <w:r w:rsidRPr="00E96495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4FC1A2F4" w14:textId="6D3B7031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1. </w:t>
      </w:r>
      <w:r w:rsidRPr="00E96495">
        <w:rPr>
          <w:rFonts w:asciiTheme="majorHAnsi" w:hAnsiTheme="majorHAnsi"/>
          <w:sz w:val="21"/>
          <w:szCs w:val="21"/>
        </w:rPr>
        <w:t xml:space="preserve">A conversão é um regresso do nosso coração a Deus! E pede, para Deus, um acesso livre ao nosso coração. Não é, simplesmente, uma operação cosmética anual, uma limpeza de fachada, um refrescar da imagem poluída pelo tempo. A conversão processa-se no mais íntimo do nosso ser, vai ao </w:t>
      </w:r>
      <w:r w:rsidRPr="00E96495">
        <w:rPr>
          <w:rFonts w:asciiTheme="majorHAnsi" w:hAnsiTheme="majorHAnsi"/>
          <w:i/>
          <w:iCs/>
          <w:sz w:val="21"/>
          <w:szCs w:val="21"/>
        </w:rPr>
        <w:t>coração do nosso coração</w:t>
      </w:r>
      <w:r w:rsidRPr="00E96495">
        <w:rPr>
          <w:rFonts w:asciiTheme="majorHAnsi" w:hAnsiTheme="majorHAnsi"/>
          <w:sz w:val="21"/>
          <w:szCs w:val="21"/>
        </w:rPr>
        <w:t>, a esse centro nuclear e unificador da pessoa humana, onde tudo se define e se decide. Por isso, a conversão não é comparável a uma mudança de roupa, a um rasgar das vestes, que nos deixaram de servir.  O Profeta Joel fala em “</w:t>
      </w:r>
      <w:r w:rsidRPr="00E96495">
        <w:rPr>
          <w:rFonts w:asciiTheme="majorHAnsi" w:hAnsiTheme="majorHAnsi"/>
          <w:i/>
          <w:iCs/>
          <w:sz w:val="21"/>
          <w:szCs w:val="21"/>
        </w:rPr>
        <w:t>rasgar o coração</w:t>
      </w:r>
      <w:r w:rsidRPr="00E96495">
        <w:rPr>
          <w:rFonts w:asciiTheme="majorHAnsi" w:hAnsiTheme="majorHAnsi"/>
          <w:sz w:val="21"/>
          <w:szCs w:val="21"/>
        </w:rPr>
        <w:t xml:space="preserve">”. Rasgar, para abrir nele acessos, brechas, aberturas, pelas quais Deus possa entrar, fazer-Se ouvir, dar-Se a saborear, deixar-Se ver e tocar, até que possamos cheirar e exalar, por toda a parte, o perfume da Páscoa do Senhor. </w:t>
      </w:r>
      <w:r w:rsidRPr="00E96495">
        <w:rPr>
          <w:rFonts w:asciiTheme="majorHAnsi" w:hAnsiTheme="majorHAnsi"/>
          <w:sz w:val="21"/>
          <w:szCs w:val="21"/>
        </w:rPr>
        <w:t xml:space="preserve"> </w:t>
      </w:r>
    </w:p>
    <w:p w14:paraId="45FA9721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07F1028" w14:textId="5295556A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Senhor, dá-nos um coração novo e um espírito novo. </w:t>
      </w:r>
    </w:p>
    <w:p w14:paraId="1A21CCC0" w14:textId="269B964B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b/>
          <w:bCs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Todos:  </w:t>
      </w:r>
      <w:r w:rsidRPr="00E96495">
        <w:rPr>
          <w:rFonts w:asciiTheme="majorHAnsi" w:hAnsiTheme="majorHAnsi"/>
          <w:b/>
          <w:bCs/>
          <w:sz w:val="21"/>
          <w:szCs w:val="21"/>
        </w:rPr>
        <w:t>Senhor, dá-nos um coração novo e um espírito novo.</w:t>
      </w:r>
    </w:p>
    <w:p w14:paraId="1BA8DB1E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0A7C4325" w14:textId="39E1849A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Silêncio. Cântico eucarístico, quaresmal ou penitencial</w:t>
      </w:r>
    </w:p>
    <w:p w14:paraId="059BBDCE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76738F9" w14:textId="5158C70D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Leitor </w:t>
      </w:r>
      <w:r w:rsidR="00E96495">
        <w:rPr>
          <w:rFonts w:asciiTheme="majorHAnsi" w:hAnsiTheme="majorHAnsi"/>
          <w:color w:val="EE0000"/>
          <w:sz w:val="21"/>
          <w:szCs w:val="21"/>
        </w:rPr>
        <w:t>(a)</w:t>
      </w:r>
    </w:p>
    <w:p w14:paraId="42CD3132" w14:textId="79F3C205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2. </w:t>
      </w:r>
      <w:r w:rsidRPr="00E96495">
        <w:rPr>
          <w:rFonts w:asciiTheme="majorHAnsi" w:hAnsiTheme="majorHAnsi"/>
          <w:sz w:val="21"/>
          <w:szCs w:val="21"/>
        </w:rPr>
        <w:t>Para rasgar o nosso coração, para abrir nele novos acessos à graça de Deus, é preciso abrirmos-Lhe também os nossos cinco sentidos. É por aí — por essa brecha humilde e concreta dos sentidos — que se abre caminho à mudança interior, sem a qual jamais voltaremos a Deus de todo o coração. Tal como aquele homem – um surdo que mal podia falar – também nós vivemos a experiência do coração endurecido, a experiência de quem tem ouvidos e não ouve (</w:t>
      </w:r>
      <w:proofErr w:type="spellStart"/>
      <w:r w:rsidRPr="00E96495">
        <w:rPr>
          <w:rFonts w:asciiTheme="majorHAnsi" w:hAnsiTheme="majorHAnsi"/>
          <w:sz w:val="21"/>
          <w:szCs w:val="21"/>
        </w:rPr>
        <w:t>Jr</w:t>
      </w:r>
      <w:proofErr w:type="spellEnd"/>
      <w:r w:rsidRPr="00E96495">
        <w:rPr>
          <w:rFonts w:asciiTheme="majorHAnsi" w:hAnsiTheme="majorHAnsi"/>
          <w:sz w:val="21"/>
          <w:szCs w:val="21"/>
        </w:rPr>
        <w:t xml:space="preserve"> 5,21; </w:t>
      </w:r>
      <w:proofErr w:type="spellStart"/>
      <w:r w:rsidRPr="00E96495">
        <w:rPr>
          <w:rFonts w:asciiTheme="majorHAnsi" w:hAnsiTheme="majorHAnsi"/>
          <w:sz w:val="21"/>
          <w:szCs w:val="21"/>
        </w:rPr>
        <w:t>Mc</w:t>
      </w:r>
      <w:proofErr w:type="spellEnd"/>
      <w:r w:rsidRPr="00E96495">
        <w:rPr>
          <w:rFonts w:asciiTheme="majorHAnsi" w:hAnsiTheme="majorHAnsi"/>
          <w:sz w:val="21"/>
          <w:szCs w:val="21"/>
        </w:rPr>
        <w:t xml:space="preserve"> 8,18), de quem tem boca e não fala. É a experiência do bloqueio dos sentidos e, por </w:t>
      </w:r>
      <w:r w:rsidRPr="00E96495">
        <w:rPr>
          <w:rFonts w:asciiTheme="majorHAnsi" w:hAnsiTheme="majorHAnsi"/>
          <w:sz w:val="21"/>
          <w:szCs w:val="21"/>
        </w:rPr>
        <w:lastRenderedPageBreak/>
        <w:t xml:space="preserve">isso, da nossa comunicação e da nossa relação com Deus e com os outros. Vivemos, na verdade, um </w:t>
      </w:r>
      <w:r w:rsidRPr="00E96495">
        <w:rPr>
          <w:rFonts w:asciiTheme="majorHAnsi" w:hAnsiTheme="majorHAnsi"/>
          <w:i/>
          <w:iCs/>
          <w:sz w:val="21"/>
          <w:szCs w:val="21"/>
        </w:rPr>
        <w:t>tempo de atrofia dos sentidos</w:t>
      </w:r>
      <w:r w:rsidRPr="00E96495">
        <w:rPr>
          <w:rFonts w:asciiTheme="majorHAnsi" w:hAnsiTheme="majorHAnsi"/>
          <w:sz w:val="21"/>
          <w:szCs w:val="21"/>
        </w:rPr>
        <w:t>: ouvimos sons, mas raramente escutamos; consumimos sem saborear; vemos muito, mas reparamos pouco; tocamos sem cuidar; respiramos sem reconhecer o perfume da vida…</w:t>
      </w:r>
    </w:p>
    <w:p w14:paraId="54E52F31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954F978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Senhor, dá-nos um coração novo e um espírito novo. </w:t>
      </w:r>
    </w:p>
    <w:p w14:paraId="4BF36136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Todos:  </w:t>
      </w:r>
      <w:r w:rsidRPr="00E96495">
        <w:rPr>
          <w:rFonts w:asciiTheme="majorHAnsi" w:hAnsiTheme="majorHAnsi"/>
          <w:b/>
          <w:bCs/>
          <w:sz w:val="21"/>
          <w:szCs w:val="21"/>
        </w:rPr>
        <w:t>Senhor, dá-nos um coração novo e um espírito novo.</w:t>
      </w:r>
    </w:p>
    <w:p w14:paraId="52E52EC1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3D3F8FA9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Silêncio. Cântico eucarístico, quaresmal ou penitencial</w:t>
      </w:r>
    </w:p>
    <w:p w14:paraId="4A770F4D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19F0CD5" w14:textId="72F79B91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Leitor</w:t>
      </w:r>
      <w:r w:rsidR="00E96495">
        <w:rPr>
          <w:rFonts w:asciiTheme="majorHAnsi" w:hAnsiTheme="majorHAnsi"/>
          <w:color w:val="EE0000"/>
          <w:sz w:val="21"/>
          <w:szCs w:val="21"/>
        </w:rPr>
        <w:t>(a)</w:t>
      </w:r>
    </w:p>
    <w:p w14:paraId="77505772" w14:textId="28E73A08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3. </w:t>
      </w:r>
      <w:r w:rsidRPr="00E96495">
        <w:rPr>
          <w:rFonts w:asciiTheme="majorHAnsi" w:hAnsiTheme="majorHAnsi"/>
          <w:sz w:val="21"/>
          <w:szCs w:val="21"/>
        </w:rPr>
        <w:t>A</w:t>
      </w:r>
      <w:r w:rsidRPr="00E96495">
        <w:rPr>
          <w:rFonts w:asciiTheme="majorHAnsi" w:hAnsiTheme="majorHAnsi"/>
          <w:sz w:val="21"/>
          <w:szCs w:val="21"/>
        </w:rPr>
        <w:t xml:space="preserve"> insensibilidade fecha-nos à relação com Deus e com os outros. Por isso, importa educar, abrir e despertar os nossos sentidos, para que o nosso coração “</w:t>
      </w:r>
      <w:r w:rsidRPr="00E96495">
        <w:rPr>
          <w:rFonts w:asciiTheme="majorHAnsi" w:hAnsiTheme="majorHAnsi"/>
          <w:i/>
          <w:iCs/>
          <w:sz w:val="21"/>
          <w:szCs w:val="21"/>
        </w:rPr>
        <w:t>não se perca entre as inquietações e as distrações do quotidiano</w:t>
      </w:r>
      <w:r w:rsidRPr="00E96495">
        <w:rPr>
          <w:rFonts w:asciiTheme="majorHAnsi" w:hAnsiTheme="majorHAnsi"/>
          <w:sz w:val="21"/>
          <w:szCs w:val="21"/>
        </w:rPr>
        <w:t xml:space="preserve">” (MPQ2026). A abertura dos sentidos significa usar os sentidos espiritualmente, para escutar Deus, para saborear a Sua presença, para ver os Seus sinais, para tocar a Sua presença no próximo, para exalar o perfume da Páscoa. Precisamos de abrir, purificar e ampliar os nossos cinco sentidos, para nos tornarmos disponíveis ao sexto sentido da fé. </w:t>
      </w:r>
    </w:p>
    <w:p w14:paraId="434C625D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14F0F89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Senhor, dá-nos um coração novo e um espírito novo. </w:t>
      </w:r>
    </w:p>
    <w:p w14:paraId="6113EAEF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Todos:  </w:t>
      </w:r>
      <w:r w:rsidRPr="00E96495">
        <w:rPr>
          <w:rFonts w:asciiTheme="majorHAnsi" w:hAnsiTheme="majorHAnsi"/>
          <w:sz w:val="21"/>
          <w:szCs w:val="21"/>
        </w:rPr>
        <w:t>Senhor, dá-nos um coração novo e um espírito novo.</w:t>
      </w:r>
    </w:p>
    <w:p w14:paraId="4D2ED74D" w14:textId="77777777" w:rsidR="00E96495" w:rsidRPr="00E96495" w:rsidRDefault="00960EF3" w:rsidP="00960EF3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4FED5845" w14:textId="6F488BFA" w:rsidR="00960EF3" w:rsidRPr="00E96495" w:rsidRDefault="00E96495" w:rsidP="00960EF3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>Silêncio. Cântico eucarístico, quaresmal ou penitencial</w:t>
      </w:r>
    </w:p>
    <w:p w14:paraId="5F603591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8F3E81A" w14:textId="79148EA4" w:rsidR="00960EF3" w:rsidRPr="00E96495" w:rsidRDefault="00E96495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960EF3" w:rsidRPr="00E96495">
        <w:rPr>
          <w:rFonts w:asciiTheme="majorHAnsi" w:hAnsiTheme="majorHAnsi"/>
          <w:sz w:val="21"/>
          <w:szCs w:val="21"/>
        </w:rPr>
        <w:t xml:space="preserve">Examinemos (juntos </w:t>
      </w:r>
      <w:r w:rsidR="00960EF3" w:rsidRPr="00E96495">
        <w:rPr>
          <w:rFonts w:asciiTheme="majorHAnsi" w:hAnsiTheme="majorHAnsi"/>
          <w:color w:val="EE0000"/>
          <w:sz w:val="21"/>
          <w:szCs w:val="21"/>
        </w:rPr>
        <w:t>ou</w:t>
      </w:r>
      <w:r w:rsidR="00960EF3" w:rsidRPr="00E96495">
        <w:rPr>
          <w:rFonts w:asciiTheme="majorHAnsi" w:hAnsiTheme="majorHAnsi"/>
          <w:sz w:val="21"/>
          <w:szCs w:val="21"/>
        </w:rPr>
        <w:t xml:space="preserve"> em silêncio) a nossa consciência, quanto à abertura dos nosso coração a Deus, por meio dos cinco sentidos: </w:t>
      </w:r>
    </w:p>
    <w:bookmarkEnd w:id="0"/>
    <w:p w14:paraId="7B09B0A0" w14:textId="0C5A13C4" w:rsidR="00960EF3" w:rsidRPr="00814344" w:rsidRDefault="00960EF3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E96495">
        <w:rPr>
          <w:rFonts w:asciiTheme="majorHAnsi" w:hAnsiTheme="majorHAnsi"/>
          <w:b/>
          <w:bCs/>
          <w:sz w:val="21"/>
          <w:szCs w:val="21"/>
        </w:rPr>
        <w:lastRenderedPageBreak/>
        <w:t>Exame de consciência</w:t>
      </w:r>
      <w:r w:rsidR="0081434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814344" w:rsidRPr="00814344">
        <w:rPr>
          <w:rFonts w:asciiTheme="majorHAnsi" w:hAnsiTheme="majorHAnsi"/>
          <w:color w:val="EE0000"/>
          <w:sz w:val="21"/>
          <w:szCs w:val="21"/>
        </w:rPr>
        <w:t xml:space="preserve">– pode omitir-se e fazer apenas as orações </w:t>
      </w:r>
      <w:r w:rsidR="00814344">
        <w:rPr>
          <w:rFonts w:asciiTheme="majorHAnsi" w:hAnsiTheme="majorHAnsi"/>
          <w:color w:val="EE0000"/>
          <w:sz w:val="21"/>
          <w:szCs w:val="21"/>
        </w:rPr>
        <w:t>dos  sentidos</w:t>
      </w:r>
    </w:p>
    <w:p w14:paraId="3DC9D221" w14:textId="77777777" w:rsidR="00960EF3" w:rsidRPr="00E96495" w:rsidRDefault="00960EF3" w:rsidP="00960EF3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028F0B0B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E96495">
        <w:rPr>
          <w:rFonts w:asciiTheme="majorHAnsi" w:hAnsiTheme="majorHAnsi"/>
          <w:i/>
          <w:iCs/>
          <w:color w:val="EE0000"/>
          <w:sz w:val="21"/>
          <w:szCs w:val="21"/>
        </w:rPr>
        <w:t>Leitura pausada, com silêncio, entre as perguntas relativas a cada um dos sentidos. Podem intercalar-se, entre as perguntas de exame de cada um dos sentidos, alguma aclamação de sabor penitencial. Pode também oferecer-se aos penitentes uma cópia deste exame de consciência, para que o possam ler enquanto esperam, por serem acolhidos pelo ministro da Reconciliação.</w:t>
      </w:r>
    </w:p>
    <w:p w14:paraId="44A74A4F" w14:textId="77777777" w:rsidR="00960EF3" w:rsidRPr="00E96495" w:rsidRDefault="00960EF3" w:rsidP="00960EF3">
      <w:pPr>
        <w:spacing w:after="0" w:line="360" w:lineRule="auto"/>
        <w:jc w:val="center"/>
        <w:rPr>
          <w:rFonts w:asciiTheme="majorHAnsi" w:hAnsiTheme="majorHAnsi"/>
          <w:b/>
          <w:bCs/>
          <w:i/>
          <w:iCs/>
          <w:sz w:val="21"/>
          <w:szCs w:val="21"/>
        </w:rPr>
      </w:pPr>
    </w:p>
    <w:p w14:paraId="60DAA412" w14:textId="77777777" w:rsidR="00960EF3" w:rsidRDefault="00960EF3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96495">
        <w:rPr>
          <w:rFonts w:ascii="Segoe UI Emoji" w:hAnsi="Segoe UI Emoji" w:cs="Segoe UI Emoji"/>
          <w:b/>
          <w:bCs/>
          <w:sz w:val="21"/>
          <w:szCs w:val="21"/>
        </w:rPr>
        <w:t>👂</w:t>
      </w:r>
      <w:r w:rsidRPr="00E96495">
        <w:rPr>
          <w:rFonts w:asciiTheme="majorHAnsi" w:hAnsiTheme="majorHAnsi"/>
          <w:b/>
          <w:bCs/>
          <w:sz w:val="21"/>
          <w:szCs w:val="21"/>
        </w:rPr>
        <w:t xml:space="preserve"> Audição: </w:t>
      </w:r>
      <w:r w:rsidRPr="00E96495">
        <w:rPr>
          <w:rFonts w:asciiTheme="majorHAnsi" w:hAnsiTheme="majorHAnsi"/>
          <w:i/>
          <w:iCs/>
          <w:sz w:val="21"/>
          <w:szCs w:val="21"/>
        </w:rPr>
        <w:t>«Escutai-O» (</w:t>
      </w:r>
      <w:proofErr w:type="spellStart"/>
      <w:r w:rsidRPr="00E96495">
        <w:rPr>
          <w:rFonts w:asciiTheme="majorHAnsi" w:hAnsiTheme="majorHAnsi"/>
          <w:i/>
          <w:iCs/>
          <w:sz w:val="21"/>
          <w:szCs w:val="21"/>
        </w:rPr>
        <w:t>Mt</w:t>
      </w:r>
      <w:proofErr w:type="spellEnd"/>
      <w:r w:rsidRPr="00E96495">
        <w:rPr>
          <w:rFonts w:asciiTheme="majorHAnsi" w:hAnsiTheme="majorHAnsi"/>
          <w:i/>
          <w:iCs/>
          <w:sz w:val="21"/>
          <w:szCs w:val="21"/>
        </w:rPr>
        <w:t xml:space="preserve"> 17,5)</w:t>
      </w:r>
    </w:p>
    <w:p w14:paraId="702D079E" w14:textId="77777777" w:rsidR="00632FB8" w:rsidRPr="00E96495" w:rsidRDefault="00632FB8" w:rsidP="00960EF3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ED5428C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Faço silêncio? Sou capaz de jejuar de ruídos e barulhos? Escuto a voz do coração (a voz da minha consciência) e a voz da Natureza? </w:t>
      </w:r>
    </w:p>
    <w:p w14:paraId="1666BFF1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Escuto a voz e a Palavra de Deus, inclinando para ela todo o meu coração? Rezo todos os dias? Rezo com o coração? Ou rezo apenas «da boca para fora»? </w:t>
      </w:r>
    </w:p>
    <w:p w14:paraId="7EDE342C" w14:textId="77777777" w:rsidR="00960EF3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Sou capaz de escutar o outro até ao fim, sem o interromper? Escuto quem pensa de forma diferente de mim? Escuto o grito de quem sofre? </w:t>
      </w:r>
    </w:p>
    <w:p w14:paraId="2FDB6E93" w14:textId="77777777" w:rsid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4ED97457" w14:textId="075104E7" w:rsidR="00125DC2" w:rsidRPr="00125DC2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632FB8">
        <w:rPr>
          <w:rFonts w:asciiTheme="majorHAnsi" w:hAnsiTheme="majorHAnsi"/>
          <w:color w:val="EE0000"/>
          <w:sz w:val="21"/>
          <w:szCs w:val="21"/>
        </w:rPr>
        <w:t>Silêncio ou cântico de um refrão penitencial</w:t>
      </w:r>
    </w:p>
    <w:p w14:paraId="7C20224C" w14:textId="4BF9F283" w:rsidR="00632FB8" w:rsidRPr="00632FB8" w:rsidRDefault="00632FB8" w:rsidP="00632FB8">
      <w:pPr>
        <w:spacing w:after="0" w:line="360" w:lineRule="auto"/>
        <w:rPr>
          <w:rFonts w:asciiTheme="majorHAnsi" w:hAnsiTheme="majorHAnsi"/>
        </w:rPr>
      </w:pPr>
      <w:r w:rsidRPr="00632FB8">
        <w:rPr>
          <w:rFonts w:asciiTheme="majorHAnsi" w:hAnsiTheme="majorHAnsi"/>
        </w:rPr>
        <w:t xml:space="preserve">Oremos: </w:t>
      </w:r>
    </w:p>
    <w:p w14:paraId="371B70E7" w14:textId="77D0C84C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Senhor, educa o meu ouvido interior.</w:t>
      </w:r>
    </w:p>
    <w:p w14:paraId="32C731F3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Entre tantas vozes, ensina-me a escutar o essencial.</w:t>
      </w:r>
    </w:p>
    <w:p w14:paraId="1ED3FD90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não tenha medo do silêncio,</w:t>
      </w:r>
    </w:p>
    <w:p w14:paraId="45B33F53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porque nele Tu passas de mansinho.</w:t>
      </w:r>
    </w:p>
    <w:p w14:paraId="08912DF8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escute antes de responder</w:t>
      </w:r>
    </w:p>
    <w:p w14:paraId="449D3C44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 compreenda antes de julgar.</w:t>
      </w:r>
    </w:p>
    <w:p w14:paraId="5F1DC6E1" w14:textId="77777777" w:rsid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Dá-me um coração atento.</w:t>
      </w:r>
    </w:p>
    <w:p w14:paraId="09A67F1A" w14:textId="0E941DFF" w:rsidR="00125DC2" w:rsidRPr="00632FB8" w:rsidRDefault="00125DC2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Ámen. </w:t>
      </w:r>
    </w:p>
    <w:p w14:paraId="2D8481F5" w14:textId="77777777" w:rsidR="00960EF3" w:rsidRDefault="00960EF3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96495">
        <w:rPr>
          <w:rFonts w:ascii="Segoe UI Emoji" w:hAnsi="Segoe UI Emoji" w:cs="Segoe UI Emoji"/>
          <w:b/>
          <w:bCs/>
          <w:sz w:val="21"/>
          <w:szCs w:val="21"/>
        </w:rPr>
        <w:lastRenderedPageBreak/>
        <w:t>👅</w:t>
      </w:r>
      <w:r w:rsidRPr="00E96495">
        <w:rPr>
          <w:rFonts w:asciiTheme="majorHAnsi" w:hAnsiTheme="majorHAnsi"/>
          <w:b/>
          <w:bCs/>
          <w:sz w:val="21"/>
          <w:szCs w:val="21"/>
        </w:rPr>
        <w:t xml:space="preserve"> Paladar: </w:t>
      </w:r>
      <w:r w:rsidRPr="00E96495">
        <w:rPr>
          <w:rFonts w:asciiTheme="majorHAnsi" w:hAnsiTheme="majorHAnsi"/>
          <w:i/>
          <w:iCs/>
          <w:sz w:val="21"/>
          <w:szCs w:val="21"/>
        </w:rPr>
        <w:t>«Dá-me dessa água» (</w:t>
      </w:r>
      <w:proofErr w:type="spellStart"/>
      <w:r w:rsidRPr="00E96495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E96495">
        <w:rPr>
          <w:rFonts w:asciiTheme="majorHAnsi" w:hAnsiTheme="majorHAnsi"/>
          <w:i/>
          <w:iCs/>
          <w:sz w:val="21"/>
          <w:szCs w:val="21"/>
        </w:rPr>
        <w:t xml:space="preserve"> 4,15)</w:t>
      </w:r>
    </w:p>
    <w:p w14:paraId="53FD66CB" w14:textId="77777777" w:rsidR="00632FB8" w:rsidRPr="00E96495" w:rsidRDefault="00632FB8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4F7A6527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Que tipos de fome e de sede há no meu coração? Tenho verdadeiramente fome e sede de Deus? Procuro saciar essa fome, nas fontes da Oração, dos Sacramentos, especialmente da Eucaristia? Perdi o apetite espiritual?</w:t>
      </w:r>
    </w:p>
    <w:p w14:paraId="25875825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Procuro saciar o meu desejo de felicidade e de plenitude, no que é superficial, no que passa, no que desaparece e me deixa vazio? Deixo-me alimentar por Cristo, fonte de </w:t>
      </w:r>
      <w:r w:rsidRPr="00E96495">
        <w:rPr>
          <w:rFonts w:asciiTheme="majorHAnsi" w:hAnsiTheme="majorHAnsi"/>
          <w:i/>
          <w:iCs/>
          <w:sz w:val="21"/>
          <w:szCs w:val="21"/>
        </w:rPr>
        <w:t>água-viva</w:t>
      </w:r>
      <w:r w:rsidRPr="00E96495">
        <w:rPr>
          <w:rFonts w:asciiTheme="majorHAnsi" w:hAnsiTheme="majorHAnsi"/>
          <w:sz w:val="21"/>
          <w:szCs w:val="21"/>
        </w:rPr>
        <w:t>, Palavra de vida eterna e Pão vivo descido do Céu?</w:t>
      </w:r>
    </w:p>
    <w:p w14:paraId="544D4826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Sou capaz de jejuar? Deixo-me dominar pelo excesso de comida, de bebida? Estrago a comida ou bebida? Deito comida fora? Sou capaz de comer o que não gosto? Sei agradecer a Deus e a quem prepara as refeições? Valorizo mais a comida que a companhia? </w:t>
      </w:r>
    </w:p>
    <w:p w14:paraId="206FC624" w14:textId="77777777" w:rsidR="00E96495" w:rsidRDefault="00E96495" w:rsidP="00960EF3">
      <w:pPr>
        <w:spacing w:after="0" w:line="360" w:lineRule="auto"/>
        <w:jc w:val="both"/>
        <w:rPr>
          <w:rFonts w:ascii="Segoe UI Emoji" w:hAnsi="Segoe UI Emoji" w:cs="Segoe UI Emoji"/>
          <w:b/>
          <w:bCs/>
          <w:sz w:val="21"/>
          <w:szCs w:val="21"/>
        </w:rPr>
      </w:pPr>
    </w:p>
    <w:p w14:paraId="0506FAE1" w14:textId="27BAF50A" w:rsidR="00632FB8" w:rsidRP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632FB8">
        <w:rPr>
          <w:rFonts w:asciiTheme="majorHAnsi" w:hAnsiTheme="majorHAnsi"/>
          <w:color w:val="EE0000"/>
          <w:sz w:val="21"/>
          <w:szCs w:val="21"/>
        </w:rPr>
        <w:t xml:space="preserve">Silêncio ou </w:t>
      </w:r>
      <w:r>
        <w:rPr>
          <w:rFonts w:asciiTheme="majorHAnsi" w:hAnsiTheme="majorHAnsi"/>
          <w:color w:val="EE0000"/>
          <w:sz w:val="21"/>
          <w:szCs w:val="21"/>
        </w:rPr>
        <w:t xml:space="preserve">cântico de um </w:t>
      </w:r>
      <w:r w:rsidRPr="00632FB8">
        <w:rPr>
          <w:rFonts w:asciiTheme="majorHAnsi" w:hAnsiTheme="majorHAnsi"/>
          <w:color w:val="EE0000"/>
          <w:sz w:val="21"/>
          <w:szCs w:val="21"/>
        </w:rPr>
        <w:t>refrão penitencial</w:t>
      </w:r>
    </w:p>
    <w:p w14:paraId="2DC46864" w14:textId="63DF3527" w:rsid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Oremos: </w:t>
      </w:r>
    </w:p>
    <w:p w14:paraId="07164C3F" w14:textId="70635518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Senhor, livra-me da tentação </w:t>
      </w:r>
    </w:p>
    <w:p w14:paraId="7D77B412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de engolir a vida sem saborear.</w:t>
      </w:r>
    </w:p>
    <w:p w14:paraId="744416AA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Ensina-me a estar presente,</w:t>
      </w:r>
    </w:p>
    <w:p w14:paraId="732668F9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a reconhecer o dom escondido no agora.</w:t>
      </w:r>
    </w:p>
    <w:p w14:paraId="239603FB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não viva de adiamentos nem de excessos,</w:t>
      </w:r>
    </w:p>
    <w:p w14:paraId="4D2380D6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mas aprenda a agradecer o pão simples de cada dia.</w:t>
      </w:r>
    </w:p>
    <w:p w14:paraId="6612649C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Dá-me o gosto do essencial.</w:t>
      </w:r>
    </w:p>
    <w:p w14:paraId="2B501E55" w14:textId="77777777" w:rsidR="00125DC2" w:rsidRPr="00632FB8" w:rsidRDefault="00125DC2" w:rsidP="00125DC2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Ámen. </w:t>
      </w:r>
    </w:p>
    <w:p w14:paraId="7051A43B" w14:textId="77777777" w:rsidR="00632FB8" w:rsidRDefault="00632FB8" w:rsidP="00960EF3">
      <w:pPr>
        <w:spacing w:after="0" w:line="360" w:lineRule="auto"/>
        <w:jc w:val="both"/>
        <w:rPr>
          <w:rFonts w:ascii="Segoe UI Emoji" w:hAnsi="Segoe UI Emoji" w:cs="Segoe UI Emoji"/>
          <w:b/>
          <w:bCs/>
          <w:sz w:val="21"/>
          <w:szCs w:val="21"/>
        </w:rPr>
      </w:pPr>
    </w:p>
    <w:p w14:paraId="33D5C94D" w14:textId="1458743B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96495">
        <w:rPr>
          <w:rFonts w:ascii="Segoe UI Emoji" w:hAnsi="Segoe UI Emoji" w:cs="Segoe UI Emoji"/>
          <w:b/>
          <w:bCs/>
          <w:sz w:val="21"/>
          <w:szCs w:val="21"/>
        </w:rPr>
        <w:t>👀</w:t>
      </w:r>
      <w:r w:rsidRPr="00E96495">
        <w:rPr>
          <w:rFonts w:asciiTheme="majorHAnsi" w:hAnsiTheme="majorHAnsi"/>
          <w:b/>
          <w:bCs/>
          <w:sz w:val="21"/>
          <w:szCs w:val="21"/>
        </w:rPr>
        <w:t xml:space="preserve"> Visão: </w:t>
      </w:r>
      <w:r w:rsidRPr="00E96495">
        <w:rPr>
          <w:rFonts w:asciiTheme="majorHAnsi" w:hAnsiTheme="majorHAnsi"/>
          <w:i/>
          <w:iCs/>
          <w:sz w:val="21"/>
          <w:szCs w:val="21"/>
        </w:rPr>
        <w:t>«Eu era cego e agora vejo» (</w:t>
      </w:r>
      <w:proofErr w:type="spellStart"/>
      <w:r w:rsidRPr="00E96495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E96495">
        <w:rPr>
          <w:rFonts w:asciiTheme="majorHAnsi" w:hAnsiTheme="majorHAnsi"/>
          <w:i/>
          <w:iCs/>
          <w:sz w:val="21"/>
          <w:szCs w:val="21"/>
        </w:rPr>
        <w:t xml:space="preserve"> 9,25)</w:t>
      </w:r>
    </w:p>
    <w:p w14:paraId="2B984D3D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Como olho para os outros? Com os olhos de Jesus, cheios de misericórdia? Olho com indiferença, preconceito, desprezo e julgamento rápido?</w:t>
      </w:r>
    </w:p>
    <w:p w14:paraId="0CD7F4D4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lastRenderedPageBreak/>
        <w:t>Sou capaz de ver e de ler os sinais de Deus no dia-a-dia da minha vida? O meu olhar é distraído, dominador, superficial, apressado e incapaz de parar e de reparar, de ver o pormenor, de ver com admiração e de contemplar com amor?</w:t>
      </w:r>
    </w:p>
    <w:p w14:paraId="53D8306C" w14:textId="77777777" w:rsidR="00960EF3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Sou capaz de me controlar no uso excessivo de imagens? Jejuo de écrans? Vejo as aparências ou vejo o coração e com o coração?</w:t>
      </w:r>
    </w:p>
    <w:p w14:paraId="186070E4" w14:textId="77777777" w:rsid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59B690AF" w14:textId="4A5753CE" w:rsidR="00632FB8" w:rsidRP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632FB8">
        <w:rPr>
          <w:rFonts w:asciiTheme="majorHAnsi" w:hAnsiTheme="majorHAnsi"/>
          <w:color w:val="EE0000"/>
          <w:sz w:val="21"/>
          <w:szCs w:val="21"/>
        </w:rPr>
        <w:t>Silêncio ou cântico de um refrão penitencial</w:t>
      </w:r>
    </w:p>
    <w:p w14:paraId="3FBB8601" w14:textId="77777777" w:rsid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Oremos: </w:t>
      </w:r>
    </w:p>
    <w:p w14:paraId="4B56EF0D" w14:textId="4D7940E6" w:rsid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Senhor, </w:t>
      </w:r>
    </w:p>
    <w:p w14:paraId="6E9810C3" w14:textId="2619EAF1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ensina-me a ver.</w:t>
      </w:r>
    </w:p>
    <w:p w14:paraId="5AC805BE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Não apenas a reconhecer formas, </w:t>
      </w:r>
    </w:p>
    <w:p w14:paraId="4691426F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mas a demorar o olhar.</w:t>
      </w:r>
    </w:p>
    <w:p w14:paraId="4DAE7231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Livra-me da pressa que passa sem perceber.</w:t>
      </w:r>
    </w:p>
    <w:p w14:paraId="385FA1C9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veja o outro não como distração,</w:t>
      </w:r>
    </w:p>
    <w:p w14:paraId="47CE69A5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mas como mistério.</w:t>
      </w:r>
    </w:p>
    <w:p w14:paraId="54B7BFAC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veja o quotidiano como lugar de revelação.</w:t>
      </w:r>
    </w:p>
    <w:p w14:paraId="714E106D" w14:textId="2841166F" w:rsidR="00632FB8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Dá-me um olhar que saiba contemplar.</w:t>
      </w:r>
    </w:p>
    <w:p w14:paraId="555E84CF" w14:textId="03B42208" w:rsidR="00632FB8" w:rsidRDefault="00125DC2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25DC2">
        <w:rPr>
          <w:rFonts w:asciiTheme="majorHAnsi" w:hAnsiTheme="majorHAnsi"/>
          <w:sz w:val="21"/>
          <w:szCs w:val="21"/>
        </w:rPr>
        <w:t>Ámen.</w:t>
      </w:r>
    </w:p>
    <w:p w14:paraId="532A1754" w14:textId="77777777" w:rsidR="00125DC2" w:rsidRPr="00E96495" w:rsidRDefault="00125DC2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7C67D0C" w14:textId="77777777" w:rsidR="00960EF3" w:rsidRDefault="00960EF3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96495">
        <w:rPr>
          <w:rFonts w:ascii="Segoe UI Emoji" w:hAnsi="Segoe UI Emoji" w:cs="Segoe UI Emoji"/>
          <w:b/>
          <w:bCs/>
          <w:sz w:val="21"/>
          <w:szCs w:val="21"/>
        </w:rPr>
        <w:t>✋</w:t>
      </w:r>
      <w:r w:rsidRPr="00E96495">
        <w:rPr>
          <w:rFonts w:asciiTheme="majorHAnsi" w:hAnsiTheme="majorHAnsi"/>
          <w:b/>
          <w:bCs/>
          <w:sz w:val="21"/>
          <w:szCs w:val="21"/>
        </w:rPr>
        <w:t xml:space="preserve"> Tato: </w:t>
      </w:r>
      <w:r w:rsidRPr="00E96495">
        <w:rPr>
          <w:rFonts w:asciiTheme="majorHAnsi" w:hAnsiTheme="majorHAnsi"/>
          <w:i/>
          <w:iCs/>
          <w:sz w:val="21"/>
          <w:szCs w:val="21"/>
        </w:rPr>
        <w:t>«Aquele que amas está doente» (</w:t>
      </w:r>
      <w:proofErr w:type="spellStart"/>
      <w:r w:rsidRPr="00E96495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Pr="00E96495">
        <w:rPr>
          <w:rFonts w:asciiTheme="majorHAnsi" w:hAnsiTheme="majorHAnsi"/>
          <w:i/>
          <w:iCs/>
          <w:sz w:val="21"/>
          <w:szCs w:val="21"/>
        </w:rPr>
        <w:t xml:space="preserve"> 11,3)</w:t>
      </w:r>
    </w:p>
    <w:p w14:paraId="0795C512" w14:textId="77777777" w:rsidR="00632FB8" w:rsidRPr="00E96495" w:rsidRDefault="00632FB8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4B7F8B9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Aproximo-me das feridas dos outros, com gestos concretos de cuidado e de compaixão? Ou mantenho-me à distância, por medo, por comodismo ou por indiferença?</w:t>
      </w:r>
    </w:p>
    <w:p w14:paraId="20CD9000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 xml:space="preserve">Deixo-me tocar por Deus e pelos outros, aceitando a minha fragilidade humana? Fecho-me na ilusão de me bastar a mim mesmo? Dou a mão aos outros, para ajudar? Estendo a mão aos outros para pedir ajuda? </w:t>
      </w:r>
    </w:p>
    <w:p w14:paraId="091A0BB9" w14:textId="77777777" w:rsidR="00960EF3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lastRenderedPageBreak/>
        <w:t xml:space="preserve">Os meus gestos são de ternura, de carícia, de proximidade? Ou são gestos agressivos, destrutivos e violentos? </w:t>
      </w:r>
    </w:p>
    <w:p w14:paraId="716B2FF0" w14:textId="77777777" w:rsid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</w:p>
    <w:p w14:paraId="6084DB55" w14:textId="1336D124" w:rsidR="00632FB8" w:rsidRPr="00632FB8" w:rsidRDefault="00632FB8" w:rsidP="00632FB8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632FB8">
        <w:rPr>
          <w:rFonts w:asciiTheme="majorHAnsi" w:hAnsiTheme="majorHAnsi"/>
          <w:color w:val="EE0000"/>
          <w:sz w:val="21"/>
          <w:szCs w:val="21"/>
        </w:rPr>
        <w:t>Silêncio ou cântico de um refrão penitencial</w:t>
      </w:r>
    </w:p>
    <w:p w14:paraId="1227AE9A" w14:textId="037CA9A5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Oremos: </w:t>
      </w:r>
    </w:p>
    <w:p w14:paraId="2F7C2776" w14:textId="77777777" w:rsid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 xml:space="preserve">Senhor, </w:t>
      </w:r>
    </w:p>
    <w:p w14:paraId="5F76B755" w14:textId="6350D805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ensina-me a tocar com respeito</w:t>
      </w:r>
    </w:p>
    <w:p w14:paraId="68642978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 a deixar-me tocar sem medo.</w:t>
      </w:r>
    </w:p>
    <w:p w14:paraId="6597C884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eu não fuja da fragilidade,</w:t>
      </w:r>
    </w:p>
    <w:p w14:paraId="0AF46DB0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porque nela se revela a verdade do amor.</w:t>
      </w:r>
    </w:p>
    <w:p w14:paraId="5E20A478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Que as minhas mãos sejam abrigo</w:t>
      </w:r>
    </w:p>
    <w:p w14:paraId="25527DE4" w14:textId="77777777" w:rsidR="00632FB8" w:rsidRP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e não defesa.</w:t>
      </w:r>
    </w:p>
    <w:p w14:paraId="68B455B0" w14:textId="77777777" w:rsidR="00632FB8" w:rsidRDefault="00632FB8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632FB8">
        <w:rPr>
          <w:rFonts w:asciiTheme="majorHAnsi" w:hAnsiTheme="majorHAnsi"/>
          <w:sz w:val="21"/>
          <w:szCs w:val="21"/>
        </w:rPr>
        <w:t>Dá-me a coragem da proximidade.</w:t>
      </w:r>
    </w:p>
    <w:p w14:paraId="69591036" w14:textId="6ED3D833" w:rsidR="00125DC2" w:rsidRPr="00632FB8" w:rsidRDefault="00125DC2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125DC2">
        <w:rPr>
          <w:rFonts w:asciiTheme="majorHAnsi" w:hAnsiTheme="majorHAnsi"/>
          <w:sz w:val="21"/>
          <w:szCs w:val="21"/>
        </w:rPr>
        <w:t>Ámen.</w:t>
      </w:r>
    </w:p>
    <w:p w14:paraId="670FAD42" w14:textId="77777777" w:rsidR="00632FB8" w:rsidRPr="00E96495" w:rsidRDefault="00632FB8" w:rsidP="00632FB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74062C4" w14:textId="77777777" w:rsidR="00960EF3" w:rsidRDefault="00960EF3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r w:rsidRPr="00E96495">
        <w:rPr>
          <w:rFonts w:ascii="Segoe UI Emoji" w:hAnsi="Segoe UI Emoji" w:cs="Segoe UI Emoji"/>
          <w:b/>
          <w:bCs/>
          <w:sz w:val="21"/>
          <w:szCs w:val="21"/>
        </w:rPr>
        <w:t>👃</w:t>
      </w:r>
      <w:r w:rsidRPr="00E96495">
        <w:rPr>
          <w:rFonts w:asciiTheme="majorHAnsi" w:hAnsiTheme="majorHAnsi"/>
          <w:b/>
          <w:bCs/>
          <w:sz w:val="21"/>
          <w:szCs w:val="21"/>
        </w:rPr>
        <w:t xml:space="preserve"> Olfato: </w:t>
      </w:r>
      <w:r w:rsidRPr="00E96495">
        <w:rPr>
          <w:rFonts w:asciiTheme="majorHAnsi" w:hAnsiTheme="majorHAnsi"/>
          <w:i/>
          <w:iCs/>
          <w:sz w:val="21"/>
          <w:szCs w:val="21"/>
        </w:rPr>
        <w:t>«Somos o bom odor de Cristo» (2 Cor 2,15)</w:t>
      </w:r>
    </w:p>
    <w:p w14:paraId="64ED6D08" w14:textId="77777777" w:rsidR="00632FB8" w:rsidRPr="00E96495" w:rsidRDefault="00632FB8" w:rsidP="00960EF3">
      <w:p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C19D9A4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Sou honesto, com os meus deveres (salários, impostos, compras e vendas)? Ou a minha vida tem o cheiro a podre da corrupção e da mentira?</w:t>
      </w:r>
    </w:p>
    <w:p w14:paraId="56BF1349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Que rasto deixo na vida dos outros? O meu modo de viver espalha o perfume da esperança? Espalho o cheiro da amargura e do desencanto?</w:t>
      </w:r>
    </w:p>
    <w:p w14:paraId="7B53C5E3" w14:textId="77777777" w:rsidR="00960EF3" w:rsidRPr="00E96495" w:rsidRDefault="00960EF3" w:rsidP="00960EF3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sz w:val="21"/>
          <w:szCs w:val="21"/>
        </w:rPr>
        <w:t>Reconheço a presença de Cristo vivo e Ressuscitado, confiando na memória viva do Seu amor? Ou deixo-me vencer pelo desânimo e pela perda do sentido da vida?</w:t>
      </w:r>
    </w:p>
    <w:p w14:paraId="628D8462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</w:p>
    <w:p w14:paraId="59DF95AF" w14:textId="39021A9C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color w:val="EE0000"/>
          <w:sz w:val="21"/>
          <w:szCs w:val="21"/>
        </w:rPr>
      </w:pPr>
      <w:r w:rsidRPr="00632FB8">
        <w:rPr>
          <w:rFonts w:asciiTheme="majorHAnsi" w:hAnsiTheme="majorHAnsi" w:cs="Segoe UI Emoji"/>
          <w:color w:val="EE0000"/>
          <w:sz w:val="21"/>
          <w:szCs w:val="21"/>
        </w:rPr>
        <w:t>Silêncio ou cântico de um refrão penitencial</w:t>
      </w:r>
    </w:p>
    <w:p w14:paraId="6E65CC50" w14:textId="77777777" w:rsidR="00125DC2" w:rsidRDefault="00125DC2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</w:p>
    <w:p w14:paraId="087C48C3" w14:textId="1B4CDA77" w:rsid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lastRenderedPageBreak/>
        <w:t xml:space="preserve">Oremos: </w:t>
      </w:r>
    </w:p>
    <w:p w14:paraId="436CC08D" w14:textId="20C3A5EB" w:rsid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 xml:space="preserve">Senhor, </w:t>
      </w:r>
    </w:p>
    <w:p w14:paraId="6A1C95F1" w14:textId="61A9A005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há memórias que regressam sem aviso,</w:t>
      </w:r>
    </w:p>
    <w:p w14:paraId="65B11F6E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como um perfume esquecido.</w:t>
      </w:r>
    </w:p>
    <w:p w14:paraId="570FB9D8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Nelas habita a Tua presença discreta.</w:t>
      </w:r>
    </w:p>
    <w:p w14:paraId="1159691D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Ajuda-me a honrar o passado sem nele me prender,</w:t>
      </w:r>
    </w:p>
    <w:p w14:paraId="2E22489D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a acolher o que permanece</w:t>
      </w:r>
    </w:p>
    <w:p w14:paraId="74488905" w14:textId="77777777" w:rsidR="00632FB8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e a confiar que também o invisível fala.</w:t>
      </w:r>
    </w:p>
    <w:p w14:paraId="57DB84A8" w14:textId="1DBD8ACA" w:rsidR="00960EF3" w:rsidRPr="00632FB8" w:rsidRDefault="00632FB8" w:rsidP="00632FB8">
      <w:pPr>
        <w:spacing w:after="0" w:line="360" w:lineRule="auto"/>
        <w:jc w:val="both"/>
        <w:rPr>
          <w:rFonts w:asciiTheme="majorHAnsi" w:hAnsiTheme="majorHAnsi" w:cs="Segoe UI Emoji"/>
          <w:sz w:val="21"/>
          <w:szCs w:val="21"/>
        </w:rPr>
      </w:pPr>
      <w:r w:rsidRPr="00632FB8">
        <w:rPr>
          <w:rFonts w:asciiTheme="majorHAnsi" w:hAnsiTheme="majorHAnsi" w:cs="Segoe UI Emoji"/>
          <w:sz w:val="21"/>
          <w:szCs w:val="21"/>
        </w:rPr>
        <w:t>Dá-me uma memória reconciliada.</w:t>
      </w:r>
    </w:p>
    <w:p w14:paraId="7C1E6141" w14:textId="078E4852" w:rsidR="00E96495" w:rsidRPr="009918B7" w:rsidRDefault="00125DC2" w:rsidP="00E96495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Ámen. </w:t>
      </w:r>
    </w:p>
    <w:p w14:paraId="59E25B85" w14:textId="77777777" w:rsidR="00125DC2" w:rsidRDefault="00125DC2" w:rsidP="00960EF3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</w:p>
    <w:p w14:paraId="1B7D1027" w14:textId="7879208B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 w:cs="Segoe UI Emoji"/>
          <w:b/>
          <w:bCs/>
          <w:sz w:val="21"/>
          <w:szCs w:val="21"/>
        </w:rPr>
      </w:pPr>
      <w:r w:rsidRPr="00E96495">
        <w:rPr>
          <w:rFonts w:asciiTheme="majorHAnsi" w:hAnsiTheme="majorHAnsi" w:cs="Segoe UI Emoji"/>
          <w:b/>
          <w:bCs/>
          <w:sz w:val="21"/>
          <w:szCs w:val="21"/>
        </w:rPr>
        <w:t xml:space="preserve">Pai-Nosso </w:t>
      </w:r>
    </w:p>
    <w:p w14:paraId="42A11409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9B1F699" w14:textId="2034E17B" w:rsidR="00960EF3" w:rsidRPr="00632FB8" w:rsidRDefault="00960EF3" w:rsidP="00960EF3">
      <w:pPr>
        <w:spacing w:after="0" w:line="360" w:lineRule="auto"/>
        <w:rPr>
          <w:rFonts w:asciiTheme="majorHAnsi" w:hAnsiTheme="majorHAnsi"/>
          <w:i/>
          <w:color w:val="FF0000"/>
          <w:sz w:val="21"/>
          <w:szCs w:val="21"/>
        </w:rPr>
      </w:pPr>
      <w:r w:rsidRPr="00E96495">
        <w:rPr>
          <w:rFonts w:asciiTheme="majorHAnsi" w:hAnsiTheme="majorHAnsi"/>
          <w:b/>
          <w:sz w:val="21"/>
          <w:szCs w:val="21"/>
        </w:rPr>
        <w:t>Cântico</w:t>
      </w:r>
      <w:r w:rsidRPr="00E96495">
        <w:rPr>
          <w:rFonts w:asciiTheme="majorHAnsi" w:hAnsiTheme="majorHAnsi"/>
          <w:b/>
          <w:smallCaps/>
          <w:sz w:val="21"/>
          <w:szCs w:val="21"/>
        </w:rPr>
        <w:t>:</w:t>
      </w:r>
      <w:r w:rsidRPr="00E96495">
        <w:rPr>
          <w:rFonts w:asciiTheme="majorHAnsi" w:hAnsiTheme="majorHAnsi"/>
          <w:b/>
          <w:sz w:val="21"/>
          <w:szCs w:val="21"/>
        </w:rPr>
        <w:t xml:space="preserve"> </w:t>
      </w:r>
      <w:r w:rsidRPr="00E96495">
        <w:rPr>
          <w:rFonts w:asciiTheme="majorHAnsi" w:hAnsiTheme="majorHAnsi"/>
          <w:i/>
          <w:sz w:val="21"/>
          <w:szCs w:val="21"/>
        </w:rPr>
        <w:t xml:space="preserve">Veneremos, adoremos a presença do Senhor </w:t>
      </w:r>
      <w:r w:rsidRPr="00E96495">
        <w:rPr>
          <w:rFonts w:asciiTheme="majorHAnsi" w:hAnsiTheme="majorHAnsi"/>
          <w:i/>
          <w:color w:val="FF0000"/>
          <w:sz w:val="21"/>
          <w:szCs w:val="21"/>
        </w:rPr>
        <w:t>(ou outro)</w:t>
      </w:r>
    </w:p>
    <w:p w14:paraId="7B4E2711" w14:textId="77777777" w:rsidR="00960EF3" w:rsidRPr="00125DC2" w:rsidRDefault="00960EF3" w:rsidP="00960EF3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</w:pPr>
      <w:r w:rsidRPr="00125DC2"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  <w:t xml:space="preserve">Aquele que preside aproxima-se do altar, genuflete e ajoelha. </w:t>
      </w:r>
    </w:p>
    <w:p w14:paraId="003DAF11" w14:textId="77777777" w:rsidR="00960EF3" w:rsidRPr="00125DC2" w:rsidRDefault="00960EF3" w:rsidP="00960EF3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</w:pPr>
      <w:r w:rsidRPr="00125DC2"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  <w:t xml:space="preserve">Enquanto se canta, aquele que preside (ou outro) incensa o Santíssimo Sacramento. </w:t>
      </w:r>
    </w:p>
    <w:p w14:paraId="5971C444" w14:textId="77777777" w:rsidR="00960EF3" w:rsidRPr="00125DC2" w:rsidRDefault="00960EF3" w:rsidP="00960EF3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</w:pPr>
      <w:r w:rsidRPr="00125DC2">
        <w:rPr>
          <w:rFonts w:asciiTheme="majorHAnsi" w:hAnsiTheme="majorHAnsi" w:cs="Tahoma"/>
          <w:i/>
          <w:color w:val="FF0000"/>
          <w:sz w:val="18"/>
          <w:szCs w:val="18"/>
          <w:shd w:val="clear" w:color="auto" w:fill="FFFFFF"/>
        </w:rPr>
        <w:t>Terminado o canto aquele que preside, de pé, reza:</w:t>
      </w:r>
    </w:p>
    <w:p w14:paraId="5181E060" w14:textId="7EB27B66" w:rsidR="00960EF3" w:rsidRPr="00632FB8" w:rsidRDefault="00960EF3" w:rsidP="00960EF3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</w:pPr>
      <w:r w:rsidRPr="00E96495"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  <w:t xml:space="preserve">P. </w:t>
      </w:r>
      <w:r w:rsidRPr="00E96495">
        <w:rPr>
          <w:rFonts w:asciiTheme="majorHAnsi" w:hAnsiTheme="majorHAnsi" w:cs="Tahoma"/>
          <w:color w:val="000000"/>
          <w:sz w:val="21"/>
          <w:szCs w:val="21"/>
          <w:shd w:val="clear" w:color="auto" w:fill="FFFFFF"/>
        </w:rPr>
        <w:t>Oremos.</w:t>
      </w:r>
      <w:r w:rsidR="00632FB8">
        <w:rPr>
          <w:rFonts w:asciiTheme="majorHAnsi" w:hAnsiTheme="majorHAnsi" w:cs="Tahoma"/>
          <w:i/>
          <w:color w:val="FF0000"/>
          <w:sz w:val="21"/>
          <w:szCs w:val="21"/>
          <w:shd w:val="clear" w:color="auto" w:fill="FFFFFF"/>
        </w:rPr>
        <w:t xml:space="preserve"> </w:t>
      </w:r>
      <w:r w:rsidRPr="00E96495">
        <w:rPr>
          <w:rFonts w:asciiTheme="majorHAnsi" w:hAnsiTheme="majorHAnsi" w:cs="Tahoma"/>
          <w:color w:val="FF0000"/>
          <w:sz w:val="21"/>
          <w:szCs w:val="21"/>
          <w:shd w:val="clear" w:color="auto" w:fill="FFFFFF"/>
        </w:rPr>
        <w:t>Silêncio</w:t>
      </w:r>
    </w:p>
    <w:p w14:paraId="7E933E11" w14:textId="0A836052" w:rsidR="00960EF3" w:rsidRPr="00632FB8" w:rsidRDefault="00960EF3" w:rsidP="00960EF3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FF0000"/>
          <w:sz w:val="21"/>
          <w:szCs w:val="21"/>
        </w:rPr>
        <w:t>P.</w:t>
      </w:r>
      <w:r w:rsidRPr="00E96495">
        <w:rPr>
          <w:rFonts w:asciiTheme="majorHAnsi" w:hAnsiTheme="majorHAnsi"/>
          <w:sz w:val="21"/>
          <w:szCs w:val="21"/>
        </w:rPr>
        <w:t xml:space="preserve"> </w:t>
      </w:r>
      <w:r w:rsidRPr="00E96495">
        <w:rPr>
          <w:rFonts w:asciiTheme="majorHAnsi" w:hAnsiTheme="majorHAnsi" w:cs="Auto2-LightLF"/>
          <w:sz w:val="21"/>
          <w:szCs w:val="21"/>
          <w:lang w:eastAsia="pt-PT"/>
        </w:rPr>
        <w:t>Senhor Jesus Cristo, que neste admirável sacramento, nos deixastes o memorial da vossa Paixão, concedei-nos a graça de venerar de tal modo os mistérios do vosso Corpo e Sangue, que sintamos continuamente os frutos da vossa redenção. Vós que sois Deus com o Pai, na unidade do Espírito Santo.</w:t>
      </w:r>
      <w:r w:rsidRPr="00E96495">
        <w:rPr>
          <w:rFonts w:asciiTheme="majorHAnsi" w:hAnsiTheme="majorHAnsi"/>
          <w:sz w:val="21"/>
          <w:szCs w:val="21"/>
        </w:rPr>
        <w:t xml:space="preserve"> </w:t>
      </w:r>
      <w:r w:rsidRPr="00E96495">
        <w:rPr>
          <w:rFonts w:asciiTheme="majorHAnsi" w:hAnsiTheme="majorHAnsi"/>
          <w:color w:val="FF0000"/>
          <w:sz w:val="21"/>
          <w:szCs w:val="21"/>
        </w:rPr>
        <w:t>R.</w:t>
      </w:r>
      <w:r w:rsidRPr="00E96495">
        <w:rPr>
          <w:rFonts w:asciiTheme="majorHAnsi" w:hAnsiTheme="majorHAnsi"/>
          <w:sz w:val="21"/>
          <w:szCs w:val="21"/>
        </w:rPr>
        <w:t xml:space="preserve"> Amém.</w:t>
      </w:r>
    </w:p>
    <w:p w14:paraId="71C10065" w14:textId="77777777" w:rsidR="00960EF3" w:rsidRPr="00125DC2" w:rsidRDefault="00960EF3" w:rsidP="00960EF3">
      <w:pPr>
        <w:spacing w:after="0" w:line="360" w:lineRule="auto"/>
        <w:jc w:val="both"/>
        <w:rPr>
          <w:rFonts w:asciiTheme="majorHAnsi" w:hAnsiTheme="majorHAnsi"/>
          <w:i/>
          <w:color w:val="FF0000"/>
          <w:sz w:val="18"/>
          <w:szCs w:val="18"/>
        </w:rPr>
      </w:pPr>
      <w:r w:rsidRPr="00125DC2">
        <w:rPr>
          <w:rFonts w:asciiTheme="majorHAnsi" w:hAnsiTheme="majorHAnsi"/>
          <w:i/>
          <w:color w:val="FF0000"/>
          <w:sz w:val="18"/>
          <w:szCs w:val="18"/>
        </w:rPr>
        <w:t>1) Terminada a oração, aquele que preside (se for diácono ou presbítero), tomando o véu de ombros, genuflete, toma a custódia nas mãos e com ela faz o sinal da cruz sobre o povo, sem dizer nada.</w:t>
      </w:r>
    </w:p>
    <w:p w14:paraId="14390407" w14:textId="3FE25989" w:rsidR="00960EF3" w:rsidRPr="00125DC2" w:rsidRDefault="00960EF3" w:rsidP="00960EF3">
      <w:pPr>
        <w:spacing w:after="0" w:line="360" w:lineRule="auto"/>
        <w:jc w:val="both"/>
        <w:rPr>
          <w:rFonts w:asciiTheme="majorHAnsi" w:hAnsiTheme="majorHAnsi"/>
          <w:i/>
          <w:color w:val="FF0000"/>
          <w:sz w:val="18"/>
          <w:szCs w:val="18"/>
        </w:rPr>
      </w:pPr>
      <w:r w:rsidRPr="00125DC2">
        <w:rPr>
          <w:rFonts w:asciiTheme="majorHAnsi" w:hAnsiTheme="majorHAnsi"/>
          <w:i/>
          <w:color w:val="FF0000"/>
          <w:sz w:val="18"/>
          <w:szCs w:val="18"/>
        </w:rPr>
        <w:t>2) Se for um leigo a presidir, não faz a bênção, mas pode fazer as seguintes invocações de louvor. As mesmas invocações serão feitas a seguir à oração, quer por um ministro leigo, quer por um ministro ordenado (diácono ou presbítero).</w:t>
      </w:r>
    </w:p>
    <w:p w14:paraId="6DFF7897" w14:textId="3121472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b/>
          <w:bCs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b/>
          <w:bCs/>
          <w:sz w:val="21"/>
          <w:szCs w:val="21"/>
          <w:lang w:eastAsia="pt-PT"/>
        </w:rPr>
        <w:lastRenderedPageBreak/>
        <w:t>Invocações</w:t>
      </w:r>
    </w:p>
    <w:p w14:paraId="0615DE85" w14:textId="77777777" w:rsidR="00632FB8" w:rsidRDefault="00632FB8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</w:p>
    <w:p w14:paraId="7CC2286C" w14:textId="6D12D22C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seja Deus.</w:t>
      </w:r>
    </w:p>
    <w:p w14:paraId="3F95A2E8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Seu santo Nome.</w:t>
      </w:r>
    </w:p>
    <w:p w14:paraId="6A9778DE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Jesus Cristo, verdadeiro Deus e verdadeiro homem.</w:t>
      </w:r>
    </w:p>
    <w:p w14:paraId="5004CDA4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Nome de Jesus.</w:t>
      </w:r>
    </w:p>
    <w:p w14:paraId="6351E31E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Seu Sacratíssimo Coração.</w:t>
      </w:r>
    </w:p>
    <w:p w14:paraId="5782EE3B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Seu Preciosíssimo Sangue.</w:t>
      </w:r>
    </w:p>
    <w:p w14:paraId="54FA42B2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Jesus Cristo no Santíssimo Sacramento do Altar.</w:t>
      </w:r>
    </w:p>
    <w:p w14:paraId="1FDD8AC5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Espírito Santo Paráclito.</w:t>
      </w:r>
    </w:p>
    <w:p w14:paraId="112174D2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Bendita a excelsa Mãe de Deus, Maria Santíssima.</w:t>
      </w:r>
    </w:p>
    <w:p w14:paraId="4B8B5A2E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Bendita a Sua Santa e Imaculada Conceição.</w:t>
      </w:r>
    </w:p>
    <w:p w14:paraId="3C0F71E6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Bendita a Sua gloriosa Assunção.</w:t>
      </w:r>
    </w:p>
    <w:p w14:paraId="37916091" w14:textId="77777777" w:rsidR="00960EF3" w:rsidRPr="00E96495" w:rsidRDefault="00960EF3" w:rsidP="00960EF3">
      <w:pPr>
        <w:spacing w:after="0" w:line="360" w:lineRule="auto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o nome de Maria, Virgem e Mãe.</w:t>
      </w:r>
    </w:p>
    <w:p w14:paraId="5F32769C" w14:textId="77777777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São José, Seu castíssimo esposo.</w:t>
      </w:r>
    </w:p>
    <w:p w14:paraId="4019FBEC" w14:textId="5BDDF43A" w:rsidR="00E96495" w:rsidRDefault="00960EF3" w:rsidP="00960EF3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  <w:r w:rsidRPr="00E96495">
        <w:rPr>
          <w:rFonts w:asciiTheme="majorHAnsi" w:hAnsiTheme="majorHAnsi" w:cs="Auto2-LightLF"/>
          <w:sz w:val="21"/>
          <w:szCs w:val="21"/>
          <w:lang w:eastAsia="pt-PT"/>
        </w:rPr>
        <w:t>Bendito Deus nos Seus Anjos e nos Seus Santos.</w:t>
      </w:r>
    </w:p>
    <w:p w14:paraId="3DAECDC1" w14:textId="77777777" w:rsidR="00125DC2" w:rsidRPr="00E96495" w:rsidRDefault="00125DC2" w:rsidP="00960EF3">
      <w:pPr>
        <w:spacing w:after="0" w:line="360" w:lineRule="auto"/>
        <w:jc w:val="both"/>
        <w:rPr>
          <w:rFonts w:asciiTheme="majorHAnsi" w:hAnsiTheme="majorHAnsi" w:cs="Auto2-LightLF"/>
          <w:sz w:val="21"/>
          <w:szCs w:val="21"/>
          <w:lang w:eastAsia="pt-PT"/>
        </w:rPr>
      </w:pPr>
    </w:p>
    <w:p w14:paraId="66A71173" w14:textId="77777777" w:rsidR="00960EF3" w:rsidRPr="00125DC2" w:rsidRDefault="00960EF3" w:rsidP="00960EF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18"/>
          <w:szCs w:val="18"/>
        </w:rPr>
      </w:pPr>
      <w:r w:rsidRPr="00125DC2">
        <w:rPr>
          <w:rFonts w:asciiTheme="majorHAnsi" w:hAnsiTheme="majorHAnsi"/>
          <w:i/>
          <w:color w:val="FF0000"/>
          <w:sz w:val="18"/>
          <w:szCs w:val="18"/>
        </w:rPr>
        <w:t xml:space="preserve">Aquele que preside vai buscar o vaso e nele coloca a sagrada hóstia que esteve exposta. E recoloca o vaso no sacrário. </w:t>
      </w:r>
    </w:p>
    <w:p w14:paraId="325567DB" w14:textId="77777777" w:rsidR="00960EF3" w:rsidRPr="00125DC2" w:rsidRDefault="00960EF3" w:rsidP="00960EF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18"/>
          <w:szCs w:val="18"/>
        </w:rPr>
      </w:pPr>
      <w:r w:rsidRPr="00125DC2">
        <w:rPr>
          <w:rFonts w:asciiTheme="majorHAnsi" w:hAnsiTheme="majorHAnsi"/>
          <w:i/>
          <w:color w:val="FF0000"/>
          <w:sz w:val="18"/>
          <w:szCs w:val="18"/>
        </w:rPr>
        <w:t xml:space="preserve">Os fiéis devem permanecer de joelhos até se fechar o sacrário. </w:t>
      </w:r>
    </w:p>
    <w:p w14:paraId="117E18CC" w14:textId="77777777" w:rsidR="00960EF3" w:rsidRPr="00125DC2" w:rsidRDefault="00960EF3" w:rsidP="00960EF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i/>
          <w:color w:val="FF0000"/>
          <w:sz w:val="18"/>
          <w:szCs w:val="18"/>
        </w:rPr>
      </w:pPr>
      <w:r w:rsidRPr="00125DC2">
        <w:rPr>
          <w:rFonts w:asciiTheme="majorHAnsi" w:hAnsiTheme="majorHAnsi"/>
          <w:i/>
          <w:color w:val="FF0000"/>
          <w:sz w:val="18"/>
          <w:szCs w:val="18"/>
        </w:rPr>
        <w:t>Entretanto, este gesto pode ser acompanhado de um cântico eucarístico.</w:t>
      </w:r>
    </w:p>
    <w:p w14:paraId="2D8A1497" w14:textId="77777777" w:rsidR="00960EF3" w:rsidRPr="00E96495" w:rsidRDefault="00960EF3" w:rsidP="00960EF3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i/>
          <w:color w:val="FF0000"/>
          <w:sz w:val="21"/>
          <w:szCs w:val="21"/>
        </w:rPr>
      </w:pPr>
    </w:p>
    <w:p w14:paraId="2544AD77" w14:textId="64B370B8" w:rsidR="00960EF3" w:rsidRPr="00E96495" w:rsidRDefault="00960EF3" w:rsidP="00960EF3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E96495">
        <w:rPr>
          <w:rFonts w:asciiTheme="majorHAnsi" w:hAnsiTheme="majorHAnsi"/>
          <w:b/>
          <w:sz w:val="21"/>
          <w:szCs w:val="21"/>
        </w:rPr>
        <w:t xml:space="preserve">Cântico eucarístico na </w:t>
      </w:r>
      <w:r w:rsidRPr="00E96495">
        <w:rPr>
          <w:rFonts w:asciiTheme="majorHAnsi" w:hAnsiTheme="majorHAnsi" w:cs="Tahoma"/>
          <w:b/>
          <w:sz w:val="21"/>
          <w:szCs w:val="21"/>
        </w:rPr>
        <w:t>Reposição do Santíssimo</w:t>
      </w:r>
    </w:p>
    <w:p w14:paraId="0B1ADB64" w14:textId="625C5059" w:rsidR="00960EF3" w:rsidRPr="00632FB8" w:rsidRDefault="00960EF3" w:rsidP="00960EF3">
      <w:pPr>
        <w:spacing w:after="0" w:line="360" w:lineRule="auto"/>
        <w:rPr>
          <w:rFonts w:asciiTheme="majorHAnsi" w:hAnsiTheme="majorHAnsi" w:cs="Auto2-BoldLF"/>
          <w:b/>
          <w:sz w:val="21"/>
          <w:szCs w:val="21"/>
          <w:lang w:eastAsia="pt-PT"/>
        </w:rPr>
      </w:pPr>
      <w:r w:rsidRPr="00E96495">
        <w:rPr>
          <w:rFonts w:asciiTheme="majorHAnsi" w:hAnsiTheme="majorHAnsi" w:cs="Auto2-BoldLF"/>
          <w:b/>
          <w:sz w:val="21"/>
          <w:szCs w:val="21"/>
          <w:lang w:eastAsia="pt-PT"/>
        </w:rPr>
        <w:t>Despedida</w:t>
      </w:r>
    </w:p>
    <w:p w14:paraId="5B5C0FA9" w14:textId="77777777" w:rsidR="00632FB8" w:rsidRDefault="00632FB8" w:rsidP="00960EF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07228DC8" w14:textId="10064399" w:rsidR="00960EF3" w:rsidRPr="00E96495" w:rsidRDefault="00960EF3" w:rsidP="00960EF3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  <w:r w:rsidRPr="00E96495">
        <w:rPr>
          <w:rFonts w:asciiTheme="majorHAnsi" w:hAnsiTheme="majorHAnsi"/>
          <w:color w:val="FF0000"/>
          <w:sz w:val="21"/>
          <w:szCs w:val="21"/>
        </w:rPr>
        <w:t>P.</w:t>
      </w:r>
      <w:r w:rsidRPr="00E96495">
        <w:rPr>
          <w:rFonts w:asciiTheme="majorHAnsi" w:hAnsiTheme="majorHAnsi"/>
          <w:sz w:val="21"/>
          <w:szCs w:val="21"/>
        </w:rPr>
        <w:t xml:space="preserve"> Louvado seja Nosso Senhor Jesus Cristo.</w:t>
      </w:r>
    </w:p>
    <w:p w14:paraId="7FDF2C4C" w14:textId="5080DD2D" w:rsidR="00632FB8" w:rsidRPr="00E96495" w:rsidRDefault="00960EF3" w:rsidP="00632FB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E96495">
        <w:rPr>
          <w:rFonts w:asciiTheme="majorHAnsi" w:hAnsiTheme="majorHAnsi"/>
          <w:color w:val="FF0000"/>
          <w:sz w:val="21"/>
          <w:szCs w:val="21"/>
        </w:rPr>
        <w:t>R.</w:t>
      </w:r>
      <w:r w:rsidRPr="00E96495">
        <w:rPr>
          <w:rFonts w:asciiTheme="majorHAnsi" w:hAnsiTheme="majorHAnsi"/>
          <w:sz w:val="21"/>
          <w:szCs w:val="21"/>
        </w:rPr>
        <w:t xml:space="preserve"> Para sempre seja louvada Sua Mãe, Maria Santíssima</w:t>
      </w:r>
      <w:r w:rsidR="00632FB8">
        <w:rPr>
          <w:rFonts w:asciiTheme="majorHAnsi" w:hAnsiTheme="majorHAnsi"/>
          <w:sz w:val="21"/>
          <w:szCs w:val="21"/>
        </w:rPr>
        <w:t>.</w:t>
      </w:r>
    </w:p>
    <w:sectPr w:rsidR="00632FB8" w:rsidRPr="00E96495" w:rsidSect="00960EF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to3-LightItalic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2-Light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uto2-BoldLF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2E8"/>
    <w:multiLevelType w:val="hybridMultilevel"/>
    <w:tmpl w:val="1514F58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7DB0"/>
    <w:multiLevelType w:val="hybridMultilevel"/>
    <w:tmpl w:val="B9440BC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105CF"/>
    <w:multiLevelType w:val="hybridMultilevel"/>
    <w:tmpl w:val="212ABEF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2205"/>
    <w:multiLevelType w:val="hybridMultilevel"/>
    <w:tmpl w:val="BB262EB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15921">
    <w:abstractNumId w:val="3"/>
  </w:num>
  <w:num w:numId="2" w16cid:durableId="512493276">
    <w:abstractNumId w:val="0"/>
  </w:num>
  <w:num w:numId="3" w16cid:durableId="122845867">
    <w:abstractNumId w:val="2"/>
  </w:num>
  <w:num w:numId="4" w16cid:durableId="138355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3"/>
    <w:rsid w:val="0012329E"/>
    <w:rsid w:val="00125DC2"/>
    <w:rsid w:val="00295A56"/>
    <w:rsid w:val="003424C0"/>
    <w:rsid w:val="00362FD7"/>
    <w:rsid w:val="00394232"/>
    <w:rsid w:val="003A6F67"/>
    <w:rsid w:val="0043646B"/>
    <w:rsid w:val="00463460"/>
    <w:rsid w:val="00572707"/>
    <w:rsid w:val="005D6E04"/>
    <w:rsid w:val="00632FB8"/>
    <w:rsid w:val="007D6A31"/>
    <w:rsid w:val="00814344"/>
    <w:rsid w:val="00862D98"/>
    <w:rsid w:val="0094269B"/>
    <w:rsid w:val="00960EF3"/>
    <w:rsid w:val="00A50314"/>
    <w:rsid w:val="00A51603"/>
    <w:rsid w:val="00AA5858"/>
    <w:rsid w:val="00BC6373"/>
    <w:rsid w:val="00CD7E78"/>
    <w:rsid w:val="00E257B4"/>
    <w:rsid w:val="00E96495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D5E48"/>
  <w15:chartTrackingRefBased/>
  <w15:docId w15:val="{AC8FB95D-44FE-42C7-A685-952D18C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6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0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0EF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0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0EF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0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0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0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EF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0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0EF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0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2377</Words>
  <Characters>11317</Characters>
  <Application>Microsoft Office Word</Application>
  <DocSecurity>0</DocSecurity>
  <Lines>538</Lines>
  <Paragraphs>507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2026-02-24T12:27:00Z</dcterms:created>
  <dcterms:modified xsi:type="dcterms:W3CDTF">2026-02-24T12:27:00Z</dcterms:modified>
</cp:coreProperties>
</file>