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6F04" w14:textId="77777777" w:rsidR="00882C66" w:rsidRDefault="008D3116" w:rsidP="00882C66">
      <w:pPr>
        <w:jc w:val="center"/>
      </w:pPr>
      <w:r>
        <w:t xml:space="preserve">Frases </w:t>
      </w:r>
    </w:p>
    <w:p w14:paraId="46912A34" w14:textId="3B539E80" w:rsidR="008D3116" w:rsidRDefault="008D3116" w:rsidP="00882C66">
      <w:pPr>
        <w:jc w:val="center"/>
      </w:pPr>
      <w:proofErr w:type="spellStart"/>
      <w:r>
        <w:t>Dilexit</w:t>
      </w:r>
      <w:proofErr w:type="spellEnd"/>
      <w:r>
        <w:t xml:space="preserve"> te</w:t>
      </w:r>
    </w:p>
    <w:p w14:paraId="0889E227" w14:textId="77777777" w:rsidR="008D3116" w:rsidRDefault="008D3116" w:rsidP="00E521D7">
      <w:pPr>
        <w:jc w:val="both"/>
      </w:pPr>
    </w:p>
    <w:p w14:paraId="7E486EE5" w14:textId="77777777" w:rsidR="00074705" w:rsidRDefault="008D3116" w:rsidP="00074705">
      <w:pPr>
        <w:jc w:val="both"/>
      </w:pPr>
      <w:r>
        <w:t>4.</w:t>
      </w:r>
      <w:r w:rsidRPr="008D3116">
        <w:t xml:space="preserve"> </w:t>
      </w:r>
      <w:r>
        <w:t>Q</w:t>
      </w:r>
      <w:r w:rsidRPr="008D3116">
        <w:t xml:space="preserve">uem sofre sabe </w:t>
      </w:r>
      <w:r w:rsidR="00E521D7">
        <w:t xml:space="preserve">como é </w:t>
      </w:r>
      <w:r w:rsidRPr="008D3116">
        <w:t>grande um pequeno sinal de afeto e quanto alívio pode trazer</w:t>
      </w:r>
      <w:r>
        <w:t xml:space="preserve">. </w:t>
      </w:r>
    </w:p>
    <w:p w14:paraId="7D0F11A9" w14:textId="1F78F47F" w:rsidR="00C24B15" w:rsidRDefault="00C24B15" w:rsidP="00074705">
      <w:pPr>
        <w:jc w:val="both"/>
      </w:pPr>
      <w:r>
        <w:t xml:space="preserve">4. </w:t>
      </w:r>
      <w:r w:rsidRPr="00C24B15">
        <w:t>N</w:t>
      </w:r>
      <w:r w:rsidR="00074705">
        <w:t>o amor aos pobres, n</w:t>
      </w:r>
      <w:r w:rsidRPr="00C24B15">
        <w:t>ão estamos no horizonte da beneficência, mas no da Revelação: o d</w:t>
      </w:r>
      <w:r>
        <w:t>o</w:t>
      </w:r>
      <w:r w:rsidRPr="00C24B15">
        <w:t xml:space="preserve"> encontro com o Senhor da história</w:t>
      </w:r>
      <w:r>
        <w:t xml:space="preserve"> nos pobres</w:t>
      </w:r>
      <w:r w:rsidR="00882C66">
        <w:t>.</w:t>
      </w:r>
    </w:p>
    <w:p w14:paraId="0A6E2F1D" w14:textId="1BD581F5" w:rsidR="00882C66" w:rsidRDefault="00882C66" w:rsidP="00E521D7">
      <w:pPr>
        <w:jc w:val="both"/>
      </w:pPr>
      <w:r>
        <w:t>4. Nos pobres, o Senhor da História tem algo a dizer-nos.</w:t>
      </w:r>
    </w:p>
    <w:p w14:paraId="11109CA4" w14:textId="3CF5D2C7" w:rsidR="00C24B15" w:rsidRDefault="00C24B15" w:rsidP="00E521D7">
      <w:pPr>
        <w:jc w:val="both"/>
      </w:pPr>
      <w:r>
        <w:t>7.</w:t>
      </w:r>
      <w:r w:rsidRPr="00C24B15">
        <w:t xml:space="preserve"> </w:t>
      </w:r>
      <w:r w:rsidR="00882C66">
        <w:t xml:space="preserve">A </w:t>
      </w:r>
      <w:r w:rsidRPr="00C24B15">
        <w:t>opção preferencial pelos pobres gera uma renovação extraordinária tanto na Igreja como na sociedade</w:t>
      </w:r>
      <w:r w:rsidR="00E521D7">
        <w:t>.</w:t>
      </w:r>
    </w:p>
    <w:p w14:paraId="5D1C35F8" w14:textId="10BE3024" w:rsidR="00C24B15" w:rsidRDefault="00C24B15" w:rsidP="00E521D7">
      <w:pPr>
        <w:jc w:val="both"/>
      </w:pPr>
      <w:r>
        <w:t>12.</w:t>
      </w:r>
      <w:r w:rsidRPr="00C24B15">
        <w:t xml:space="preserve"> Não devemos baixar a guarda diante da pobreza.</w:t>
      </w:r>
    </w:p>
    <w:p w14:paraId="47E62304" w14:textId="77777777" w:rsidR="00C24B15" w:rsidRDefault="00C24B15" w:rsidP="00E521D7">
      <w:pPr>
        <w:jc w:val="both"/>
      </w:pPr>
      <w:r>
        <w:t>14.</w:t>
      </w:r>
      <w:r w:rsidRPr="00C24B15">
        <w:t xml:space="preserve"> Os pobres não existem por acaso ou por um cego e amargo destino. </w:t>
      </w:r>
    </w:p>
    <w:p w14:paraId="2E55F8A0" w14:textId="499FFA23" w:rsidR="00C24B15" w:rsidRDefault="00C24B15" w:rsidP="00E521D7">
      <w:pPr>
        <w:jc w:val="both"/>
      </w:pPr>
      <w:r>
        <w:t xml:space="preserve">14. A </w:t>
      </w:r>
      <w:r w:rsidRPr="00C24B15">
        <w:t xml:space="preserve">pobreza </w:t>
      </w:r>
      <w:r>
        <w:t xml:space="preserve">não </w:t>
      </w:r>
      <w:r w:rsidRPr="00C24B15">
        <w:t>é uma escolha.</w:t>
      </w:r>
    </w:p>
    <w:p w14:paraId="1329BBF7" w14:textId="76066C7D" w:rsidR="00C24B15" w:rsidRDefault="00C24B15" w:rsidP="00E521D7">
      <w:pPr>
        <w:jc w:val="both"/>
      </w:pPr>
      <w:r>
        <w:t xml:space="preserve">15. O </w:t>
      </w:r>
      <w:r w:rsidRPr="00C24B15">
        <w:t>exercício da caridade é o núcleo incandescente da missão eclesial</w:t>
      </w:r>
      <w:r>
        <w:t>.</w:t>
      </w:r>
    </w:p>
    <w:p w14:paraId="32893438" w14:textId="6CB36B45" w:rsidR="00C24B15" w:rsidRDefault="00C24B15" w:rsidP="00E521D7">
      <w:pPr>
        <w:jc w:val="both"/>
      </w:pPr>
      <w:r>
        <w:t>17.</w:t>
      </w:r>
      <w:r w:rsidRPr="00C24B15">
        <w:t xml:space="preserve"> No coração de Deus, ocupam lugar preferencial os pobres</w:t>
      </w:r>
      <w:r w:rsidR="00882C66">
        <w:t xml:space="preserve"> (Papa Francisco, EG 197).</w:t>
      </w:r>
    </w:p>
    <w:p w14:paraId="24687F7F" w14:textId="78578026" w:rsidR="00C24B15" w:rsidRDefault="00C24B15" w:rsidP="00E521D7">
      <w:pPr>
        <w:jc w:val="both"/>
      </w:pPr>
      <w:r>
        <w:t>18.</w:t>
      </w:r>
      <w:r w:rsidRPr="00C24B15">
        <w:t xml:space="preserve"> Jesus não só está do lado dos pobres, mas </w:t>
      </w:r>
      <w:r w:rsidRPr="00C24B15">
        <w:rPr>
          <w:i/>
          <w:iCs/>
        </w:rPr>
        <w:t>partilha com eles</w:t>
      </w:r>
      <w:r w:rsidRPr="00C24B15">
        <w:t xml:space="preserve"> a mesma sorte.</w:t>
      </w:r>
    </w:p>
    <w:p w14:paraId="7CBA8E5E" w14:textId="6AF35B26" w:rsidR="00C24B15" w:rsidRDefault="00C24B15" w:rsidP="00E521D7">
      <w:pPr>
        <w:jc w:val="both"/>
      </w:pPr>
      <w:r>
        <w:t>26.</w:t>
      </w:r>
      <w:r w:rsidRPr="00C24B15">
        <w:t xml:space="preserve"> </w:t>
      </w:r>
      <w:r>
        <w:t>Q</w:t>
      </w:r>
      <w:r w:rsidRPr="00C24B15">
        <w:t>ualquer ação de amor pelo próximo é</w:t>
      </w:r>
      <w:r w:rsidR="00074705">
        <w:t xml:space="preserve"> </w:t>
      </w:r>
      <w:r w:rsidRPr="00C24B15">
        <w:t>um reflexo da caridade divina</w:t>
      </w:r>
      <w:r w:rsidR="00074705">
        <w:t>.</w:t>
      </w:r>
    </w:p>
    <w:p w14:paraId="3C5D004A" w14:textId="3DA3EFB0" w:rsidR="00C24B15" w:rsidRDefault="00C24B15" w:rsidP="00E521D7">
      <w:pPr>
        <w:jc w:val="both"/>
      </w:pPr>
      <w:r>
        <w:t>3</w:t>
      </w:r>
      <w:r w:rsidR="00882C66">
        <w:t>6</w:t>
      </w:r>
      <w:r>
        <w:t>.</w:t>
      </w:r>
      <w:r w:rsidRPr="00C24B15">
        <w:t xml:space="preserve"> </w:t>
      </w:r>
      <w:r>
        <w:t>E</w:t>
      </w:r>
      <w:r w:rsidRPr="00C24B15">
        <w:t>xiste um vínculo indissolúvel entre a nossa fé e os pobre</w:t>
      </w:r>
      <w:r>
        <w:t>s</w:t>
      </w:r>
      <w:r w:rsidR="00882C66">
        <w:t xml:space="preserve"> </w:t>
      </w:r>
      <w:r w:rsidR="00882C66" w:rsidRPr="00882C66">
        <w:t xml:space="preserve">(Papa Francisco, EG </w:t>
      </w:r>
      <w:r w:rsidR="00882C66">
        <w:t>48</w:t>
      </w:r>
      <w:r w:rsidR="00882C66" w:rsidRPr="00882C66">
        <w:t>)</w:t>
      </w:r>
      <w:r>
        <w:t>.</w:t>
      </w:r>
    </w:p>
    <w:p w14:paraId="2A2A6E44" w14:textId="09FE54FA" w:rsidR="00C24B15" w:rsidRDefault="00C24B15" w:rsidP="00E521D7">
      <w:pPr>
        <w:jc w:val="both"/>
      </w:pPr>
      <w:r>
        <w:t>40. A</w:t>
      </w:r>
      <w:r w:rsidRPr="00C24B15">
        <w:t xml:space="preserve"> Igreja nascente não separava o crer do agir social: a fé vinha acompanhada das obras</w:t>
      </w:r>
      <w:r w:rsidR="00E521D7">
        <w:t>.</w:t>
      </w:r>
    </w:p>
    <w:p w14:paraId="55223989" w14:textId="777E104E" w:rsidR="00C24B15" w:rsidRDefault="00C24B15" w:rsidP="00E521D7">
      <w:pPr>
        <w:jc w:val="both"/>
      </w:pPr>
      <w:r>
        <w:t>41.</w:t>
      </w:r>
      <w:r w:rsidRPr="00C24B15">
        <w:t xml:space="preserve"> De que serviria</w:t>
      </w:r>
      <w:r>
        <w:t xml:space="preserve"> </w:t>
      </w:r>
      <w:r w:rsidRPr="00C24B15">
        <w:t>adornar a mesa de Cristo com vasos de ouro, se Ele morre de fome na pessoa dos pobres</w:t>
      </w:r>
      <w:r w:rsidR="00882C66">
        <w:t xml:space="preserve"> (São João Crisóstomo)?</w:t>
      </w:r>
    </w:p>
    <w:p w14:paraId="53A8E13F" w14:textId="7D0EA8D3" w:rsidR="00C24B15" w:rsidRDefault="00C24B15" w:rsidP="00E521D7">
      <w:pPr>
        <w:jc w:val="both"/>
      </w:pPr>
      <w:r>
        <w:t xml:space="preserve">43. </w:t>
      </w:r>
      <w:r w:rsidRPr="00C24B15">
        <w:t>Não é de tua propriedade aquilo que dás ao pobre; é dele. Porque tu te apropriaste do que foi dado para uso comum</w:t>
      </w:r>
      <w:r w:rsidR="00882C66">
        <w:t xml:space="preserve"> (Santo Agostinho)</w:t>
      </w:r>
      <w:r w:rsidR="00E521D7">
        <w:t>.</w:t>
      </w:r>
    </w:p>
    <w:p w14:paraId="06DABCD3" w14:textId="43797342" w:rsidR="00C24B15" w:rsidRDefault="00C24B15" w:rsidP="00E521D7">
      <w:pPr>
        <w:jc w:val="both"/>
      </w:pPr>
      <w:r>
        <w:t>45.</w:t>
      </w:r>
      <w:r w:rsidRPr="00C24B15">
        <w:t xml:space="preserve"> </w:t>
      </w:r>
      <w:r>
        <w:t xml:space="preserve">O </w:t>
      </w:r>
      <w:r w:rsidRPr="00C24B15">
        <w:t xml:space="preserve">cuidado aos pobres </w:t>
      </w:r>
      <w:r>
        <w:t xml:space="preserve">é </w:t>
      </w:r>
      <w:r w:rsidRPr="00C24B15">
        <w:t>uma prova concreta da sinceridade da fé</w:t>
      </w:r>
      <w:r>
        <w:t xml:space="preserve">. </w:t>
      </w:r>
    </w:p>
    <w:p w14:paraId="778F04C9" w14:textId="090A904F" w:rsidR="008E392B" w:rsidRDefault="008E392B" w:rsidP="00E521D7">
      <w:pPr>
        <w:jc w:val="both"/>
      </w:pPr>
      <w:r>
        <w:t xml:space="preserve">51. </w:t>
      </w:r>
      <w:r w:rsidRPr="008E392B">
        <w:t xml:space="preserve">O toque da compaixão </w:t>
      </w:r>
      <w:r>
        <w:t>é</w:t>
      </w:r>
      <w:r w:rsidRPr="008E392B">
        <w:t xml:space="preserve"> o primeiro remédio.</w:t>
      </w:r>
    </w:p>
    <w:p w14:paraId="6DE97872" w14:textId="50987C3B" w:rsidR="008E392B" w:rsidRDefault="008E392B" w:rsidP="00E521D7">
      <w:pPr>
        <w:jc w:val="both"/>
      </w:pPr>
      <w:r>
        <w:t xml:space="preserve">52. </w:t>
      </w:r>
      <w:r w:rsidR="00E521D7">
        <w:t>É preciso a</w:t>
      </w:r>
      <w:r w:rsidRPr="008E392B">
        <w:t>mar o Senhor onde Ele está mais desfigurado</w:t>
      </w:r>
      <w:r>
        <w:t>.</w:t>
      </w:r>
    </w:p>
    <w:p w14:paraId="35AA9254" w14:textId="0C5D35EB" w:rsidR="008E392B" w:rsidRDefault="008E392B" w:rsidP="00E521D7">
      <w:pPr>
        <w:jc w:val="both"/>
      </w:pPr>
      <w:r>
        <w:t>56. O</w:t>
      </w:r>
      <w:r w:rsidRPr="008E392B">
        <w:t xml:space="preserve">s pobres não </w:t>
      </w:r>
      <w:r>
        <w:t xml:space="preserve">são </w:t>
      </w:r>
      <w:r w:rsidRPr="008E392B">
        <w:t>um problema a resolver, mas irmãos e irmãs a acolher.</w:t>
      </w:r>
    </w:p>
    <w:p w14:paraId="5056908A" w14:textId="32EEC08A" w:rsidR="008E392B" w:rsidRDefault="008E392B" w:rsidP="00E521D7">
      <w:pPr>
        <w:jc w:val="both"/>
      </w:pPr>
      <w:r>
        <w:t>58.</w:t>
      </w:r>
      <w:r w:rsidRPr="008E392B">
        <w:t xml:space="preserve"> </w:t>
      </w:r>
      <w:r>
        <w:t>A</w:t>
      </w:r>
      <w:r w:rsidRPr="008E392B">
        <w:t xml:space="preserve"> Igreja só será plenamente esposa do Senhor quando for também irmã dos pobres.</w:t>
      </w:r>
    </w:p>
    <w:p w14:paraId="28B234BB" w14:textId="6E554746" w:rsidR="008E392B" w:rsidRDefault="008E392B" w:rsidP="00E521D7">
      <w:pPr>
        <w:jc w:val="both"/>
      </w:pPr>
      <w:r>
        <w:t>63.</w:t>
      </w:r>
      <w:r w:rsidRPr="008E392B">
        <w:t xml:space="preserve"> Não apenas servi</w:t>
      </w:r>
      <w:r>
        <w:t>r</w:t>
      </w:r>
      <w:r w:rsidRPr="008E392B">
        <w:t xml:space="preserve"> os pobres: </w:t>
      </w:r>
      <w:r w:rsidR="00E521D7">
        <w:t xml:space="preserve">mas </w:t>
      </w:r>
      <w:r w:rsidRPr="008E392B">
        <w:t>torna</w:t>
      </w:r>
      <w:r>
        <w:t>rmo-nos</w:t>
      </w:r>
      <w:r w:rsidRPr="008E392B">
        <w:t xml:space="preserve"> pobres com eles.</w:t>
      </w:r>
    </w:p>
    <w:p w14:paraId="1E7CAD98" w14:textId="567FBDEE" w:rsidR="008E392B" w:rsidRDefault="008E392B" w:rsidP="00E521D7">
      <w:pPr>
        <w:jc w:val="both"/>
      </w:pPr>
      <w:r>
        <w:t>72.</w:t>
      </w:r>
      <w:r w:rsidRPr="008E392B">
        <w:t xml:space="preserve"> A educação dos pobres</w:t>
      </w:r>
      <w:r w:rsidR="00E521D7">
        <w:t xml:space="preserve"> </w:t>
      </w:r>
      <w:r w:rsidRPr="008E392B">
        <w:t>não é um favor, mas um dever.</w:t>
      </w:r>
    </w:p>
    <w:p w14:paraId="64444EBA" w14:textId="77777777" w:rsidR="008E392B" w:rsidRDefault="008E392B" w:rsidP="00E521D7">
      <w:pPr>
        <w:jc w:val="both"/>
      </w:pPr>
      <w:r>
        <w:t xml:space="preserve">75. </w:t>
      </w:r>
      <w:r w:rsidRPr="008E392B">
        <w:t xml:space="preserve">A Igreja, como mãe, caminha com os </w:t>
      </w:r>
      <w:r>
        <w:t xml:space="preserve">(migrantes) </w:t>
      </w:r>
      <w:r w:rsidRPr="008E392B">
        <w:t xml:space="preserve">que caminham. </w:t>
      </w:r>
    </w:p>
    <w:p w14:paraId="726E2F95" w14:textId="541814D3" w:rsidR="00882C66" w:rsidRDefault="00882C66" w:rsidP="00E521D7">
      <w:pPr>
        <w:jc w:val="both"/>
      </w:pPr>
      <w:r>
        <w:t xml:space="preserve">76. Quatro verbos </w:t>
      </w:r>
      <w:r w:rsidR="00E521D7">
        <w:t xml:space="preserve">na relação com os </w:t>
      </w:r>
      <w:r>
        <w:t xml:space="preserve">migrantes: acolher, proteger, promover e integrar (Papa Francisco). </w:t>
      </w:r>
    </w:p>
    <w:p w14:paraId="0137144D" w14:textId="4CA38C61" w:rsidR="008E392B" w:rsidRDefault="008E392B" w:rsidP="00E521D7">
      <w:pPr>
        <w:jc w:val="both"/>
      </w:pPr>
      <w:r>
        <w:t xml:space="preserve">75. </w:t>
      </w:r>
      <w:r w:rsidRPr="008E392B">
        <w:t xml:space="preserve">Onde o mundo vê </w:t>
      </w:r>
      <w:r>
        <w:t xml:space="preserve">nos migrantes uma </w:t>
      </w:r>
      <w:r w:rsidRPr="008E392B">
        <w:t xml:space="preserve">ameaça, </w:t>
      </w:r>
      <w:r>
        <w:t>a Igreja</w:t>
      </w:r>
      <w:r w:rsidRPr="008E392B">
        <w:t xml:space="preserve"> vê filhos</w:t>
      </w:r>
      <w:r w:rsidR="00E521D7">
        <w:t>.</w:t>
      </w:r>
      <w:r w:rsidRPr="008E392B">
        <w:t xml:space="preserve"> </w:t>
      </w:r>
    </w:p>
    <w:p w14:paraId="33E7C471" w14:textId="36B64998" w:rsidR="008E392B" w:rsidRDefault="008E392B" w:rsidP="00E521D7">
      <w:pPr>
        <w:jc w:val="both"/>
      </w:pPr>
      <w:r>
        <w:lastRenderedPageBreak/>
        <w:t>75. O</w:t>
      </w:r>
      <w:r w:rsidRPr="008E392B">
        <w:t xml:space="preserve">nde se erguem muros, a </w:t>
      </w:r>
      <w:r>
        <w:t xml:space="preserve">Igreja </w:t>
      </w:r>
      <w:r w:rsidRPr="008E392B">
        <w:t>constrói pontes.</w:t>
      </w:r>
    </w:p>
    <w:p w14:paraId="61ED05C8" w14:textId="77777777" w:rsidR="00E521D7" w:rsidRDefault="008E392B" w:rsidP="00E521D7">
      <w:pPr>
        <w:jc w:val="both"/>
      </w:pPr>
      <w:r>
        <w:t>77.</w:t>
      </w:r>
      <w:r w:rsidRPr="008E392B">
        <w:t xml:space="preserve"> A Igreja, como mãe, caminha com os que caminham. </w:t>
      </w:r>
    </w:p>
    <w:p w14:paraId="3EEB3624" w14:textId="10A9F982" w:rsidR="008E392B" w:rsidRDefault="00E521D7" w:rsidP="00E521D7">
      <w:pPr>
        <w:jc w:val="both"/>
      </w:pPr>
      <w:r>
        <w:t xml:space="preserve">77. </w:t>
      </w:r>
      <w:r w:rsidR="008E392B" w:rsidRPr="008E392B">
        <w:t>Onde o mundo vê ameaça, ela vê filhos; onde se erguem muros, ela constrói pontes.</w:t>
      </w:r>
    </w:p>
    <w:p w14:paraId="690E8B9A" w14:textId="523B3667" w:rsidR="008E392B" w:rsidRDefault="008E392B" w:rsidP="00E521D7">
      <w:pPr>
        <w:jc w:val="both"/>
      </w:pPr>
      <w:r>
        <w:t xml:space="preserve">78. </w:t>
      </w:r>
      <w:r w:rsidRPr="008E392B">
        <w:t>Os pobres não necessitam da nossa pena</w:t>
      </w:r>
      <w:r w:rsidR="00E521D7">
        <w:t>. P</w:t>
      </w:r>
      <w:r w:rsidRPr="008E392B">
        <w:t>recisam do nosso amor compreensivo.</w:t>
      </w:r>
    </w:p>
    <w:p w14:paraId="6480F37C" w14:textId="7D865BF3" w:rsidR="008E392B" w:rsidRDefault="008E392B" w:rsidP="00E521D7">
      <w:pPr>
        <w:jc w:val="both"/>
      </w:pPr>
      <w:r>
        <w:t>79. N</w:t>
      </w:r>
      <w:r w:rsidRPr="008E392B">
        <w:t xml:space="preserve">ão se trata de lhes levar Deus, mas de encontrá-Lo </w:t>
      </w:r>
      <w:r w:rsidR="00E521D7">
        <w:t>nos pobres.</w:t>
      </w:r>
    </w:p>
    <w:p w14:paraId="2903D2F7" w14:textId="2682870B" w:rsidR="008E392B" w:rsidRDefault="008E392B" w:rsidP="00E521D7">
      <w:pPr>
        <w:jc w:val="both"/>
      </w:pPr>
      <w:r>
        <w:t xml:space="preserve">79. A </w:t>
      </w:r>
      <w:r w:rsidRPr="008E392B">
        <w:t>Igreja</w:t>
      </w:r>
      <w:r>
        <w:t xml:space="preserve"> </w:t>
      </w:r>
      <w:r w:rsidRPr="008E392B">
        <w:t>quando se curva até ao chão</w:t>
      </w:r>
      <w:r w:rsidR="00E521D7">
        <w:t>,</w:t>
      </w:r>
      <w:r w:rsidRPr="008E392B">
        <w:t xml:space="preserve"> para cuidar dos pobres, assume a sua postura mais elevada.</w:t>
      </w:r>
    </w:p>
    <w:p w14:paraId="35D03C01" w14:textId="425455FC" w:rsidR="00E521D7" w:rsidRDefault="00E521D7" w:rsidP="00E521D7">
      <w:pPr>
        <w:jc w:val="both"/>
      </w:pPr>
      <w:r>
        <w:t>81. Políticas para os pobres? Não. Com os pobres (Papa Francisco).</w:t>
      </w:r>
    </w:p>
    <w:p w14:paraId="0D92E91A" w14:textId="602D6FD6" w:rsidR="008E392B" w:rsidRDefault="008E392B" w:rsidP="00E521D7">
      <w:pPr>
        <w:jc w:val="both"/>
      </w:pPr>
      <w:r>
        <w:t>85. O</w:t>
      </w:r>
      <w:r w:rsidRPr="008E392B">
        <w:t xml:space="preserve"> pobre é representante de Cristo</w:t>
      </w:r>
      <w:r w:rsidR="00E521D7">
        <w:t xml:space="preserve"> (São Paulo VI).</w:t>
      </w:r>
    </w:p>
    <w:p w14:paraId="1337DEBD" w14:textId="7F350DD2" w:rsidR="008E392B" w:rsidRDefault="00A90229" w:rsidP="00E521D7">
      <w:pPr>
        <w:jc w:val="both"/>
      </w:pPr>
      <w:r w:rsidRPr="00A90229">
        <w:t>92. É necessário, portanto, continuar a denunciar a ditadura de uma economia que mata</w:t>
      </w:r>
      <w:r>
        <w:t>.</w:t>
      </w:r>
    </w:p>
    <w:p w14:paraId="50AE13A9" w14:textId="72F2E6F2" w:rsidR="00A90229" w:rsidRDefault="00A90229" w:rsidP="00E521D7">
      <w:pPr>
        <w:jc w:val="both"/>
      </w:pPr>
      <w:r>
        <w:t xml:space="preserve">94. </w:t>
      </w:r>
      <w:r w:rsidRPr="00A90229">
        <w:t>A falta de equidade «é a raiz dos males sociais»</w:t>
      </w:r>
      <w:r w:rsidR="00E521D7">
        <w:t xml:space="preserve"> (Papa Francisco, FT 22)</w:t>
      </w:r>
      <w:r w:rsidRPr="00A90229">
        <w:t>.</w:t>
      </w:r>
    </w:p>
    <w:p w14:paraId="22355220" w14:textId="23CD144B" w:rsidR="00A90229" w:rsidRDefault="00A90229" w:rsidP="00E521D7">
      <w:pPr>
        <w:jc w:val="both"/>
      </w:pPr>
      <w:r>
        <w:t xml:space="preserve">98. </w:t>
      </w:r>
      <w:r w:rsidRPr="00A90229">
        <w:t>A preocupação pela pureza da fé não subsiste sem a preocupação de dar a resposta ao pobre</w:t>
      </w:r>
      <w:r w:rsidR="00E521D7">
        <w:t xml:space="preserve"> </w:t>
      </w:r>
    </w:p>
    <w:p w14:paraId="174F5B45" w14:textId="793B33B3" w:rsidR="00A90229" w:rsidRDefault="00A90229" w:rsidP="00E521D7">
      <w:pPr>
        <w:jc w:val="both"/>
      </w:pPr>
      <w:r>
        <w:t>99.</w:t>
      </w:r>
      <w:r w:rsidRPr="00A90229">
        <w:t xml:space="preserve"> </w:t>
      </w:r>
      <w:r>
        <w:t>A</w:t>
      </w:r>
      <w:r w:rsidRPr="00A90229">
        <w:t xml:space="preserve"> opção preferencial pelos pobres «está implícita na fé cristológica naquele Deus que se fez pobre por nós, para enriquecer-nos com a sua pobreza</w:t>
      </w:r>
      <w:r w:rsidR="00E521D7">
        <w:t xml:space="preserve"> (Doc. Aparecida).</w:t>
      </w:r>
    </w:p>
    <w:p w14:paraId="1A89DA00" w14:textId="055F3638" w:rsidR="00A90229" w:rsidRDefault="00A90229" w:rsidP="00E521D7">
      <w:pPr>
        <w:jc w:val="both"/>
      </w:pPr>
      <w:r>
        <w:t>103.</w:t>
      </w:r>
      <w:r w:rsidRPr="00A90229">
        <w:t xml:space="preserve"> </w:t>
      </w:r>
      <w:r>
        <w:t>O</w:t>
      </w:r>
      <w:r w:rsidRPr="00A90229">
        <w:t xml:space="preserve"> amor aos pobres é a garantia evangélica de uma Igreja fiel ao coração de Deus.</w:t>
      </w:r>
    </w:p>
    <w:p w14:paraId="5F7A6F7C" w14:textId="71E9992D" w:rsidR="00A90229" w:rsidRDefault="00A90229" w:rsidP="00E521D7">
      <w:pPr>
        <w:jc w:val="both"/>
      </w:pPr>
      <w:r>
        <w:t>104. O</w:t>
      </w:r>
      <w:r w:rsidRPr="00A90229">
        <w:t xml:space="preserve">s pobres </w:t>
      </w:r>
      <w:r>
        <w:t xml:space="preserve">não são </w:t>
      </w:r>
      <w:r w:rsidRPr="00A90229">
        <w:t xml:space="preserve">apenas um problema social: eles são uma questão familiar. Pertencem aos nossos. </w:t>
      </w:r>
    </w:p>
    <w:p w14:paraId="23A14F9A" w14:textId="007A863E" w:rsidR="00A90229" w:rsidRDefault="00A90229" w:rsidP="00E521D7">
      <w:pPr>
        <w:jc w:val="both"/>
      </w:pPr>
      <w:r>
        <w:t xml:space="preserve">105. </w:t>
      </w:r>
      <w:r w:rsidR="00E521D7">
        <w:t>S</w:t>
      </w:r>
      <w:r w:rsidRPr="00A90229">
        <w:t>omos analfabetos no acompanhar, cuidar e sustentar os mais frágeis</w:t>
      </w:r>
      <w:r w:rsidR="00E521D7">
        <w:t xml:space="preserve"> </w:t>
      </w:r>
      <w:r w:rsidR="00E521D7" w:rsidRPr="00E521D7">
        <w:t>(Papa Francisco, FT 22).</w:t>
      </w:r>
    </w:p>
    <w:p w14:paraId="2A2401A6" w14:textId="0AED2BD8" w:rsidR="00A90229" w:rsidRDefault="00A90229" w:rsidP="00E521D7">
      <w:pPr>
        <w:jc w:val="both"/>
      </w:pPr>
      <w:r>
        <w:t>108.</w:t>
      </w:r>
      <w:r w:rsidRPr="00A90229">
        <w:t xml:space="preserve"> </w:t>
      </w:r>
      <w:r>
        <w:t>Os</w:t>
      </w:r>
      <w:r w:rsidRPr="00A90229">
        <w:t xml:space="preserve"> pobres podem ser para nós mestres silenciosos, reconduzindo o nosso orgulho e a nossa arrogância a uma conveniente humildade.</w:t>
      </w:r>
    </w:p>
    <w:p w14:paraId="6B73D7F3" w14:textId="714653DA" w:rsidR="00A90229" w:rsidRDefault="00A90229" w:rsidP="00E521D7">
      <w:pPr>
        <w:jc w:val="both"/>
      </w:pPr>
      <w:r>
        <w:t>110. O</w:t>
      </w:r>
      <w:r w:rsidRPr="00A90229">
        <w:t>s pobres não são uma categoria sociológica, mas a própria carne de Cristo.</w:t>
      </w:r>
    </w:p>
    <w:p w14:paraId="0A3768F2" w14:textId="0866B69C" w:rsidR="00A90229" w:rsidRDefault="00A90229" w:rsidP="00E521D7">
      <w:pPr>
        <w:jc w:val="both"/>
      </w:pPr>
      <w:r>
        <w:t>114.</w:t>
      </w:r>
      <w:r w:rsidRPr="00A90229">
        <w:t xml:space="preserve"> </w:t>
      </w:r>
      <w:r>
        <w:t>A</w:t>
      </w:r>
      <w:r w:rsidRPr="00A90229">
        <w:t xml:space="preserve"> pior discriminação que sofrem os pobres é a falta de cuidado espiritual</w:t>
      </w:r>
      <w:r w:rsidR="00E521D7">
        <w:t xml:space="preserve"> (Papa Francisco, EG 200)</w:t>
      </w:r>
      <w:r>
        <w:t>.</w:t>
      </w:r>
    </w:p>
    <w:p w14:paraId="21C192E2" w14:textId="2CA8A62A" w:rsidR="00A90229" w:rsidRDefault="00A90229" w:rsidP="00E521D7">
      <w:pPr>
        <w:jc w:val="both"/>
      </w:pPr>
      <w:r>
        <w:t xml:space="preserve">118. </w:t>
      </w:r>
      <w:r w:rsidRPr="00A90229">
        <w:t>A esmola é a asa da oração. Se não acrescentares uma asa à tua oração, ela mal poderá voar</w:t>
      </w:r>
      <w:r w:rsidR="00E521D7">
        <w:t xml:space="preserve"> (São João Crisóstomo)</w:t>
      </w:r>
      <w:r>
        <w:t>.</w:t>
      </w:r>
    </w:p>
    <w:p w14:paraId="158FC044" w14:textId="3E8DB70E" w:rsidR="00882C66" w:rsidRDefault="00882C66" w:rsidP="00E521D7">
      <w:pPr>
        <w:jc w:val="both"/>
      </w:pPr>
      <w:r>
        <w:t xml:space="preserve">118. </w:t>
      </w:r>
      <w:r w:rsidRPr="00882C66">
        <w:t>E será sempre melhor fazer alguma coisa do que não fazer nada</w:t>
      </w:r>
      <w:r>
        <w:t>.</w:t>
      </w:r>
    </w:p>
    <w:p w14:paraId="6B68EB9B" w14:textId="24A9D7A1" w:rsidR="00882C66" w:rsidRDefault="00882C66" w:rsidP="00E521D7">
      <w:pPr>
        <w:jc w:val="both"/>
      </w:pPr>
      <w:r>
        <w:t xml:space="preserve">120. O </w:t>
      </w:r>
      <w:r w:rsidRPr="00882C66">
        <w:t>amor</w:t>
      </w:r>
      <w:r>
        <w:t xml:space="preserve"> </w:t>
      </w:r>
      <w:r w:rsidRPr="00882C66">
        <w:t>não conhece inimigos a combater, mas apenas homens e mulheres a ama</w:t>
      </w:r>
      <w:r>
        <w:t xml:space="preserve">r. </w:t>
      </w:r>
    </w:p>
    <w:p w14:paraId="6B94941F" w14:textId="77777777" w:rsidR="00A90229" w:rsidRDefault="00A90229" w:rsidP="00C24B15">
      <w:pPr>
        <w:jc w:val="both"/>
      </w:pPr>
    </w:p>
    <w:p w14:paraId="6BE8E8EB" w14:textId="77777777" w:rsidR="00C24B15" w:rsidRDefault="00C24B15" w:rsidP="00C24B15">
      <w:pPr>
        <w:jc w:val="both"/>
      </w:pPr>
    </w:p>
    <w:sectPr w:rsidR="00C24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E3"/>
    <w:rsid w:val="00074705"/>
    <w:rsid w:val="0012329E"/>
    <w:rsid w:val="003424C0"/>
    <w:rsid w:val="00362FD7"/>
    <w:rsid w:val="003A6F67"/>
    <w:rsid w:val="0043646B"/>
    <w:rsid w:val="00454153"/>
    <w:rsid w:val="00463460"/>
    <w:rsid w:val="00572707"/>
    <w:rsid w:val="005D29E1"/>
    <w:rsid w:val="005D6E04"/>
    <w:rsid w:val="007D6A31"/>
    <w:rsid w:val="00862D98"/>
    <w:rsid w:val="00876AA6"/>
    <w:rsid w:val="00882C66"/>
    <w:rsid w:val="008D3116"/>
    <w:rsid w:val="008E392B"/>
    <w:rsid w:val="0094269B"/>
    <w:rsid w:val="00A50314"/>
    <w:rsid w:val="00A51603"/>
    <w:rsid w:val="00A90229"/>
    <w:rsid w:val="00AA5858"/>
    <w:rsid w:val="00BC6373"/>
    <w:rsid w:val="00C24B15"/>
    <w:rsid w:val="00CD7E78"/>
    <w:rsid w:val="00DA36E3"/>
    <w:rsid w:val="00E257B4"/>
    <w:rsid w:val="00E521D7"/>
    <w:rsid w:val="00F0115C"/>
    <w:rsid w:val="00F727D6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A61B1"/>
  <w15:chartTrackingRefBased/>
  <w15:docId w15:val="{263ED9CF-0B45-4E9C-A383-B95000F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A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A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A3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A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A3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A3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A3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A3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A3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A3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A3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A3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A36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A36E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A36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A36E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A36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A36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A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A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A3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A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A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A36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36E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A36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A3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A36E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A36E3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C24B1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694</Words>
  <Characters>3181</Characters>
  <Application>Microsoft Office Word</Application>
  <DocSecurity>0</DocSecurity>
  <Lines>63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2025-10-31T22:02:00Z</dcterms:created>
  <dcterms:modified xsi:type="dcterms:W3CDTF">2025-11-05T19:49:00Z</dcterms:modified>
</cp:coreProperties>
</file>