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786A0" w14:textId="77777777" w:rsidR="00266B02" w:rsidRDefault="00266B02" w:rsidP="00266B02">
      <w:pPr>
        <w:spacing w:after="0" w:line="360" w:lineRule="auto"/>
        <w:jc w:val="center"/>
      </w:pPr>
      <w:r>
        <w:t xml:space="preserve">Apresentação da Caminhada Diocesana </w:t>
      </w:r>
    </w:p>
    <w:p w14:paraId="43B3140E" w14:textId="495C2801" w:rsidR="00266B02" w:rsidRDefault="00266B02" w:rsidP="00266B02">
      <w:pPr>
        <w:spacing w:after="0" w:line="360" w:lineRule="auto"/>
        <w:jc w:val="center"/>
      </w:pPr>
      <w:r>
        <w:t>do Advento ao Batismo do Senhor</w:t>
      </w:r>
    </w:p>
    <w:p w14:paraId="386D17AE" w14:textId="1A798A15" w:rsidR="00266B02" w:rsidRDefault="00266B02" w:rsidP="00266B02">
      <w:pPr>
        <w:spacing w:after="0" w:line="360" w:lineRule="auto"/>
        <w:jc w:val="center"/>
      </w:pPr>
      <w:r>
        <w:t>2024-2025</w:t>
      </w:r>
    </w:p>
    <w:p w14:paraId="408CE630" w14:textId="77777777" w:rsidR="00266B02" w:rsidRDefault="00266B02" w:rsidP="004869BD">
      <w:pPr>
        <w:spacing w:after="0" w:line="360" w:lineRule="auto"/>
        <w:jc w:val="both"/>
      </w:pPr>
    </w:p>
    <w:p w14:paraId="4F01FAD5" w14:textId="360866B3" w:rsidR="00266B02" w:rsidRDefault="004869BD" w:rsidP="004869BD">
      <w:pPr>
        <w:spacing w:after="0" w:line="360" w:lineRule="auto"/>
        <w:jc w:val="both"/>
      </w:pPr>
      <w:r>
        <w:t>A Equipa de Apoio à Coordenação Diocesana da Pastoral preparou para toda a Diocese do Porto uma proposta de caminhada</w:t>
      </w:r>
      <w:r w:rsidR="00266B02">
        <w:t xml:space="preserve"> pastoral</w:t>
      </w:r>
      <w:r>
        <w:t xml:space="preserve">, </w:t>
      </w:r>
      <w:r w:rsidR="00571D82">
        <w:t>para os tempos entre o</w:t>
      </w:r>
      <w:r>
        <w:t xml:space="preserve"> início do Advento </w:t>
      </w:r>
      <w:r w:rsidR="00571D82">
        <w:t xml:space="preserve">e a </w:t>
      </w:r>
      <w:r>
        <w:t xml:space="preserve">Festa do Batismo do Senhor. </w:t>
      </w:r>
    </w:p>
    <w:p w14:paraId="260BF61E" w14:textId="77777777" w:rsidR="00266B02" w:rsidRDefault="00266B02" w:rsidP="004869BD">
      <w:pPr>
        <w:spacing w:after="0" w:line="360" w:lineRule="auto"/>
        <w:jc w:val="both"/>
      </w:pPr>
    </w:p>
    <w:p w14:paraId="41CA9530" w14:textId="7B58BE76" w:rsidR="004869BD" w:rsidRDefault="004869BD" w:rsidP="004869BD">
      <w:pPr>
        <w:spacing w:after="0" w:line="360" w:lineRule="auto"/>
        <w:jc w:val="both"/>
      </w:pPr>
      <w:r w:rsidRPr="004869BD">
        <w:t>Serve</w:t>
      </w:r>
      <w:r>
        <w:t xml:space="preserve"> </w:t>
      </w:r>
      <w:r w:rsidRPr="004869BD">
        <w:t xml:space="preserve">de mote a esta caminhada, a letra do refrão do poema cantado pela fadista Carminho, na memorável Vigília de Oração, na JMJ, em Lisboa: “Tu és a Estrela. Eu sou o peregrino”. </w:t>
      </w:r>
      <w:r>
        <w:t xml:space="preserve">Os </w:t>
      </w:r>
      <w:r w:rsidRPr="004869BD">
        <w:t>cristãos sabem que este “eu peregrino”, na aventura pessoal da fé, se converterá sempre num “nós”, em “peregrinos de esperança”. Por isso, o mote da caminhada</w:t>
      </w:r>
      <w:r w:rsidR="00266B02">
        <w:t xml:space="preserve"> é enriquecido com</w:t>
      </w:r>
      <w:r w:rsidRPr="004869BD">
        <w:t xml:space="preserve"> o subtema do propósito pastoral</w:t>
      </w:r>
      <w:r>
        <w:t xml:space="preserve"> da Diocese</w:t>
      </w:r>
      <w:r w:rsidRPr="004869BD">
        <w:t>: “</w:t>
      </w:r>
      <w:r w:rsidRPr="00266B02">
        <w:rPr>
          <w:i/>
          <w:iCs/>
        </w:rPr>
        <w:t>com todos e para o bem de todos</w:t>
      </w:r>
      <w:r w:rsidRPr="004869BD">
        <w:t xml:space="preserve">”. Nesta perspetiva, </w:t>
      </w:r>
      <w:r>
        <w:t>apela</w:t>
      </w:r>
      <w:r w:rsidR="00266B02">
        <w:t>m</w:t>
      </w:r>
      <w:r>
        <w:t xml:space="preserve">-se </w:t>
      </w:r>
      <w:r w:rsidR="00266B02">
        <w:t xml:space="preserve">os fiéis e comunidades </w:t>
      </w:r>
      <w:r>
        <w:t xml:space="preserve">a </w:t>
      </w:r>
      <w:r w:rsidRPr="004869BD">
        <w:t xml:space="preserve">viver </w:t>
      </w:r>
      <w:r>
        <w:t>esta</w:t>
      </w:r>
      <w:r w:rsidRPr="004869BD">
        <w:t xml:space="preserve"> caminhada</w:t>
      </w:r>
      <w:r w:rsidR="00266B02">
        <w:t xml:space="preserve"> do Advento ao Batismo do Senhor,</w:t>
      </w:r>
      <w:r w:rsidRPr="004869BD">
        <w:t xml:space="preserve"> como verdadeiros “peregrinos de esperança”</w:t>
      </w:r>
      <w:r>
        <w:t>,</w:t>
      </w:r>
      <w:r w:rsidRPr="004869BD">
        <w:t xml:space="preserve"> ou não fossem os protagonistas do Natal, verdadeiros peregrinos: os profetas</w:t>
      </w:r>
      <w:r>
        <w:t xml:space="preserve">, </w:t>
      </w:r>
      <w:r w:rsidRPr="004869BD">
        <w:t xml:space="preserve">a Virgem Peregrina, </w:t>
      </w:r>
      <w:r>
        <w:t xml:space="preserve">José, </w:t>
      </w:r>
      <w:r w:rsidRPr="004869BD">
        <w:t xml:space="preserve">os Pastores </w:t>
      </w:r>
      <w:r>
        <w:t xml:space="preserve">e os </w:t>
      </w:r>
      <w:r w:rsidRPr="004869BD">
        <w:t>Magos. Ao longo da caminhada</w:t>
      </w:r>
      <w:r>
        <w:t xml:space="preserve">, os cristãos da Diocese são </w:t>
      </w:r>
      <w:r w:rsidR="00266B02">
        <w:t xml:space="preserve">ainda </w:t>
      </w:r>
      <w:r>
        <w:t xml:space="preserve">desafiados a </w:t>
      </w:r>
      <w:r w:rsidRPr="004869BD">
        <w:t xml:space="preserve">descobrir e </w:t>
      </w:r>
      <w:r>
        <w:t xml:space="preserve">a </w:t>
      </w:r>
      <w:r w:rsidRPr="004869BD">
        <w:t>valorizar estes e outros peregrinos</w:t>
      </w:r>
      <w:r>
        <w:t xml:space="preserve">, tais como os </w:t>
      </w:r>
      <w:r w:rsidRPr="004869BD">
        <w:t xml:space="preserve">cuidadores, </w:t>
      </w:r>
      <w:r>
        <w:t xml:space="preserve">os </w:t>
      </w:r>
      <w:r w:rsidRPr="004869BD">
        <w:t xml:space="preserve">religiosos, </w:t>
      </w:r>
      <w:r>
        <w:t xml:space="preserve">as </w:t>
      </w:r>
      <w:r w:rsidRPr="004869BD">
        <w:t xml:space="preserve">grávidas, </w:t>
      </w:r>
      <w:r>
        <w:t xml:space="preserve">os </w:t>
      </w:r>
      <w:r w:rsidRPr="004869BD">
        <w:t xml:space="preserve">voluntários sociais, </w:t>
      </w:r>
      <w:r>
        <w:t xml:space="preserve">os </w:t>
      </w:r>
      <w:r w:rsidRPr="004869BD">
        <w:t xml:space="preserve">pobres, </w:t>
      </w:r>
      <w:r>
        <w:t xml:space="preserve">os </w:t>
      </w:r>
      <w:r w:rsidRPr="004869BD">
        <w:t xml:space="preserve">educadores, </w:t>
      </w:r>
      <w:r>
        <w:t xml:space="preserve">as </w:t>
      </w:r>
      <w:r w:rsidRPr="004869BD">
        <w:t xml:space="preserve">famílias, </w:t>
      </w:r>
      <w:r>
        <w:t xml:space="preserve">os </w:t>
      </w:r>
      <w:r w:rsidRPr="004869BD">
        <w:t xml:space="preserve">jovens, </w:t>
      </w:r>
      <w:r>
        <w:t xml:space="preserve">os </w:t>
      </w:r>
      <w:r w:rsidRPr="004869BD">
        <w:t>imigrantes etc.</w:t>
      </w:r>
      <w:r w:rsidR="00266B02">
        <w:t xml:space="preserve"> e incluí-los no Presépio familiar ou Paroquial.</w:t>
      </w:r>
      <w:r w:rsidRPr="004869BD">
        <w:t xml:space="preserve"> </w:t>
      </w:r>
    </w:p>
    <w:p w14:paraId="726D38CF" w14:textId="77777777" w:rsidR="004869BD" w:rsidRDefault="004869BD" w:rsidP="004869BD">
      <w:pPr>
        <w:spacing w:after="0" w:line="360" w:lineRule="auto"/>
        <w:jc w:val="both"/>
      </w:pPr>
    </w:p>
    <w:p w14:paraId="73FC3945" w14:textId="7130DB45" w:rsidR="004869BD" w:rsidRDefault="004869BD" w:rsidP="004869BD">
      <w:pPr>
        <w:spacing w:after="0" w:line="360" w:lineRule="auto"/>
        <w:jc w:val="both"/>
      </w:pPr>
      <w:r>
        <w:t xml:space="preserve">A proposta inclui para cada semana, festa ou solenidade, um </w:t>
      </w:r>
      <w:r w:rsidR="00266B02">
        <w:t xml:space="preserve">breve apontamento </w:t>
      </w:r>
      <w:r>
        <w:t xml:space="preserve">doutrinal da esperança, a descoberta de outros peregrinos </w:t>
      </w:r>
      <w:r>
        <w:lastRenderedPageBreak/>
        <w:t>de esperança, uma forma ou fórmula de oração (na reta final do Ano da Oração) e adiant</w:t>
      </w:r>
      <w:r w:rsidR="00266B02">
        <w:t>a</w:t>
      </w:r>
      <w:r>
        <w:t xml:space="preserve"> sugestões concretas, quanto a sinais de esperança, que importa oferecer. Algumas das propostas </w:t>
      </w:r>
      <w:r w:rsidR="00266B02">
        <w:t xml:space="preserve">desta Caminhada </w:t>
      </w:r>
      <w:r>
        <w:t xml:space="preserve">poderão não ser realizadas no tempo que vai do Advento ao Batismo do Senhor e serem objeto de programação em outros tempos e modos, que se julgarem mais oportunos. </w:t>
      </w:r>
    </w:p>
    <w:p w14:paraId="75BEE704" w14:textId="2E2DFE7C" w:rsidR="004869BD" w:rsidRDefault="004869BD" w:rsidP="004869BD">
      <w:pPr>
        <w:spacing w:after="0" w:line="360" w:lineRule="auto"/>
        <w:jc w:val="both"/>
      </w:pPr>
    </w:p>
    <w:p w14:paraId="35A00293" w14:textId="77777777" w:rsidR="00266B02" w:rsidRDefault="004869BD" w:rsidP="004869BD">
      <w:pPr>
        <w:spacing w:after="0" w:line="360" w:lineRule="auto"/>
        <w:jc w:val="both"/>
      </w:pPr>
      <w:r>
        <w:t xml:space="preserve">Nas diversas propostas, procura-se seguir </w:t>
      </w:r>
      <w:r w:rsidR="00266B02">
        <w:t xml:space="preserve">sempre </w:t>
      </w:r>
      <w:r>
        <w:t xml:space="preserve">o ritmo da Liturgia da Palavra de cada Domingo, Festa ou Solenidade, sem perder de vista o contexto da espiritualidade dos tempos litúrgicos do Advento e do Natal, fortemente marcados pela temática da esperança. O lema de cada semana e a introdução apresentada sintonizam com a Liturgia da Palavra. </w:t>
      </w:r>
    </w:p>
    <w:p w14:paraId="5C82FF5E" w14:textId="77777777" w:rsidR="00266B02" w:rsidRDefault="00266B02" w:rsidP="004869BD">
      <w:pPr>
        <w:spacing w:after="0" w:line="360" w:lineRule="auto"/>
        <w:jc w:val="both"/>
      </w:pPr>
    </w:p>
    <w:p w14:paraId="549895E4" w14:textId="11DCD42F" w:rsidR="00266B02" w:rsidRDefault="004869BD" w:rsidP="00266B02">
      <w:pPr>
        <w:spacing w:after="0" w:line="360" w:lineRule="auto"/>
        <w:jc w:val="both"/>
      </w:pPr>
      <w:r>
        <w:t xml:space="preserve">As diversas sugestões pastorais, mesmo se alocadas ou referidas a um determinado Domingo, Semana do Advento, Festa ou Solenidade, poderão ser programadas com outra calendarização, de acordo com os ritmos, hábitos e tradições da própria comunidade. </w:t>
      </w:r>
      <w:r w:rsidR="00266B02">
        <w:t xml:space="preserve"> </w:t>
      </w:r>
      <w:r>
        <w:t xml:space="preserve">Nas notas práticas, a Equipa </w:t>
      </w:r>
      <w:r w:rsidR="00266B02">
        <w:t xml:space="preserve">realça a importância de envolver </w:t>
      </w:r>
      <w:r>
        <w:t>o Conselho (</w:t>
      </w:r>
      <w:proofErr w:type="spellStart"/>
      <w:r>
        <w:t>inter</w:t>
      </w:r>
      <w:proofErr w:type="spellEnd"/>
      <w:r>
        <w:t xml:space="preserve">)Paroquial de Pastoral, com os representantes dos diversos grupos, no discernimento das escolhas a fazer e </w:t>
      </w:r>
      <w:r w:rsidR="00266B02">
        <w:t xml:space="preserve">no compromisso </w:t>
      </w:r>
      <w:r>
        <w:t>das ações a realizar.</w:t>
      </w:r>
      <w:r w:rsidR="00266B02">
        <w:t xml:space="preserve"> </w:t>
      </w:r>
      <w:r>
        <w:t xml:space="preserve">O texto que se segue é apenas um quadro de referência inspirador, adotável e adaptável, com o realismo e a criatividade que o Espírito Santo há de suscitar no santo Povo de Deus. </w:t>
      </w:r>
    </w:p>
    <w:p w14:paraId="3389B852" w14:textId="77777777" w:rsidR="00266B02" w:rsidRDefault="00266B02" w:rsidP="00266B02">
      <w:pPr>
        <w:spacing w:after="0" w:line="360" w:lineRule="auto"/>
        <w:jc w:val="both"/>
      </w:pPr>
    </w:p>
    <w:p w14:paraId="2CDD743A" w14:textId="7F9621A9" w:rsidR="004869BD" w:rsidRDefault="00266B02" w:rsidP="00266B02">
      <w:pPr>
        <w:spacing w:after="0" w:line="360" w:lineRule="auto"/>
        <w:jc w:val="both"/>
      </w:pPr>
      <w:r>
        <w:lastRenderedPageBreak/>
        <w:t>Em anexo</w:t>
      </w:r>
      <w:r w:rsidR="00D41085">
        <w:t>s</w:t>
      </w:r>
      <w:r>
        <w:t xml:space="preserve">, estão disponíveis, em formato </w:t>
      </w:r>
      <w:proofErr w:type="spellStart"/>
      <w:r>
        <w:t>word</w:t>
      </w:r>
      <w:proofErr w:type="spellEnd"/>
      <w:r>
        <w:t xml:space="preserve"> e em livreto editado em </w:t>
      </w:r>
      <w:proofErr w:type="spellStart"/>
      <w:r>
        <w:t>pdf</w:t>
      </w:r>
      <w:proofErr w:type="spellEnd"/>
      <w:r>
        <w:t xml:space="preserve">, </w:t>
      </w:r>
      <w:r w:rsidR="00D41085">
        <w:t xml:space="preserve">os elementos de </w:t>
      </w:r>
      <w:r>
        <w:t xml:space="preserve">toda a proposta da caminhada. São disponibilizados ainda em vários formatos digitais as imagens do logótipo e da capa, bem como de uma imagem específica para cada semana, festa e solenidade. </w:t>
      </w:r>
    </w:p>
    <w:p w14:paraId="38237C24" w14:textId="77777777" w:rsidR="00E76326" w:rsidRDefault="00E76326" w:rsidP="00266B02">
      <w:pPr>
        <w:spacing w:after="0" w:line="360" w:lineRule="auto"/>
        <w:jc w:val="both"/>
      </w:pPr>
    </w:p>
    <w:p w14:paraId="7110C3AB" w14:textId="0A79A38E" w:rsidR="00E76326" w:rsidRPr="00B01C13" w:rsidRDefault="00E76326" w:rsidP="00266B02">
      <w:pPr>
        <w:spacing w:after="0" w:line="360" w:lineRule="auto"/>
        <w:jc w:val="both"/>
      </w:pPr>
      <w:r w:rsidRPr="00E76326">
        <w:t>Equipa de Apoio à Coordenação Diocesana da Pastoral</w:t>
      </w:r>
    </w:p>
    <w:p w14:paraId="20DAA6A5" w14:textId="1024B3D5" w:rsidR="00572707" w:rsidRPr="00266B02" w:rsidRDefault="00572707">
      <w:pPr>
        <w:rPr>
          <w:b/>
          <w:bCs/>
        </w:rPr>
      </w:pPr>
    </w:p>
    <w:sectPr w:rsidR="00572707" w:rsidRPr="00266B02" w:rsidSect="004869BD">
      <w:headerReference w:type="default" r:id="rId7"/>
      <w:pgSz w:w="8391" w:h="11906" w:code="11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F4A78" w14:textId="77777777" w:rsidR="002B19D2" w:rsidRDefault="002B19D2">
      <w:pPr>
        <w:spacing w:after="0" w:line="240" w:lineRule="auto"/>
      </w:pPr>
      <w:r>
        <w:separator/>
      </w:r>
    </w:p>
  </w:endnote>
  <w:endnote w:type="continuationSeparator" w:id="0">
    <w:p w14:paraId="7FD0398A" w14:textId="77777777" w:rsidR="002B19D2" w:rsidRDefault="002B1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996DF" w14:textId="77777777" w:rsidR="002B19D2" w:rsidRDefault="002B19D2">
      <w:pPr>
        <w:spacing w:after="0" w:line="240" w:lineRule="auto"/>
      </w:pPr>
      <w:r>
        <w:separator/>
      </w:r>
    </w:p>
  </w:footnote>
  <w:footnote w:type="continuationSeparator" w:id="0">
    <w:p w14:paraId="1E41967B" w14:textId="77777777" w:rsidR="002B19D2" w:rsidRDefault="002B1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4214656"/>
      <w:docPartObj>
        <w:docPartGallery w:val="Page Numbers (Top of Page)"/>
        <w:docPartUnique/>
      </w:docPartObj>
    </w:sdtPr>
    <w:sdtEndPr>
      <w:rPr>
        <w:color w:val="FF0000"/>
        <w:sz w:val="16"/>
        <w:szCs w:val="16"/>
      </w:rPr>
    </w:sdtEndPr>
    <w:sdtContent>
      <w:p w14:paraId="0CC174A1" w14:textId="77777777" w:rsidR="00A431DB" w:rsidRPr="00EE7909" w:rsidRDefault="00000000" w:rsidP="00EE7909">
        <w:pPr>
          <w:pStyle w:val="Cabealho"/>
          <w:jc w:val="right"/>
          <w:rPr>
            <w:color w:val="FF0000"/>
            <w:sz w:val="16"/>
            <w:szCs w:val="16"/>
          </w:rPr>
        </w:pPr>
        <w:r w:rsidRPr="00EE7909">
          <w:rPr>
            <w:color w:val="FF0000"/>
            <w:sz w:val="16"/>
            <w:szCs w:val="16"/>
          </w:rPr>
          <w:fldChar w:fldCharType="begin"/>
        </w:r>
        <w:r w:rsidRPr="00EE7909">
          <w:rPr>
            <w:color w:val="FF0000"/>
            <w:sz w:val="16"/>
            <w:szCs w:val="16"/>
          </w:rPr>
          <w:instrText>PAGE   \* MERGEFORMAT</w:instrText>
        </w:r>
        <w:r w:rsidRPr="00EE7909">
          <w:rPr>
            <w:color w:val="FF0000"/>
            <w:sz w:val="16"/>
            <w:szCs w:val="16"/>
          </w:rPr>
          <w:fldChar w:fldCharType="separate"/>
        </w:r>
        <w:r w:rsidRPr="00EE7909">
          <w:rPr>
            <w:color w:val="FF0000"/>
            <w:sz w:val="16"/>
            <w:szCs w:val="16"/>
          </w:rPr>
          <w:t>2</w:t>
        </w:r>
        <w:r w:rsidRPr="00EE7909">
          <w:rPr>
            <w:color w:val="FF0000"/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01A24"/>
    <w:multiLevelType w:val="hybridMultilevel"/>
    <w:tmpl w:val="1A04521E"/>
    <w:lvl w:ilvl="0" w:tplc="D02008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524EE"/>
    <w:multiLevelType w:val="hybridMultilevel"/>
    <w:tmpl w:val="1C507F32"/>
    <w:lvl w:ilvl="0" w:tplc="14765B4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2E2B57"/>
    <w:multiLevelType w:val="hybridMultilevel"/>
    <w:tmpl w:val="125A6790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9E3BED"/>
    <w:multiLevelType w:val="hybridMultilevel"/>
    <w:tmpl w:val="92986FD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E2D9B"/>
    <w:multiLevelType w:val="hybridMultilevel"/>
    <w:tmpl w:val="942ABB74"/>
    <w:lvl w:ilvl="0" w:tplc="D02008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20DD5"/>
    <w:multiLevelType w:val="hybridMultilevel"/>
    <w:tmpl w:val="8D20828A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A4D32"/>
    <w:multiLevelType w:val="hybridMultilevel"/>
    <w:tmpl w:val="552615B4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F262B"/>
    <w:multiLevelType w:val="hybridMultilevel"/>
    <w:tmpl w:val="528E94A6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1A30E0"/>
    <w:multiLevelType w:val="hybridMultilevel"/>
    <w:tmpl w:val="77F6A64A"/>
    <w:lvl w:ilvl="0" w:tplc="7A5ED2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83484B"/>
    <w:multiLevelType w:val="hybridMultilevel"/>
    <w:tmpl w:val="6CF457D8"/>
    <w:lvl w:ilvl="0" w:tplc="D02008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634FC"/>
    <w:multiLevelType w:val="hybridMultilevel"/>
    <w:tmpl w:val="3DC87B48"/>
    <w:lvl w:ilvl="0" w:tplc="D74C2D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3162E"/>
    <w:multiLevelType w:val="hybridMultilevel"/>
    <w:tmpl w:val="3DF072A6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B5AE2"/>
    <w:multiLevelType w:val="hybridMultilevel"/>
    <w:tmpl w:val="011838A6"/>
    <w:lvl w:ilvl="0" w:tplc="B80C21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8C2919"/>
    <w:multiLevelType w:val="hybridMultilevel"/>
    <w:tmpl w:val="B7967786"/>
    <w:lvl w:ilvl="0" w:tplc="67EC30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BE1F9F"/>
    <w:multiLevelType w:val="hybridMultilevel"/>
    <w:tmpl w:val="3B8836C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A5540"/>
    <w:multiLevelType w:val="hybridMultilevel"/>
    <w:tmpl w:val="7E5E58E6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C4741C"/>
    <w:multiLevelType w:val="hybridMultilevel"/>
    <w:tmpl w:val="C0562348"/>
    <w:lvl w:ilvl="0" w:tplc="007025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25" w:hanging="360"/>
      </w:pPr>
    </w:lvl>
    <w:lvl w:ilvl="2" w:tplc="0816001B" w:tentative="1">
      <w:start w:val="1"/>
      <w:numFmt w:val="lowerRoman"/>
      <w:lvlText w:val="%3."/>
      <w:lvlJc w:val="right"/>
      <w:pPr>
        <w:ind w:left="1845" w:hanging="180"/>
      </w:pPr>
    </w:lvl>
    <w:lvl w:ilvl="3" w:tplc="0816000F" w:tentative="1">
      <w:start w:val="1"/>
      <w:numFmt w:val="decimal"/>
      <w:lvlText w:val="%4."/>
      <w:lvlJc w:val="left"/>
      <w:pPr>
        <w:ind w:left="2565" w:hanging="360"/>
      </w:pPr>
    </w:lvl>
    <w:lvl w:ilvl="4" w:tplc="08160019" w:tentative="1">
      <w:start w:val="1"/>
      <w:numFmt w:val="lowerLetter"/>
      <w:lvlText w:val="%5."/>
      <w:lvlJc w:val="left"/>
      <w:pPr>
        <w:ind w:left="3285" w:hanging="360"/>
      </w:pPr>
    </w:lvl>
    <w:lvl w:ilvl="5" w:tplc="0816001B" w:tentative="1">
      <w:start w:val="1"/>
      <w:numFmt w:val="lowerRoman"/>
      <w:lvlText w:val="%6."/>
      <w:lvlJc w:val="right"/>
      <w:pPr>
        <w:ind w:left="4005" w:hanging="180"/>
      </w:pPr>
    </w:lvl>
    <w:lvl w:ilvl="6" w:tplc="0816000F" w:tentative="1">
      <w:start w:val="1"/>
      <w:numFmt w:val="decimal"/>
      <w:lvlText w:val="%7."/>
      <w:lvlJc w:val="left"/>
      <w:pPr>
        <w:ind w:left="4725" w:hanging="360"/>
      </w:pPr>
    </w:lvl>
    <w:lvl w:ilvl="7" w:tplc="08160019" w:tentative="1">
      <w:start w:val="1"/>
      <w:numFmt w:val="lowerLetter"/>
      <w:lvlText w:val="%8."/>
      <w:lvlJc w:val="left"/>
      <w:pPr>
        <w:ind w:left="5445" w:hanging="360"/>
      </w:pPr>
    </w:lvl>
    <w:lvl w:ilvl="8" w:tplc="08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5E6178C2"/>
    <w:multiLevelType w:val="hybridMultilevel"/>
    <w:tmpl w:val="194853A0"/>
    <w:lvl w:ilvl="0" w:tplc="7F6CB57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64E92"/>
    <w:multiLevelType w:val="hybridMultilevel"/>
    <w:tmpl w:val="3C6A2676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03C94"/>
    <w:multiLevelType w:val="hybridMultilevel"/>
    <w:tmpl w:val="396C4BA0"/>
    <w:lvl w:ilvl="0" w:tplc="C562D76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A344EF"/>
    <w:multiLevelType w:val="hybridMultilevel"/>
    <w:tmpl w:val="4C76DEF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001FCE"/>
    <w:multiLevelType w:val="hybridMultilevel"/>
    <w:tmpl w:val="8DEE74F8"/>
    <w:lvl w:ilvl="0" w:tplc="D02008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FD3F01"/>
    <w:multiLevelType w:val="hybridMultilevel"/>
    <w:tmpl w:val="342CF27A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AE7BDB"/>
    <w:multiLevelType w:val="hybridMultilevel"/>
    <w:tmpl w:val="984281C4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267A07"/>
    <w:multiLevelType w:val="hybridMultilevel"/>
    <w:tmpl w:val="142E8C0E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9B4BA6"/>
    <w:multiLevelType w:val="hybridMultilevel"/>
    <w:tmpl w:val="7F14980A"/>
    <w:lvl w:ilvl="0" w:tplc="A5F2DA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CE4D76"/>
    <w:multiLevelType w:val="hybridMultilevel"/>
    <w:tmpl w:val="183E5F42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C173E5"/>
    <w:multiLevelType w:val="hybridMultilevel"/>
    <w:tmpl w:val="F534951C"/>
    <w:lvl w:ilvl="0" w:tplc="D02008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971F0"/>
    <w:multiLevelType w:val="hybridMultilevel"/>
    <w:tmpl w:val="F98624E2"/>
    <w:lvl w:ilvl="0" w:tplc="7708F91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B26736"/>
    <w:multiLevelType w:val="hybridMultilevel"/>
    <w:tmpl w:val="BA9A3AEC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B3140"/>
    <w:multiLevelType w:val="hybridMultilevel"/>
    <w:tmpl w:val="32BA81F0"/>
    <w:lvl w:ilvl="0" w:tplc="8780B7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5A7804"/>
    <w:multiLevelType w:val="hybridMultilevel"/>
    <w:tmpl w:val="E220670A"/>
    <w:lvl w:ilvl="0" w:tplc="D02008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70497">
    <w:abstractNumId w:val="18"/>
  </w:num>
  <w:num w:numId="2" w16cid:durableId="629554006">
    <w:abstractNumId w:val="16"/>
  </w:num>
  <w:num w:numId="3" w16cid:durableId="1213690329">
    <w:abstractNumId w:val="25"/>
  </w:num>
  <w:num w:numId="4" w16cid:durableId="71899950">
    <w:abstractNumId w:val="12"/>
  </w:num>
  <w:num w:numId="5" w16cid:durableId="484398771">
    <w:abstractNumId w:val="5"/>
  </w:num>
  <w:num w:numId="6" w16cid:durableId="1281256520">
    <w:abstractNumId w:val="30"/>
  </w:num>
  <w:num w:numId="7" w16cid:durableId="929773309">
    <w:abstractNumId w:val="17"/>
  </w:num>
  <w:num w:numId="8" w16cid:durableId="106430574">
    <w:abstractNumId w:val="8"/>
  </w:num>
  <w:num w:numId="9" w16cid:durableId="1994601472">
    <w:abstractNumId w:val="22"/>
  </w:num>
  <w:num w:numId="10" w16cid:durableId="778178589">
    <w:abstractNumId w:val="10"/>
  </w:num>
  <w:num w:numId="11" w16cid:durableId="1362050970">
    <w:abstractNumId w:val="13"/>
  </w:num>
  <w:num w:numId="12" w16cid:durableId="1930236567">
    <w:abstractNumId w:val="19"/>
  </w:num>
  <w:num w:numId="13" w16cid:durableId="1900704058">
    <w:abstractNumId w:val="26"/>
  </w:num>
  <w:num w:numId="14" w16cid:durableId="1360161063">
    <w:abstractNumId w:val="11"/>
  </w:num>
  <w:num w:numId="15" w16cid:durableId="1198465676">
    <w:abstractNumId w:val="2"/>
  </w:num>
  <w:num w:numId="16" w16cid:durableId="718473552">
    <w:abstractNumId w:val="27"/>
  </w:num>
  <w:num w:numId="17" w16cid:durableId="218369623">
    <w:abstractNumId w:val="9"/>
  </w:num>
  <w:num w:numId="18" w16cid:durableId="1229535663">
    <w:abstractNumId w:val="20"/>
  </w:num>
  <w:num w:numId="19" w16cid:durableId="1263490984">
    <w:abstractNumId w:val="31"/>
  </w:num>
  <w:num w:numId="20" w16cid:durableId="452018152">
    <w:abstractNumId w:val="28"/>
  </w:num>
  <w:num w:numId="21" w16cid:durableId="1539320781">
    <w:abstractNumId w:val="14"/>
  </w:num>
  <w:num w:numId="22" w16cid:durableId="13776114">
    <w:abstractNumId w:val="21"/>
  </w:num>
  <w:num w:numId="23" w16cid:durableId="1218054681">
    <w:abstractNumId w:val="0"/>
  </w:num>
  <w:num w:numId="24" w16cid:durableId="703750514">
    <w:abstractNumId w:val="4"/>
  </w:num>
  <w:num w:numId="25" w16cid:durableId="1217662314">
    <w:abstractNumId w:val="15"/>
  </w:num>
  <w:num w:numId="26" w16cid:durableId="376586303">
    <w:abstractNumId w:val="23"/>
  </w:num>
  <w:num w:numId="27" w16cid:durableId="1629356511">
    <w:abstractNumId w:val="29"/>
  </w:num>
  <w:num w:numId="28" w16cid:durableId="2087458728">
    <w:abstractNumId w:val="3"/>
  </w:num>
  <w:num w:numId="29" w16cid:durableId="1094470437">
    <w:abstractNumId w:val="24"/>
  </w:num>
  <w:num w:numId="30" w16cid:durableId="1287814577">
    <w:abstractNumId w:val="1"/>
  </w:num>
  <w:num w:numId="31" w16cid:durableId="431897554">
    <w:abstractNumId w:val="6"/>
  </w:num>
  <w:num w:numId="32" w16cid:durableId="18089382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BD"/>
    <w:rsid w:val="001E451C"/>
    <w:rsid w:val="00266B02"/>
    <w:rsid w:val="002B19D2"/>
    <w:rsid w:val="003424C0"/>
    <w:rsid w:val="00362FD7"/>
    <w:rsid w:val="003A6F67"/>
    <w:rsid w:val="003B62DB"/>
    <w:rsid w:val="0043646B"/>
    <w:rsid w:val="00463460"/>
    <w:rsid w:val="004869BD"/>
    <w:rsid w:val="00571D82"/>
    <w:rsid w:val="00572707"/>
    <w:rsid w:val="005D6E04"/>
    <w:rsid w:val="00862D98"/>
    <w:rsid w:val="0094269B"/>
    <w:rsid w:val="00A431DB"/>
    <w:rsid w:val="00A50314"/>
    <w:rsid w:val="00A51603"/>
    <w:rsid w:val="00AA5858"/>
    <w:rsid w:val="00BC6373"/>
    <w:rsid w:val="00CD7E78"/>
    <w:rsid w:val="00D41085"/>
    <w:rsid w:val="00E257B4"/>
    <w:rsid w:val="00E76326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7746BA"/>
  <w15:chartTrackingRefBased/>
  <w15:docId w15:val="{2BE1F055-46FC-4C1B-8C9E-E6CBEE79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9BD"/>
  </w:style>
  <w:style w:type="paragraph" w:styleId="Ttulo1">
    <w:name w:val="heading 1"/>
    <w:basedOn w:val="Normal"/>
    <w:next w:val="Normal"/>
    <w:link w:val="Ttulo1Carter"/>
    <w:uiPriority w:val="9"/>
    <w:qFormat/>
    <w:rsid w:val="004869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486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4869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4869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4869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4869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4869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4869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4869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4869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4869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4869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4869B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4869BD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4869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4869BD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4869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4869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4869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486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4869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4869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486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4869B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869BD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4869B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4869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4869BD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4869BD"/>
    <w:rPr>
      <w:b/>
      <w:bCs/>
      <w:smallCaps/>
      <w:color w:val="0F4761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sid w:val="004869BD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869BD"/>
    <w:rPr>
      <w:color w:val="605E5C"/>
      <w:shd w:val="clear" w:color="auto" w:fill="E1DFDD"/>
    </w:rPr>
  </w:style>
  <w:style w:type="table" w:styleId="TabelacomGrelha">
    <w:name w:val="Table Grid"/>
    <w:basedOn w:val="Tabelanormal"/>
    <w:uiPriority w:val="39"/>
    <w:rsid w:val="00486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86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character" w:styleId="Forte">
    <w:name w:val="Strong"/>
    <w:basedOn w:val="Tipodeletrapredefinidodopargrafo"/>
    <w:uiPriority w:val="22"/>
    <w:qFormat/>
    <w:rsid w:val="004869BD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4869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869BD"/>
  </w:style>
  <w:style w:type="paragraph" w:styleId="Rodap">
    <w:name w:val="footer"/>
    <w:basedOn w:val="Normal"/>
    <w:link w:val="RodapCarter"/>
    <w:uiPriority w:val="99"/>
    <w:unhideWhenUsed/>
    <w:rsid w:val="004869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86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493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2024-11-04T17:48:00Z</dcterms:created>
  <dcterms:modified xsi:type="dcterms:W3CDTF">2024-11-04T17:48:00Z</dcterms:modified>
</cp:coreProperties>
</file>