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E7BC9" w14:textId="77777777" w:rsidR="004420D5" w:rsidRPr="004420D5" w:rsidRDefault="004420D5" w:rsidP="004420D5">
      <w:r w:rsidRPr="004420D5">
        <w:t>No pensamento do Papa Francisco, a oração e a esperança estão profundamente conectadas e se alimentam mutuamente. Para ele, a oração é um meio essencial para fortalecer e sustentar a esperança, especialmente em tempos de dificuldade e incerteza. Há algumas reflexões chave que destacam essa relação:</w:t>
      </w:r>
    </w:p>
    <w:p w14:paraId="2BDF9E1F" w14:textId="77777777" w:rsidR="004420D5" w:rsidRPr="004420D5" w:rsidRDefault="004420D5" w:rsidP="004420D5">
      <w:pPr>
        <w:numPr>
          <w:ilvl w:val="0"/>
          <w:numId w:val="1"/>
        </w:numPr>
      </w:pPr>
      <w:r w:rsidRPr="004420D5">
        <w:rPr>
          <w:b/>
          <w:bCs/>
        </w:rPr>
        <w:t>Oração como expressão de esperança</w:t>
      </w:r>
      <w:r w:rsidRPr="004420D5">
        <w:t>: Francisco frequentemente menciona que a oração é uma forma de nutrir a esperança. Ao rezar, os cristãos colocam sua confiança em Deus, mesmo diante de circunstâncias adversas. A oração permite que o fiel expresse sua confiança de que Deus está presente e operante no mundo, mesmo quando as situações parecem desesperadoras. Assim, a oração é uma manifestação de que se acredita em um futuro melhor, em um projeto divino que transcende as limitações humanas.</w:t>
      </w:r>
    </w:p>
    <w:p w14:paraId="3CC1C568" w14:textId="77777777" w:rsidR="004420D5" w:rsidRPr="004420D5" w:rsidRDefault="004420D5" w:rsidP="004420D5">
      <w:pPr>
        <w:numPr>
          <w:ilvl w:val="0"/>
          <w:numId w:val="1"/>
        </w:numPr>
      </w:pPr>
      <w:r w:rsidRPr="004420D5">
        <w:rPr>
          <w:b/>
          <w:bCs/>
        </w:rPr>
        <w:t>Esperança alimentada pela comunhão com Deus</w:t>
      </w:r>
      <w:r w:rsidRPr="004420D5">
        <w:t>: A esperança cristã, segundo o Papa, não é um otimismo vago, mas nasce de uma relação viva e constante com Deus. Por meio da oração, essa relação é nutrida, e a esperança se torna mais sólida. Francisco ensina que, na oração, o cristão pode encontrar força e consolo para continuar esperando em Deus, mesmo quando as respostas ou soluções não são imediatas.</w:t>
      </w:r>
    </w:p>
    <w:p w14:paraId="70BEFED2" w14:textId="77777777" w:rsidR="004420D5" w:rsidRPr="004420D5" w:rsidRDefault="004420D5" w:rsidP="004420D5">
      <w:pPr>
        <w:numPr>
          <w:ilvl w:val="0"/>
          <w:numId w:val="1"/>
        </w:numPr>
      </w:pPr>
      <w:r w:rsidRPr="004420D5">
        <w:rPr>
          <w:b/>
          <w:bCs/>
        </w:rPr>
        <w:t>A oração como resistência ao desespero</w:t>
      </w:r>
      <w:r w:rsidRPr="004420D5">
        <w:t>: Em suas catequeses e discursos, o Papa Francisco sublinha que a oração ajuda a resistir ao desespero e ao desencorajamento. O contato com Deus, através da oração, mantém viva a chama da esperança, especialmente em tempos de crise ou sofrimento. A oração, portanto, impede que a pessoa se deixe dominar pelo pessimismo, mantendo a confiança na ação de Deus.</w:t>
      </w:r>
    </w:p>
    <w:p w14:paraId="6A42A889" w14:textId="77777777" w:rsidR="004420D5" w:rsidRPr="004420D5" w:rsidRDefault="004420D5" w:rsidP="004420D5">
      <w:pPr>
        <w:numPr>
          <w:ilvl w:val="0"/>
          <w:numId w:val="1"/>
        </w:numPr>
      </w:pPr>
      <w:r w:rsidRPr="004420D5">
        <w:rPr>
          <w:b/>
          <w:bCs/>
        </w:rPr>
        <w:t>O papel do Espírito Santo</w:t>
      </w:r>
      <w:r w:rsidRPr="004420D5">
        <w:t>: Para Francisco, o Espírito Santo tem um papel central tanto na oração quanto na esperança. O Espírito é aquele que inspira e conduz a oração dos fiéis, e ao mesmo tempo, é o "autor" da esperança cristã, segundo ele. A oração invoca a ação do Espírito, que renova continuamente a esperança nos corações dos cristãos.</w:t>
      </w:r>
    </w:p>
    <w:p w14:paraId="1A487F7E" w14:textId="77777777" w:rsidR="004420D5" w:rsidRPr="004420D5" w:rsidRDefault="004420D5" w:rsidP="004420D5">
      <w:r w:rsidRPr="004420D5">
        <w:t>Assim, no pensamento do Papa Francisco, a oração não é apenas uma prática devocional, mas um caminho vital para manter viva a esperança, sustentando a confiança em Deus e na sua providência, mesmo nas situações mais difíceis.</w:t>
      </w:r>
    </w:p>
    <w:p w14:paraId="65828A63" w14:textId="184F157F" w:rsidR="00572707" w:rsidRDefault="004420D5">
      <w:r>
        <w:t xml:space="preserve">                                                                                                                                                                     </w:t>
      </w:r>
    </w:p>
    <w:sectPr w:rsidR="005727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B178CE"/>
    <w:multiLevelType w:val="multilevel"/>
    <w:tmpl w:val="88883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7221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0D5"/>
    <w:rsid w:val="003424C0"/>
    <w:rsid w:val="00362FD7"/>
    <w:rsid w:val="003A6F67"/>
    <w:rsid w:val="0043646B"/>
    <w:rsid w:val="004420D5"/>
    <w:rsid w:val="00463460"/>
    <w:rsid w:val="00572707"/>
    <w:rsid w:val="005D6E04"/>
    <w:rsid w:val="00854EE4"/>
    <w:rsid w:val="00862D98"/>
    <w:rsid w:val="00A50314"/>
    <w:rsid w:val="00A51603"/>
    <w:rsid w:val="00AA5858"/>
    <w:rsid w:val="00BC6373"/>
    <w:rsid w:val="00CD7E78"/>
    <w:rsid w:val="00F9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678AF3"/>
  <w15:chartTrackingRefBased/>
  <w15:docId w15:val="{97EA4949-4537-4A9A-AE8C-C984F0B9B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4420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4420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4420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4420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4420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4420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4420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4420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4420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4420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4420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4420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4420D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4420D5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4420D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4420D5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4420D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4420D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4420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4420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4420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4420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4420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4420D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420D5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4420D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4420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4420D5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4420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2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363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Paroquia N. Sra. da Hora</dc:creator>
  <cp:keywords/>
  <dc:description/>
  <cp:lastModifiedBy>Paroquia N. Sra. da Hora</cp:lastModifiedBy>
  <cp:revision>1</cp:revision>
  <dcterms:created xsi:type="dcterms:W3CDTF">2024-09-19T00:35:00Z</dcterms:created>
  <dcterms:modified xsi:type="dcterms:W3CDTF">2024-09-19T00:40:00Z</dcterms:modified>
</cp:coreProperties>
</file>