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79933" w14:textId="77777777" w:rsidR="00850B1D" w:rsidRDefault="00850B1D" w:rsidP="00850B1D">
      <w:pPr>
        <w:jc w:val="both"/>
      </w:pPr>
      <w:r>
        <w:t>SERMÃO A SANTO ANTÓNIO – XI DOMINGO COMUM B 2015</w:t>
      </w:r>
    </w:p>
    <w:p w14:paraId="1FACF566" w14:textId="77777777" w:rsidR="00850B1D" w:rsidRDefault="00850B1D" w:rsidP="00850B1D">
      <w:pPr>
        <w:jc w:val="both"/>
      </w:pPr>
    </w:p>
    <w:p w14:paraId="494F028D" w14:textId="77777777" w:rsidR="00850B1D" w:rsidRDefault="00850B1D" w:rsidP="00850B1D">
      <w:pPr>
        <w:jc w:val="both"/>
      </w:pPr>
      <w:r>
        <w:t>1. “O Reino de Deus é como um homem que lançou a semente à terra” (Mc.4,26)!</w:t>
      </w:r>
    </w:p>
    <w:p w14:paraId="7721B369" w14:textId="77777777" w:rsidR="00850B1D" w:rsidRDefault="00850B1D" w:rsidP="00850B1D">
      <w:pPr>
        <w:jc w:val="both"/>
      </w:pPr>
    </w:p>
    <w:p w14:paraId="62ECBB54" w14:textId="77777777" w:rsidR="00850B1D" w:rsidRDefault="00850B1D" w:rsidP="00850B1D">
      <w:pPr>
        <w:jc w:val="both"/>
      </w:pPr>
      <w:r>
        <w:t>1.1. Esta semente é a Palavra de Deus. E o semeador é Cristo. A semente, que é a Palavra, tem a potencialidade de produzir por si a planta, a espiga e o trigo. E isto acontece ‘enquanto o semeador dorme</w:t>
      </w:r>
      <w:proofErr w:type="gramStart"/>
      <w:r>
        <w:t>’ ,</w:t>
      </w:r>
      <w:proofErr w:type="gramEnd"/>
      <w:r>
        <w:t xml:space="preserve"> enquanto ele sonha o futuro, na medida em que ele se confia ao poder da graça. Na verdade, um é o que semeia, outro o que planta, outro o que rega, mas é Deus que faz crescer (I Cor.3,6-7).</w:t>
      </w:r>
    </w:p>
    <w:p w14:paraId="2EDB6CD8" w14:textId="77777777" w:rsidR="00850B1D" w:rsidRDefault="00850B1D" w:rsidP="00850B1D">
      <w:pPr>
        <w:jc w:val="both"/>
      </w:pPr>
    </w:p>
    <w:p w14:paraId="32EB6074" w14:textId="77777777" w:rsidR="00850B1D" w:rsidRDefault="00850B1D" w:rsidP="00850B1D">
      <w:pPr>
        <w:jc w:val="both"/>
      </w:pPr>
      <w:r>
        <w:t xml:space="preserve">1.2. O mundo precisa de semeadores. Precisa de quem lance à terra esta semente da Palavra. E neste dia, celebramos uma figura exemplar desta sementeira: Santo António, exímio pregador. Enviado, por circunstâncias totalmente casuais, a pregar por ocasião de uma ordenação sacerdotal, mostrou ser dotado de ciência e eloquência, e os Superiores destinaram-no à pregação. Começou assim na Itália e na França, uma atividade apostólica tão intensa e eficaz que induziu muitas pessoas que se tinham afastado da Igreja a reconsiderar a sua decisão. Ele foi realmente o grande semeador da Palavra, o semeador que primeiro foi terreno fecundado por essa semente e depois se tornou pregador notável… Conhecia de cor a Bíblia... e explicava as Escrituras, como ninguém, de tal modo que o Papa Gregório IX lhe chamou "Arca do Testamento".  Anunciava a Palavra com arte sábia de pregador. E testemunhava-a com a vida santa e exemplar. Aos padres do seu tempo ele insistia que «para pregar santamente é preciso viver santamente. Quem fala de coisas celestes deve viver celestialmente». Profundo conhecer da Sagradas Escrituras, familiarizado com a Palavra de Deus, soube semeá-la por toda a parte. Santo António foi sobretudo um pregador da Palavra de Deus. Bebida na sua fonte da Bíblia, essa palavra corria, na sua pregação, vida e exemplo, como a água fresca. É um pregador da realidade, da natureza, da vida e da história. Usa a metáfora, a parábola, o cenário, a ação dramática no esforço de transmitir a sabedoria de uma vida que experimenta. Não espanta que o povo levante "imagens" a quem se multiplicou em imagens para dizer o amor de Deus pelo mundo e pela humanidade. Sendo tão proveitosa para aqueles que o escutaram, ainda hoje podemos tirar proveito dela nos seus Sermões dominicais e festivos que chegam até nós. Pregando, com paciência, aos peixes, - como reza a tradição – o seu exemplo é também uma bela prova da tolerância que deve acompanhar o anúncio da Palavra, que nunca violenta a liberdade do homem, mesmo o mais obstinado. </w:t>
      </w:r>
    </w:p>
    <w:p w14:paraId="509E94E0" w14:textId="77777777" w:rsidR="00850B1D" w:rsidRDefault="00850B1D" w:rsidP="00850B1D">
      <w:pPr>
        <w:jc w:val="both"/>
      </w:pPr>
      <w:r>
        <w:t>2. “A mais pequena das sementes torna-se a maior de todas as plantas., estendendo de tal forma os seus ramos, que as aves do céu podem abrigar-se à sua sombra” (Mc.4,32).</w:t>
      </w:r>
    </w:p>
    <w:p w14:paraId="2B3B1B69" w14:textId="77777777" w:rsidR="00850B1D" w:rsidRDefault="00850B1D" w:rsidP="00850B1D">
      <w:pPr>
        <w:jc w:val="both"/>
      </w:pPr>
      <w:r>
        <w:t xml:space="preserve">O seu testemunho confirma o ensinamento da parábola: “a mais pequena das sementes torna-se a maior de todas as plantas., estendendo de tal forma os seus ramos, que as aves do céu podem abrigar-se à sua sombra» (Mc.4,32). Na verdade, a fama do santo humilde, do pobre franciscano, rapidamente se disseminou por toda a terra. Ele é o santo de todo o mundo. Assim se confirma a palavra do salmista (Sal.91/92): «o justo florescerá como a palmeira, crescerá como o cedro do Líbano». Na verdade, não há Igreja, em parte do mundo, que não se encontre a sua imagem, o seu culto… Esta expansão do culto a santo </w:t>
      </w:r>
      <w:r>
        <w:lastRenderedPageBreak/>
        <w:t xml:space="preserve">António lembra a imagem da 1ª leitura em que “do cimo de um cedro frondoso é arrancando um ramo novo e plantado num monte muito alto” (Ez.17,22-24). Na verdade, parece que o vento do Espírito Santo levou, para bem longe, as sementes desta árvore de santidade, de modo que o exemplo de Santo António se plantou e implantou por toda a parte. </w:t>
      </w:r>
    </w:p>
    <w:p w14:paraId="6BE76AC5" w14:textId="77777777" w:rsidR="00850B1D" w:rsidRDefault="00850B1D" w:rsidP="00850B1D">
      <w:pPr>
        <w:jc w:val="both"/>
      </w:pPr>
      <w:r>
        <w:t xml:space="preserve">3. Mas, neste tempo que é o nosso, qual poderá ser a atualidade da vida, da pregação e da ação, de Santo António? </w:t>
      </w:r>
    </w:p>
    <w:p w14:paraId="6D275229" w14:textId="77777777" w:rsidR="00850B1D" w:rsidRDefault="00850B1D" w:rsidP="00850B1D">
      <w:pPr>
        <w:jc w:val="both"/>
      </w:pPr>
      <w:r>
        <w:t xml:space="preserve">Eu diria que, o santo nascido, nos alvores da nossa nacionalidade, é hoje uma referência para a sociedade portuguesa, no que se refere à forma como desinstalou os ricos e defendeu os pobres. Os pobres aproximavam-se de Santo António porque não se sentiam humilhados, nem pelo seu saber, nem pela sua virtude. Já no seu tempo, </w:t>
      </w:r>
      <w:proofErr w:type="spellStart"/>
      <w:r>
        <w:t>sécs</w:t>
      </w:r>
      <w:proofErr w:type="spellEnd"/>
      <w:r>
        <w:t xml:space="preserve">. XII-XIII, notava: «hoje são os pobres, os simples, os humildes, que têm sede da palavra da vida e da água da sabedoria. Pelo contrário, os mundanos, aqueles que se inebriam com o cálice de ouro do vício, os sabidos, os conselheiros dos poderosos - acreditem-me </w:t>
      </w:r>
      <w:proofErr w:type="gramStart"/>
      <w:r>
        <w:t>- ,</w:t>
      </w:r>
      <w:proofErr w:type="gramEnd"/>
      <w:r>
        <w:t xml:space="preserve"> não se deixam anunciar a mensagem divina». Denunciou o egoísmo dos ricos, a usura e a exploração dos operários. Dez anos depois da sua morte, um frade afirmou a seu respeito: «no nosso tempo, nunca ouvimos um tão doce consolador dos pobres e tão áspero acusador dos poderosos». A sua pregação e a sua vida está cheia de exemplos de defesa dos mais descartáveis da sua época e de denúncias vigorosas dos desmandos dos poderosos de seu tempo. Poderemos dizer que Santo António é o padroeiro da consciência social. Diz-nos o santo: «Dai aos pobres... Quem não dá e fecha as entranhas ao seu irmão pobre, peca mortalmente, porque não existe nele a caridade de Deus. Entesoura no Céu Aquele que dá a Cristo; dá a Cristo, aquele que dá ao pobre». Na verdade, no início do século XIII, no contexto do renascimento das cidades e do florescer do comércio, crescia o número de pessoas insensíveis às necessidades dos pobres. Por este motivo, António convidou várias vezes os fiéis a pensar na verdadeira riqueza, a da cruz, que </w:t>
      </w:r>
      <w:proofErr w:type="gramStart"/>
      <w:r>
        <w:t>tornando-os</w:t>
      </w:r>
      <w:proofErr w:type="gramEnd"/>
      <w:r>
        <w:t xml:space="preserve"> bons e misericordiosos, faz acumular tesouros para o Céu. "Ó ricos - assim exorta ele - tornai-vos amigos... dos pobres, acolhei-os nas vossas casas: serão depois eles, os pobres, quem vos acolherão nos eternos tabernáculos, onde há a beleza da paz, a confiança da consciência, a opulenta tranquilidade da eterna saciedade" (</w:t>
      </w:r>
      <w:proofErr w:type="spellStart"/>
      <w:r>
        <w:t>Sermomes</w:t>
      </w:r>
      <w:proofErr w:type="spellEnd"/>
      <w:r>
        <w:t xml:space="preserve"> </w:t>
      </w:r>
      <w:proofErr w:type="spellStart"/>
      <w:r>
        <w:t>Dominicales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Festivi</w:t>
      </w:r>
      <w:proofErr w:type="spellEnd"/>
      <w:r>
        <w:t xml:space="preserve"> II, </w:t>
      </w:r>
      <w:proofErr w:type="spellStart"/>
      <w:r>
        <w:t>Messaggero</w:t>
      </w:r>
      <w:proofErr w:type="spellEnd"/>
      <w:r>
        <w:t xml:space="preserve">, Pádua 1979, p. 29)”. E perguntava-se Bento XVI, ao falar de Santo António: “Não é porventura este, queridos amigos, um ensinamento muito importante também hoje, quando a crise financeira e os graves desequilíbrios económicos empobrecem não poucas pessoas, e criam condições de miséria”? Na verdade, como o mesmo Papa emérito recordara na sua Encíclica Caritas in </w:t>
      </w:r>
      <w:proofErr w:type="spellStart"/>
      <w:r>
        <w:t>veritate</w:t>
      </w:r>
      <w:proofErr w:type="spellEnd"/>
      <w:r>
        <w:t xml:space="preserve"> "a economia tem necessidade da ética para o seu correto funcionamento não de uma ética qualquer, mas de uma ética amiga da pessoa" (</w:t>
      </w:r>
      <w:proofErr w:type="spellStart"/>
      <w:r>
        <w:t>n.</w:t>
      </w:r>
      <w:proofErr w:type="spellEnd"/>
      <w:r>
        <w:t xml:space="preserve"> 45). E o Papa Francisco denunciará ainda com vigor a tal «economia que mata» (EG 53). Não por acaso, à volta de Santo António, se desenvolveram inúmeras iniciativas de cariz social e caritativa, como o Pão e a sopa dos pobres... o Pão de Santo António… etc.</w:t>
      </w:r>
    </w:p>
    <w:p w14:paraId="3170C951" w14:textId="77777777" w:rsidR="00850B1D" w:rsidRDefault="00850B1D" w:rsidP="00850B1D">
      <w:pPr>
        <w:jc w:val="both"/>
      </w:pPr>
      <w:r>
        <w:t>4. Três interpelações nos deixa hoje Santo António</w:t>
      </w:r>
    </w:p>
    <w:p w14:paraId="4EE7F334" w14:textId="77777777" w:rsidR="00850B1D" w:rsidRDefault="00850B1D" w:rsidP="00850B1D">
      <w:pPr>
        <w:jc w:val="both"/>
      </w:pPr>
    </w:p>
    <w:p w14:paraId="3369F65F" w14:textId="77777777" w:rsidR="00850B1D" w:rsidRDefault="00850B1D" w:rsidP="00850B1D">
      <w:pPr>
        <w:jc w:val="both"/>
      </w:pPr>
      <w:r>
        <w:t xml:space="preserve">1.ª O desafio à familiaridade com a Palavra de Deus, de modo que, escutando-a, nos tornemos terra fecunda, onde ela germina, cresça e frutifique. E vivendo esta Palavra, nos tornemos semeadores incansáveis. </w:t>
      </w:r>
    </w:p>
    <w:p w14:paraId="031D643F" w14:textId="77777777" w:rsidR="00850B1D" w:rsidRDefault="00850B1D" w:rsidP="00850B1D">
      <w:pPr>
        <w:jc w:val="both"/>
      </w:pPr>
      <w:r>
        <w:lastRenderedPageBreak/>
        <w:t xml:space="preserve">2.ª Vivermos como discípulos missionários, de forma que a Palavra de Deus, chegue a todo o lado, a todas as pessoas, para que a Igreja se implante por toda a parte. </w:t>
      </w:r>
    </w:p>
    <w:p w14:paraId="199B6E2D" w14:textId="77777777" w:rsidR="00850B1D" w:rsidRDefault="00850B1D" w:rsidP="00850B1D">
      <w:pPr>
        <w:jc w:val="both"/>
      </w:pPr>
      <w:r>
        <w:t xml:space="preserve"> 3.ª Neste tempo difícil, edificarmos uma Igreja pobre, para os pobres, de modo que os pobres sintam a Igreja, como sua casa (EG 199). É importante que os cristãos, iluminados pela luz do evangelho, se comprometem na sociedade, na política, nas instituições, levando o sal do evangelho contra a corrupção e ajudando a construir um mundo novo, mais solidário. </w:t>
      </w:r>
    </w:p>
    <w:p w14:paraId="3F8833C6" w14:textId="41BD8CC4" w:rsidR="00572707" w:rsidRDefault="00850B1D" w:rsidP="00850B1D">
      <w:pPr>
        <w:jc w:val="both"/>
      </w:pPr>
      <w:r>
        <w:t>Cada um de vós pode ser esse “ramo novo” plantado ou implantado nos vossos ambientes de vida, onde os pobres possam encontrar a sombra e o abrigo da vossa proteção. Deste modo, prestareis verdadeiro culto a Santo António e ele se sentirá verdadeiramente honrado, com gestos que falarão por vós!</w:t>
      </w:r>
    </w:p>
    <w:p w14:paraId="31FA8A9B" w14:textId="77777777" w:rsidR="00850B1D" w:rsidRDefault="00850B1D" w:rsidP="00850B1D">
      <w:pPr>
        <w:jc w:val="both"/>
      </w:pPr>
    </w:p>
    <w:p w14:paraId="7A3D49D3" w14:textId="77777777" w:rsidR="00850B1D" w:rsidRDefault="00850B1D" w:rsidP="00850B1D">
      <w:pPr>
        <w:jc w:val="both"/>
      </w:pPr>
    </w:p>
    <w:sectPr w:rsidR="00850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1D"/>
    <w:rsid w:val="003424C0"/>
    <w:rsid w:val="00362FD7"/>
    <w:rsid w:val="003A6F67"/>
    <w:rsid w:val="0043646B"/>
    <w:rsid w:val="00463460"/>
    <w:rsid w:val="00572707"/>
    <w:rsid w:val="005D6E04"/>
    <w:rsid w:val="00850B1D"/>
    <w:rsid w:val="00862D98"/>
    <w:rsid w:val="009B267C"/>
    <w:rsid w:val="00A50314"/>
    <w:rsid w:val="00A51603"/>
    <w:rsid w:val="00AA5858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B5730"/>
  <w15:chartTrackingRefBased/>
  <w15:docId w15:val="{26DCC907-2F17-4304-9D34-46DEC946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50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50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50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50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50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50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50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50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50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50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50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50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50B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50B1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50B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50B1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50B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50B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50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50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50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50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50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50B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50B1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50B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50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50B1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50B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1193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2024-06-13T15:03:00Z</dcterms:created>
  <dcterms:modified xsi:type="dcterms:W3CDTF">2024-06-13T15:03:00Z</dcterms:modified>
</cp:coreProperties>
</file>