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5957C" w14:textId="77777777" w:rsidR="000041CC" w:rsidRDefault="000041CC" w:rsidP="002E55CD">
      <w:pPr>
        <w:jc w:val="center"/>
      </w:pPr>
      <w:bookmarkStart w:id="0" w:name="_Hlk163298896"/>
      <w:r>
        <w:rPr>
          <w:noProof/>
        </w:rPr>
        <w:drawing>
          <wp:inline distT="0" distB="0" distL="0" distR="0" wp14:anchorId="0ECF31F3" wp14:editId="1FC57440">
            <wp:extent cx="6645910" cy="9400540"/>
            <wp:effectExtent l="0" t="0" r="2540" b="0"/>
            <wp:docPr id="760254585" name="Imagem 1" descr="Uma imagem com texto, vestido, Cara humana, mulh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54585" name="Imagem 1" descr="Uma imagem com texto, vestido, Cara humana, mulher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011F" w14:textId="77777777" w:rsidR="000041CC" w:rsidRDefault="000041CC">
      <w:r>
        <w:br w:type="page"/>
      </w:r>
    </w:p>
    <w:p w14:paraId="282F4740" w14:textId="47449488" w:rsidR="00572707" w:rsidRDefault="003E3C02" w:rsidP="002E55CD">
      <w:pPr>
        <w:jc w:val="center"/>
      </w:pPr>
      <w:r>
        <w:lastRenderedPageBreak/>
        <w:t>Mês de maio | Mês de Maria</w:t>
      </w:r>
      <w:r w:rsidR="002E55CD">
        <w:t xml:space="preserve"> 2024</w:t>
      </w:r>
    </w:p>
    <w:bookmarkEnd w:id="0"/>
    <w:p w14:paraId="23B277EE" w14:textId="241E9C48" w:rsidR="003E3C02" w:rsidRPr="00207F86" w:rsidRDefault="002E55CD" w:rsidP="003B75F9">
      <w:pPr>
        <w:jc w:val="center"/>
        <w:rPr>
          <w:b/>
          <w:bCs/>
        </w:rPr>
      </w:pPr>
      <w:r w:rsidRPr="00207F86">
        <w:rPr>
          <w:b/>
          <w:bCs/>
        </w:rPr>
        <w:t>Paróquia de Nossa Senhora da Hora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099"/>
        <w:gridCol w:w="556"/>
        <w:gridCol w:w="947"/>
        <w:gridCol w:w="3827"/>
        <w:gridCol w:w="3686"/>
      </w:tblGrid>
      <w:tr w:rsidR="00153AC5" w14:paraId="503772E0" w14:textId="74EAF261" w:rsidTr="004F6EAD">
        <w:trPr>
          <w:jc w:val="center"/>
        </w:trPr>
        <w:tc>
          <w:tcPr>
            <w:tcW w:w="1655" w:type="dxa"/>
            <w:gridSpan w:val="2"/>
            <w:vAlign w:val="center"/>
          </w:tcPr>
          <w:p w14:paraId="71B7F5F8" w14:textId="798DE883" w:rsidR="00153AC5" w:rsidRPr="00153AC5" w:rsidRDefault="00153AC5" w:rsidP="00153AC5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bookmarkStart w:id="1" w:name="_Hlk163298913"/>
            <w:r w:rsidRPr="00153AC5">
              <w:rPr>
                <w:b/>
                <w:bCs/>
                <w:smallCaps/>
                <w:sz w:val="20"/>
                <w:szCs w:val="20"/>
              </w:rPr>
              <w:t>Dia</w:t>
            </w:r>
          </w:p>
        </w:tc>
        <w:tc>
          <w:tcPr>
            <w:tcW w:w="892" w:type="dxa"/>
            <w:vAlign w:val="center"/>
          </w:tcPr>
          <w:p w14:paraId="7B88EF3A" w14:textId="29158F31" w:rsidR="00153AC5" w:rsidRPr="00153AC5" w:rsidRDefault="00153AC5" w:rsidP="00153AC5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153AC5">
              <w:rPr>
                <w:b/>
                <w:bCs/>
                <w:smallCaps/>
                <w:sz w:val="20"/>
                <w:szCs w:val="20"/>
              </w:rPr>
              <w:t>Horário</w:t>
            </w:r>
          </w:p>
        </w:tc>
        <w:tc>
          <w:tcPr>
            <w:tcW w:w="3827" w:type="dxa"/>
            <w:vAlign w:val="center"/>
          </w:tcPr>
          <w:p w14:paraId="3964199D" w14:textId="52D6E901" w:rsidR="00153AC5" w:rsidRPr="00153AC5" w:rsidRDefault="00153AC5" w:rsidP="00153AC5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153AC5">
              <w:rPr>
                <w:b/>
                <w:bCs/>
                <w:smallCaps/>
                <w:sz w:val="20"/>
                <w:szCs w:val="20"/>
              </w:rPr>
              <w:t>Referências litúrgico-pastorais</w:t>
            </w:r>
          </w:p>
        </w:tc>
        <w:tc>
          <w:tcPr>
            <w:tcW w:w="3686" w:type="dxa"/>
            <w:vAlign w:val="center"/>
          </w:tcPr>
          <w:p w14:paraId="74616128" w14:textId="3C6C33DA" w:rsidR="00153AC5" w:rsidRPr="00153AC5" w:rsidRDefault="00153AC5" w:rsidP="00153AC5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153AC5">
              <w:rPr>
                <w:b/>
                <w:bCs/>
                <w:smallCaps/>
                <w:sz w:val="20"/>
                <w:szCs w:val="20"/>
              </w:rPr>
              <w:t>Orientadores – Dinamizadores</w:t>
            </w:r>
          </w:p>
        </w:tc>
      </w:tr>
      <w:tr w:rsidR="002E55CD" w14:paraId="5F0D00F0" w14:textId="56D9275A" w:rsidTr="00B12853">
        <w:trPr>
          <w:trHeight w:val="282"/>
          <w:jc w:val="center"/>
        </w:trPr>
        <w:tc>
          <w:tcPr>
            <w:tcW w:w="1099" w:type="dxa"/>
            <w:vAlign w:val="center"/>
          </w:tcPr>
          <w:p w14:paraId="4AACEB05" w14:textId="2AD58EF6" w:rsidR="002E55CD" w:rsidRPr="00153AC5" w:rsidRDefault="002E55CD" w:rsidP="00153AC5">
            <w:pPr>
              <w:pStyle w:val="PargrafodaLista"/>
              <w:spacing w:line="360" w:lineRule="auto"/>
              <w:ind w:left="0"/>
              <w:jc w:val="both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Quarta </w:t>
            </w:r>
          </w:p>
        </w:tc>
        <w:tc>
          <w:tcPr>
            <w:tcW w:w="556" w:type="dxa"/>
            <w:vAlign w:val="center"/>
          </w:tcPr>
          <w:p w14:paraId="7A3EE937" w14:textId="230324F1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C000"/>
            <w:vAlign w:val="center"/>
          </w:tcPr>
          <w:p w14:paraId="11F60606" w14:textId="40A3A70F" w:rsidR="002E55CD" w:rsidRPr="00153AC5" w:rsidRDefault="003B75F9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153AC5">
              <w:rPr>
                <w:rFonts w:ascii="Arial Nova" w:hAnsi="Arial Nova"/>
                <w:b/>
                <w:bCs/>
                <w:sz w:val="18"/>
                <w:szCs w:val="18"/>
              </w:rPr>
              <w:t>21h00</w:t>
            </w:r>
          </w:p>
        </w:tc>
        <w:tc>
          <w:tcPr>
            <w:tcW w:w="3827" w:type="dxa"/>
            <w:vAlign w:val="center"/>
          </w:tcPr>
          <w:p w14:paraId="5A85EE1F" w14:textId="4F4E82A0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Memória de São José, Operário</w:t>
            </w:r>
          </w:p>
        </w:tc>
        <w:tc>
          <w:tcPr>
            <w:tcW w:w="3686" w:type="dxa"/>
            <w:vAlign w:val="center"/>
          </w:tcPr>
          <w:p w14:paraId="773D2415" w14:textId="133BAB47" w:rsidR="002E55CD" w:rsidRPr="00153AC5" w:rsidRDefault="003B75F9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153AC5">
              <w:rPr>
                <w:rFonts w:ascii="Arial Nova" w:hAnsi="Arial Nova"/>
                <w:b/>
                <w:bCs/>
                <w:sz w:val="18"/>
                <w:szCs w:val="18"/>
              </w:rPr>
              <w:t xml:space="preserve">Pároco | </w:t>
            </w:r>
            <w:r w:rsidR="002E55CD" w:rsidRPr="00153AC5">
              <w:rPr>
                <w:rFonts w:ascii="Arial Nova" w:hAnsi="Arial Nova"/>
                <w:b/>
                <w:bCs/>
                <w:sz w:val="18"/>
                <w:szCs w:val="18"/>
              </w:rPr>
              <w:t xml:space="preserve">Rosário na Cidade </w:t>
            </w:r>
          </w:p>
          <w:p w14:paraId="63C79038" w14:textId="44AF80CF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Por trás dos prédios em frente à Feira</w:t>
            </w:r>
          </w:p>
        </w:tc>
      </w:tr>
      <w:tr w:rsidR="002E55CD" w14:paraId="1671D526" w14:textId="79F49D17" w:rsidTr="003B75F9">
        <w:trPr>
          <w:jc w:val="center"/>
        </w:trPr>
        <w:tc>
          <w:tcPr>
            <w:tcW w:w="1099" w:type="dxa"/>
            <w:vAlign w:val="center"/>
          </w:tcPr>
          <w:p w14:paraId="15E4A1A0" w14:textId="1152C2B0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Quinta</w:t>
            </w:r>
          </w:p>
        </w:tc>
        <w:tc>
          <w:tcPr>
            <w:tcW w:w="556" w:type="dxa"/>
            <w:vAlign w:val="center"/>
          </w:tcPr>
          <w:p w14:paraId="10E9E3B0" w14:textId="66C104DE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2D760666" w14:textId="361EB6B0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77D08B02" w14:textId="2651DC1D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383B7903" w14:textId="080B6065" w:rsidR="002E55CD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Conferência Vicentina </w:t>
            </w:r>
            <w:r w:rsidR="00B12853">
              <w:rPr>
                <w:rFonts w:ascii="Arial Nova" w:hAnsi="Arial Nova"/>
                <w:sz w:val="18"/>
                <w:szCs w:val="18"/>
              </w:rPr>
              <w:t xml:space="preserve">| </w:t>
            </w:r>
            <w:r w:rsidR="00B12853" w:rsidRPr="00B12853">
              <w:rPr>
                <w:rFonts w:ascii="Arial Nova" w:hAnsi="Arial Nova"/>
                <w:sz w:val="18"/>
                <w:szCs w:val="18"/>
              </w:rPr>
              <w:t xml:space="preserve">Visitadores </w:t>
            </w:r>
          </w:p>
        </w:tc>
      </w:tr>
      <w:tr w:rsidR="002E55CD" w14:paraId="5D1983F8" w14:textId="5C9E3317" w:rsidTr="003B75F9">
        <w:trPr>
          <w:jc w:val="center"/>
        </w:trPr>
        <w:tc>
          <w:tcPr>
            <w:tcW w:w="1099" w:type="dxa"/>
            <w:vAlign w:val="center"/>
          </w:tcPr>
          <w:p w14:paraId="064467F0" w14:textId="4CFDF0CF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Sexta</w:t>
            </w:r>
          </w:p>
        </w:tc>
        <w:tc>
          <w:tcPr>
            <w:tcW w:w="556" w:type="dxa"/>
            <w:vAlign w:val="center"/>
          </w:tcPr>
          <w:p w14:paraId="280ACB61" w14:textId="7F193CF4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6D9AE93C" w14:textId="70C35D6A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41290109" w14:textId="23E043EF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3C1AF2BD" w14:textId="41BE41B1" w:rsidR="002E55CD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Leitores das Missas feriais</w:t>
            </w:r>
          </w:p>
        </w:tc>
      </w:tr>
      <w:tr w:rsidR="002E55CD" w14:paraId="210C2B4D" w14:textId="70DF2063" w:rsidTr="006C37BC">
        <w:trPr>
          <w:jc w:val="center"/>
        </w:trPr>
        <w:tc>
          <w:tcPr>
            <w:tcW w:w="1099" w:type="dxa"/>
            <w:vAlign w:val="center"/>
          </w:tcPr>
          <w:p w14:paraId="77ED0227" w14:textId="418F2725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Sábado</w:t>
            </w:r>
          </w:p>
        </w:tc>
        <w:tc>
          <w:tcPr>
            <w:tcW w:w="556" w:type="dxa"/>
            <w:vAlign w:val="center"/>
          </w:tcPr>
          <w:p w14:paraId="36E8A8CC" w14:textId="09540914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00"/>
            <w:vAlign w:val="center"/>
          </w:tcPr>
          <w:p w14:paraId="76EE84FE" w14:textId="38681620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16h30</w:t>
            </w:r>
          </w:p>
        </w:tc>
        <w:tc>
          <w:tcPr>
            <w:tcW w:w="3827" w:type="dxa"/>
            <w:vAlign w:val="center"/>
          </w:tcPr>
          <w:p w14:paraId="16A05C93" w14:textId="3559936A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04A9F97B" w14:textId="331923B1" w:rsidR="00E63B8A" w:rsidRPr="00E63B8A" w:rsidRDefault="00207F86" w:rsidP="00153AC5">
            <w:pPr>
              <w:spacing w:line="360" w:lineRule="auto"/>
              <w:rPr>
                <w:rFonts w:ascii="Arial Nova" w:hAnsi="Arial Nova"/>
                <w:color w:val="FF0000"/>
                <w:sz w:val="16"/>
                <w:szCs w:val="16"/>
              </w:rPr>
            </w:pPr>
            <w:r w:rsidRPr="00E63B8A">
              <w:rPr>
                <w:rFonts w:ascii="Arial Nova" w:hAnsi="Arial Nova"/>
                <w:color w:val="FF0000"/>
                <w:sz w:val="16"/>
                <w:szCs w:val="16"/>
              </w:rPr>
              <w:t>Catequ</w:t>
            </w:r>
            <w:r w:rsidR="00E63B8A" w:rsidRPr="00E63B8A">
              <w:rPr>
                <w:rFonts w:ascii="Arial Nova" w:hAnsi="Arial Nova"/>
                <w:color w:val="FF0000"/>
                <w:sz w:val="16"/>
                <w:szCs w:val="16"/>
              </w:rPr>
              <w:t>istas da Infância [voluntários(as)]</w:t>
            </w:r>
          </w:p>
          <w:p w14:paraId="3AEA6D1A" w14:textId="07D4A1A7" w:rsidR="00E63B8A" w:rsidRPr="00E63B8A" w:rsidRDefault="00E63B8A" w:rsidP="00153AC5">
            <w:pPr>
              <w:spacing w:line="360" w:lineRule="auto"/>
              <w:rPr>
                <w:rFonts w:ascii="Arial Nova" w:hAnsi="Arial Nova"/>
                <w:color w:val="FF0000"/>
                <w:sz w:val="18"/>
                <w:szCs w:val="18"/>
              </w:rPr>
            </w:pPr>
            <w:r w:rsidRPr="00E63B8A">
              <w:rPr>
                <w:rFonts w:ascii="Arial Nova" w:hAnsi="Arial Nova"/>
                <w:color w:val="FF0000"/>
                <w:sz w:val="16"/>
                <w:szCs w:val="16"/>
              </w:rPr>
              <w:t>que têm catequese às 14h30</w:t>
            </w:r>
          </w:p>
        </w:tc>
      </w:tr>
      <w:tr w:rsidR="002E55CD" w14:paraId="53D341F5" w14:textId="4E685117" w:rsidTr="003B75F9">
        <w:trPr>
          <w:jc w:val="center"/>
        </w:trPr>
        <w:tc>
          <w:tcPr>
            <w:tcW w:w="1099" w:type="dxa"/>
            <w:vAlign w:val="center"/>
          </w:tcPr>
          <w:p w14:paraId="5EC7D5EE" w14:textId="487FC1CA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Domingo</w:t>
            </w:r>
          </w:p>
        </w:tc>
        <w:tc>
          <w:tcPr>
            <w:tcW w:w="556" w:type="dxa"/>
            <w:vAlign w:val="center"/>
          </w:tcPr>
          <w:p w14:paraId="6AE5EFC7" w14:textId="5A7893B8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02FCAE25" w14:textId="45874451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122C9816" w14:textId="08A91578" w:rsidR="002E55C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Dia da Mãe</w:t>
            </w:r>
          </w:p>
        </w:tc>
        <w:tc>
          <w:tcPr>
            <w:tcW w:w="3686" w:type="dxa"/>
            <w:vAlign w:val="center"/>
          </w:tcPr>
          <w:p w14:paraId="12FBC69C" w14:textId="583159CA" w:rsidR="002E55CD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Coral Dominical das 11h00 e 19h00</w:t>
            </w:r>
          </w:p>
        </w:tc>
      </w:tr>
      <w:tr w:rsidR="002E55CD" w14:paraId="2246ED55" w14:textId="5FFF0DAF" w:rsidTr="003B75F9">
        <w:trPr>
          <w:jc w:val="center"/>
        </w:trPr>
        <w:tc>
          <w:tcPr>
            <w:tcW w:w="1099" w:type="dxa"/>
            <w:vAlign w:val="center"/>
          </w:tcPr>
          <w:p w14:paraId="0ED35D00" w14:textId="1B12AEF5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Segunda</w:t>
            </w:r>
          </w:p>
        </w:tc>
        <w:tc>
          <w:tcPr>
            <w:tcW w:w="556" w:type="dxa"/>
            <w:vAlign w:val="center"/>
          </w:tcPr>
          <w:p w14:paraId="6A963628" w14:textId="3366EE5E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5BC85997" w14:textId="6A981597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1FA89ACA" w14:textId="295F5F24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56BCE98F" w14:textId="44FF64B5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Diácono </w:t>
            </w:r>
            <w:r w:rsidR="003B75F9" w:rsidRPr="00153AC5">
              <w:rPr>
                <w:rFonts w:ascii="Arial Nova" w:hAnsi="Arial Nova"/>
                <w:sz w:val="18"/>
                <w:szCs w:val="18"/>
              </w:rPr>
              <w:t xml:space="preserve">| </w:t>
            </w:r>
            <w:r w:rsidRPr="00153AC5">
              <w:rPr>
                <w:rFonts w:ascii="Arial Nova" w:hAnsi="Arial Nova"/>
                <w:sz w:val="18"/>
                <w:szCs w:val="18"/>
              </w:rPr>
              <w:t>Dina Cláudia</w:t>
            </w:r>
            <w:r w:rsidR="003B75F9" w:rsidRPr="00153AC5">
              <w:rPr>
                <w:rFonts w:ascii="Arial Nova" w:hAnsi="Arial Nova"/>
                <w:sz w:val="18"/>
                <w:szCs w:val="18"/>
              </w:rPr>
              <w:t xml:space="preserve"> [Igreja Antiga]</w:t>
            </w:r>
          </w:p>
        </w:tc>
      </w:tr>
      <w:tr w:rsidR="002E55CD" w14:paraId="39360897" w14:textId="2858FDE0" w:rsidTr="003B75F9">
        <w:trPr>
          <w:jc w:val="center"/>
        </w:trPr>
        <w:tc>
          <w:tcPr>
            <w:tcW w:w="1099" w:type="dxa"/>
            <w:vAlign w:val="center"/>
          </w:tcPr>
          <w:p w14:paraId="63DCC6A3" w14:textId="3AE837D3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Terça</w:t>
            </w:r>
          </w:p>
        </w:tc>
        <w:tc>
          <w:tcPr>
            <w:tcW w:w="556" w:type="dxa"/>
            <w:vAlign w:val="center"/>
          </w:tcPr>
          <w:p w14:paraId="160BA754" w14:textId="5DA37C1A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1C3530D2" w14:textId="7F64FBB1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581F0600" w14:textId="3021CFFF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79103591" w14:textId="728B0E89" w:rsidR="002E55CD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Leitores das Missas feriais</w:t>
            </w:r>
          </w:p>
        </w:tc>
      </w:tr>
      <w:tr w:rsidR="002E55CD" w14:paraId="558B7CD3" w14:textId="7DE3E88B" w:rsidTr="00B12853">
        <w:trPr>
          <w:jc w:val="center"/>
        </w:trPr>
        <w:tc>
          <w:tcPr>
            <w:tcW w:w="1099" w:type="dxa"/>
            <w:vAlign w:val="center"/>
          </w:tcPr>
          <w:p w14:paraId="23AE68F9" w14:textId="59856A2F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Quarta </w:t>
            </w:r>
          </w:p>
        </w:tc>
        <w:tc>
          <w:tcPr>
            <w:tcW w:w="556" w:type="dxa"/>
            <w:vAlign w:val="center"/>
          </w:tcPr>
          <w:p w14:paraId="68F4537B" w14:textId="27BD4936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C000"/>
            <w:vAlign w:val="center"/>
          </w:tcPr>
          <w:p w14:paraId="46009AE3" w14:textId="1118FECF" w:rsidR="002E55CD" w:rsidRPr="006C37BC" w:rsidRDefault="002E55CD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6C37BC">
              <w:rPr>
                <w:rFonts w:ascii="Arial Nova" w:hAnsi="Arial Nova"/>
                <w:b/>
                <w:bCs/>
                <w:sz w:val="18"/>
                <w:szCs w:val="18"/>
              </w:rPr>
              <w:t>21h00</w:t>
            </w:r>
          </w:p>
        </w:tc>
        <w:tc>
          <w:tcPr>
            <w:tcW w:w="3827" w:type="dxa"/>
            <w:vAlign w:val="center"/>
          </w:tcPr>
          <w:p w14:paraId="00339298" w14:textId="662D9891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Procissão em honra de </w:t>
            </w:r>
            <w:proofErr w:type="gramStart"/>
            <w:r w:rsidRPr="00153AC5">
              <w:rPr>
                <w:rFonts w:ascii="Arial Nova" w:hAnsi="Arial Nova"/>
                <w:sz w:val="18"/>
                <w:szCs w:val="18"/>
              </w:rPr>
              <w:t>N</w:t>
            </w:r>
            <w:r w:rsidR="003B75F9" w:rsidRPr="00153AC5">
              <w:rPr>
                <w:rFonts w:ascii="Arial Nova" w:hAnsi="Arial Nova"/>
                <w:sz w:val="18"/>
                <w:szCs w:val="18"/>
              </w:rPr>
              <w:t>.ª</w:t>
            </w:r>
            <w:proofErr w:type="gramEnd"/>
            <w:r w:rsidR="003B75F9" w:rsidRPr="00153AC5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Pr="00153AC5">
              <w:rPr>
                <w:rFonts w:ascii="Arial Nova" w:hAnsi="Arial Nova"/>
                <w:sz w:val="18"/>
                <w:szCs w:val="18"/>
              </w:rPr>
              <w:t xml:space="preserve">Senhora da Hora </w:t>
            </w:r>
          </w:p>
        </w:tc>
        <w:tc>
          <w:tcPr>
            <w:tcW w:w="3686" w:type="dxa"/>
            <w:vAlign w:val="center"/>
          </w:tcPr>
          <w:p w14:paraId="2B5D19DA" w14:textId="0D64C9D3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Associação Festas da Sra. da Hora</w:t>
            </w:r>
          </w:p>
        </w:tc>
      </w:tr>
      <w:tr w:rsidR="001F005D" w14:paraId="6022E4F4" w14:textId="2DB595B1" w:rsidTr="003B75F9">
        <w:trPr>
          <w:jc w:val="center"/>
        </w:trPr>
        <w:tc>
          <w:tcPr>
            <w:tcW w:w="1099" w:type="dxa"/>
            <w:vMerge w:val="restart"/>
            <w:vAlign w:val="center"/>
          </w:tcPr>
          <w:p w14:paraId="480C7B6B" w14:textId="6E477A8B" w:rsidR="001F005D" w:rsidRPr="00153AC5" w:rsidRDefault="001F005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Quinta</w:t>
            </w:r>
          </w:p>
        </w:tc>
        <w:tc>
          <w:tcPr>
            <w:tcW w:w="556" w:type="dxa"/>
            <w:vMerge w:val="restart"/>
            <w:vAlign w:val="center"/>
          </w:tcPr>
          <w:p w14:paraId="63409FEA" w14:textId="74FDCF74" w:rsidR="001F005D" w:rsidRPr="00153AC5" w:rsidRDefault="001F005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3FC5006B" w14:textId="7556BAF7" w:rsidR="001F005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4143C680" w14:textId="1B54ECE0" w:rsidR="001F005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Nossa Senhora da Hora | Igreja Antiga</w:t>
            </w:r>
          </w:p>
        </w:tc>
        <w:tc>
          <w:tcPr>
            <w:tcW w:w="3686" w:type="dxa"/>
            <w:vAlign w:val="center"/>
          </w:tcPr>
          <w:p w14:paraId="2A3C6472" w14:textId="5C4787BF" w:rsidR="001F005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Porta Aberta e Zelador</w:t>
            </w:r>
            <w:r w:rsidR="00937BE3" w:rsidRPr="00153AC5">
              <w:rPr>
                <w:rFonts w:ascii="Arial Nova" w:hAnsi="Arial Nova"/>
                <w:sz w:val="18"/>
                <w:szCs w:val="18"/>
              </w:rPr>
              <w:t>es</w:t>
            </w:r>
            <w:r w:rsidRPr="00153AC5">
              <w:rPr>
                <w:rFonts w:ascii="Arial Nova" w:hAnsi="Arial Nova"/>
                <w:sz w:val="18"/>
                <w:szCs w:val="18"/>
              </w:rPr>
              <w:t xml:space="preserve"> da Igreja Antiga</w:t>
            </w:r>
          </w:p>
        </w:tc>
      </w:tr>
      <w:tr w:rsidR="001F005D" w14:paraId="7D64B8CC" w14:textId="77777777" w:rsidTr="003B75F9">
        <w:trPr>
          <w:jc w:val="center"/>
        </w:trPr>
        <w:tc>
          <w:tcPr>
            <w:tcW w:w="1099" w:type="dxa"/>
            <w:vMerge/>
            <w:vAlign w:val="center"/>
          </w:tcPr>
          <w:p w14:paraId="2E3FFB08" w14:textId="77777777" w:rsidR="001F005D" w:rsidRPr="00153AC5" w:rsidRDefault="001F005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556" w:type="dxa"/>
            <w:vMerge/>
            <w:vAlign w:val="center"/>
          </w:tcPr>
          <w:p w14:paraId="678E287D" w14:textId="77777777" w:rsidR="001F005D" w:rsidRPr="00153AC5" w:rsidRDefault="001F005D" w:rsidP="00153AC5">
            <w:pPr>
              <w:pStyle w:val="PargrafodaLista"/>
              <w:spacing w:line="360" w:lineRule="auto"/>
              <w:ind w:left="360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53B4214B" w14:textId="1D23F2F6" w:rsidR="001F005D" w:rsidRPr="006C37BC" w:rsidRDefault="001F005D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6C37BC">
              <w:rPr>
                <w:rFonts w:ascii="Arial Nova" w:hAnsi="Arial Nova"/>
                <w:b/>
                <w:bCs/>
                <w:sz w:val="18"/>
                <w:szCs w:val="18"/>
              </w:rPr>
              <w:t>21h00</w:t>
            </w:r>
          </w:p>
        </w:tc>
        <w:tc>
          <w:tcPr>
            <w:tcW w:w="3827" w:type="dxa"/>
            <w:vAlign w:val="center"/>
          </w:tcPr>
          <w:p w14:paraId="406E2AF0" w14:textId="0CA72B55" w:rsidR="001F005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Bênção das grávidas</w:t>
            </w:r>
            <w:r w:rsidR="00937BE3" w:rsidRPr="00153AC5">
              <w:rPr>
                <w:rFonts w:ascii="Arial Nova" w:hAnsi="Arial Nova"/>
                <w:sz w:val="18"/>
                <w:szCs w:val="18"/>
              </w:rPr>
              <w:t xml:space="preserve"> | Igreja Paroquial</w:t>
            </w:r>
            <w:r w:rsidRPr="00153AC5"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5D721A38" w14:textId="5820AC3A" w:rsidR="001F005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Pároco </w:t>
            </w:r>
          </w:p>
        </w:tc>
      </w:tr>
      <w:tr w:rsidR="002E55CD" w14:paraId="27DC5442" w14:textId="69E62548" w:rsidTr="003B75F9">
        <w:trPr>
          <w:jc w:val="center"/>
        </w:trPr>
        <w:tc>
          <w:tcPr>
            <w:tcW w:w="1099" w:type="dxa"/>
            <w:vAlign w:val="center"/>
          </w:tcPr>
          <w:p w14:paraId="4B7788AB" w14:textId="47350ECC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Sexta</w:t>
            </w:r>
          </w:p>
        </w:tc>
        <w:tc>
          <w:tcPr>
            <w:tcW w:w="556" w:type="dxa"/>
            <w:vAlign w:val="center"/>
          </w:tcPr>
          <w:p w14:paraId="35B65748" w14:textId="21E78F77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430CD8B3" w14:textId="47810C14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2F3F3B8D" w14:textId="3203D8C4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3D311A04" w14:textId="3A2AB47B" w:rsidR="002E55CD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Leitores das Missas feriais</w:t>
            </w:r>
          </w:p>
        </w:tc>
      </w:tr>
      <w:tr w:rsidR="002E55CD" w14:paraId="3BC8A2E8" w14:textId="1FBFE3A5" w:rsidTr="006C37BC">
        <w:trPr>
          <w:jc w:val="center"/>
        </w:trPr>
        <w:tc>
          <w:tcPr>
            <w:tcW w:w="1099" w:type="dxa"/>
            <w:vAlign w:val="center"/>
          </w:tcPr>
          <w:p w14:paraId="2799DE13" w14:textId="59857BF4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Sábado</w:t>
            </w:r>
          </w:p>
        </w:tc>
        <w:tc>
          <w:tcPr>
            <w:tcW w:w="556" w:type="dxa"/>
            <w:vAlign w:val="center"/>
          </w:tcPr>
          <w:p w14:paraId="4A993F1E" w14:textId="43C2EA0D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00"/>
            <w:vAlign w:val="center"/>
          </w:tcPr>
          <w:p w14:paraId="2587A07E" w14:textId="550E8437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16h30</w:t>
            </w:r>
          </w:p>
        </w:tc>
        <w:tc>
          <w:tcPr>
            <w:tcW w:w="3827" w:type="dxa"/>
            <w:vAlign w:val="center"/>
          </w:tcPr>
          <w:p w14:paraId="74174540" w14:textId="53F09C43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1F8D02C4" w14:textId="5D6286EB" w:rsidR="002E55CD" w:rsidRPr="00E63B8A" w:rsidRDefault="00E63B8A" w:rsidP="00E63B8A">
            <w:pPr>
              <w:spacing w:line="360" w:lineRule="auto"/>
              <w:rPr>
                <w:rFonts w:ascii="Arial Nova" w:hAnsi="Arial Nova"/>
                <w:color w:val="FF0000"/>
                <w:sz w:val="16"/>
                <w:szCs w:val="16"/>
              </w:rPr>
            </w:pPr>
            <w:r w:rsidRPr="00E63B8A">
              <w:rPr>
                <w:rFonts w:ascii="Arial Nova" w:hAnsi="Arial Nova"/>
                <w:color w:val="FF0000"/>
                <w:sz w:val="16"/>
                <w:szCs w:val="16"/>
              </w:rPr>
              <w:t>Catequistas da Adolescência [voluntários(as)] que têm catequese às 14h30</w:t>
            </w:r>
          </w:p>
        </w:tc>
      </w:tr>
      <w:tr w:rsidR="002E55CD" w14:paraId="068660C1" w14:textId="7FAFDA2A" w:rsidTr="00937BE3">
        <w:trPr>
          <w:trHeight w:val="741"/>
          <w:jc w:val="center"/>
        </w:trPr>
        <w:tc>
          <w:tcPr>
            <w:tcW w:w="1099" w:type="dxa"/>
            <w:vAlign w:val="center"/>
          </w:tcPr>
          <w:p w14:paraId="1377AB4F" w14:textId="70F1234B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Domingo</w:t>
            </w:r>
          </w:p>
        </w:tc>
        <w:tc>
          <w:tcPr>
            <w:tcW w:w="556" w:type="dxa"/>
            <w:vAlign w:val="center"/>
          </w:tcPr>
          <w:p w14:paraId="1B1E8576" w14:textId="54E94137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6C0A7FC1" w14:textId="77777777" w:rsidR="002E55CD" w:rsidRPr="006C37BC" w:rsidRDefault="00207F86" w:rsidP="00B12853">
            <w:pPr>
              <w:shd w:val="clear" w:color="auto" w:fill="45B0E1" w:themeFill="accent1" w:themeFillTint="99"/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6C37BC">
              <w:rPr>
                <w:rFonts w:ascii="Arial Nova" w:hAnsi="Arial Nova"/>
                <w:sz w:val="18"/>
                <w:szCs w:val="18"/>
              </w:rPr>
              <w:t>17h30</w:t>
            </w:r>
          </w:p>
          <w:p w14:paraId="23073359" w14:textId="1DCEE272" w:rsidR="00207F86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6C37BC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7CF2B7E9" w14:textId="73503528" w:rsidR="001F005D" w:rsidRPr="00153AC5" w:rsidRDefault="002E55CD" w:rsidP="00153AC5">
            <w:pPr>
              <w:spacing w:line="360" w:lineRule="auto"/>
              <w:jc w:val="both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Ascensão do Senhor</w:t>
            </w:r>
            <w:r w:rsidR="006C37BC">
              <w:rPr>
                <w:rFonts w:ascii="Arial Nova" w:hAnsi="Arial Nova"/>
                <w:sz w:val="18"/>
                <w:szCs w:val="18"/>
              </w:rPr>
              <w:t xml:space="preserve">: 17h15: </w:t>
            </w:r>
            <w:r w:rsidR="001F005D" w:rsidRPr="00153AC5">
              <w:rPr>
                <w:rFonts w:ascii="Arial Nova" w:hAnsi="Arial Nova"/>
                <w:sz w:val="18"/>
                <w:szCs w:val="18"/>
              </w:rPr>
              <w:t xml:space="preserve">Consagração </w:t>
            </w:r>
            <w:r w:rsidR="006C37BC">
              <w:rPr>
                <w:rFonts w:ascii="Arial Nova" w:hAnsi="Arial Nova"/>
                <w:sz w:val="18"/>
                <w:szCs w:val="18"/>
              </w:rPr>
              <w:t xml:space="preserve">dos </w:t>
            </w:r>
            <w:r w:rsidR="001F005D" w:rsidRPr="00153AC5">
              <w:rPr>
                <w:rFonts w:ascii="Arial Nova" w:hAnsi="Arial Nova"/>
                <w:sz w:val="18"/>
                <w:szCs w:val="18"/>
              </w:rPr>
              <w:t>batizad</w:t>
            </w:r>
            <w:r w:rsidR="006C37BC">
              <w:rPr>
                <w:rFonts w:ascii="Arial Nova" w:hAnsi="Arial Nova"/>
                <w:sz w:val="18"/>
                <w:szCs w:val="18"/>
              </w:rPr>
              <w:t>o</w:t>
            </w:r>
            <w:r w:rsidR="001F005D" w:rsidRPr="00153AC5">
              <w:rPr>
                <w:rFonts w:ascii="Arial Nova" w:hAnsi="Arial Nova"/>
                <w:sz w:val="18"/>
                <w:szCs w:val="18"/>
              </w:rPr>
              <w:t>s nascid</w:t>
            </w:r>
            <w:r w:rsidR="006C37BC">
              <w:rPr>
                <w:rFonts w:ascii="Arial Nova" w:hAnsi="Arial Nova"/>
                <w:sz w:val="18"/>
                <w:szCs w:val="18"/>
              </w:rPr>
              <w:t>o</w:t>
            </w:r>
            <w:r w:rsidR="001F005D" w:rsidRPr="00153AC5">
              <w:rPr>
                <w:rFonts w:ascii="Arial Nova" w:hAnsi="Arial Nova"/>
                <w:sz w:val="18"/>
                <w:szCs w:val="18"/>
              </w:rPr>
              <w:t>s entre 2019 e 2023</w:t>
            </w:r>
            <w:r w:rsidR="006C37BC"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10473D7D" w14:textId="77777777" w:rsidR="00207F86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Equipa do Batismo </w:t>
            </w:r>
          </w:p>
          <w:p w14:paraId="1851699B" w14:textId="0CECB724" w:rsidR="00207F86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Equipa da Pastoral Familiar</w:t>
            </w:r>
          </w:p>
        </w:tc>
      </w:tr>
      <w:tr w:rsidR="002E55CD" w14:paraId="223ADD18" w14:textId="064D2BF7" w:rsidTr="003B75F9">
        <w:trPr>
          <w:jc w:val="center"/>
        </w:trPr>
        <w:tc>
          <w:tcPr>
            <w:tcW w:w="1099" w:type="dxa"/>
            <w:vAlign w:val="center"/>
          </w:tcPr>
          <w:p w14:paraId="4D1007A4" w14:textId="6DE3E469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Segunda</w:t>
            </w:r>
          </w:p>
        </w:tc>
        <w:tc>
          <w:tcPr>
            <w:tcW w:w="556" w:type="dxa"/>
            <w:vAlign w:val="center"/>
          </w:tcPr>
          <w:p w14:paraId="6C3A905F" w14:textId="70F39E62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330AFB6B" w14:textId="759979C2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1DC17890" w14:textId="3D70196B" w:rsidR="002E55CD" w:rsidRPr="00153AC5" w:rsidRDefault="007A7BA4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Nossa Senhora de Fátima</w:t>
            </w:r>
          </w:p>
        </w:tc>
        <w:tc>
          <w:tcPr>
            <w:tcW w:w="3686" w:type="dxa"/>
            <w:vAlign w:val="center"/>
          </w:tcPr>
          <w:p w14:paraId="599C4F3D" w14:textId="1D942903" w:rsidR="002E55CD" w:rsidRPr="00153AC5" w:rsidRDefault="003B75F9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153AC5">
              <w:rPr>
                <w:rFonts w:ascii="Arial Nova" w:hAnsi="Arial Nova"/>
                <w:b/>
                <w:bCs/>
                <w:sz w:val="18"/>
                <w:szCs w:val="18"/>
              </w:rPr>
              <w:t>Pároco [Igreja Antiga]</w:t>
            </w:r>
          </w:p>
        </w:tc>
      </w:tr>
      <w:tr w:rsidR="002E55CD" w14:paraId="74EC233E" w14:textId="5C98ACF4" w:rsidTr="003B75F9">
        <w:trPr>
          <w:jc w:val="center"/>
        </w:trPr>
        <w:tc>
          <w:tcPr>
            <w:tcW w:w="1099" w:type="dxa"/>
            <w:vAlign w:val="center"/>
          </w:tcPr>
          <w:p w14:paraId="184A5406" w14:textId="5ABE8D33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Terça</w:t>
            </w:r>
          </w:p>
        </w:tc>
        <w:tc>
          <w:tcPr>
            <w:tcW w:w="556" w:type="dxa"/>
            <w:vAlign w:val="center"/>
          </w:tcPr>
          <w:p w14:paraId="47409EB6" w14:textId="7B020A19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31850BC6" w14:textId="1BE10715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1515806A" w14:textId="475C0DAA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682FE5A7" w14:textId="685592E9" w:rsidR="002E55CD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Leitores das Missas feriais</w:t>
            </w:r>
          </w:p>
        </w:tc>
      </w:tr>
      <w:tr w:rsidR="002E55CD" w14:paraId="4670DD48" w14:textId="108A2FC8" w:rsidTr="00B12853">
        <w:trPr>
          <w:trHeight w:val="444"/>
          <w:jc w:val="center"/>
        </w:trPr>
        <w:tc>
          <w:tcPr>
            <w:tcW w:w="1099" w:type="dxa"/>
            <w:vAlign w:val="center"/>
          </w:tcPr>
          <w:p w14:paraId="15DB5D4A" w14:textId="480CABD6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Quarta </w:t>
            </w:r>
          </w:p>
        </w:tc>
        <w:tc>
          <w:tcPr>
            <w:tcW w:w="556" w:type="dxa"/>
            <w:vAlign w:val="center"/>
          </w:tcPr>
          <w:p w14:paraId="2210FF55" w14:textId="7686363B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C000"/>
            <w:vAlign w:val="center"/>
          </w:tcPr>
          <w:p w14:paraId="17B8D935" w14:textId="2925D18A" w:rsidR="002E55CD" w:rsidRPr="006C37BC" w:rsidRDefault="006C37BC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6C37BC">
              <w:rPr>
                <w:rFonts w:ascii="Arial Nova" w:hAnsi="Arial Nova"/>
                <w:b/>
                <w:bCs/>
                <w:sz w:val="18"/>
                <w:szCs w:val="18"/>
              </w:rPr>
              <w:t>21h00</w:t>
            </w:r>
          </w:p>
        </w:tc>
        <w:tc>
          <w:tcPr>
            <w:tcW w:w="3827" w:type="dxa"/>
            <w:vAlign w:val="center"/>
          </w:tcPr>
          <w:p w14:paraId="01201276" w14:textId="2941D356" w:rsidR="002E55CD" w:rsidRPr="00153AC5" w:rsidRDefault="003B75F9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Dia Internacional da Família </w:t>
            </w:r>
          </w:p>
        </w:tc>
        <w:tc>
          <w:tcPr>
            <w:tcW w:w="3686" w:type="dxa"/>
            <w:vAlign w:val="center"/>
          </w:tcPr>
          <w:p w14:paraId="522271C2" w14:textId="4680A325" w:rsidR="003B75F9" w:rsidRPr="00153AC5" w:rsidRDefault="003B75F9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153AC5">
              <w:rPr>
                <w:rFonts w:ascii="Arial Nova" w:hAnsi="Arial Nova"/>
                <w:b/>
                <w:bCs/>
                <w:sz w:val="18"/>
                <w:szCs w:val="18"/>
              </w:rPr>
              <w:t>Pároco | Rosário na Cidade</w:t>
            </w:r>
          </w:p>
          <w:p w14:paraId="2057C5A7" w14:textId="7C7E3BB6" w:rsidR="002E55CD" w:rsidRPr="00153AC5" w:rsidRDefault="003B75F9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Urbanização das Sete Bicas (3.ª fase)</w:t>
            </w:r>
          </w:p>
        </w:tc>
      </w:tr>
      <w:tr w:rsidR="002E55CD" w14:paraId="465B6CDA" w14:textId="624661C5" w:rsidTr="003B75F9">
        <w:trPr>
          <w:jc w:val="center"/>
        </w:trPr>
        <w:tc>
          <w:tcPr>
            <w:tcW w:w="1099" w:type="dxa"/>
            <w:vAlign w:val="center"/>
          </w:tcPr>
          <w:p w14:paraId="793B9221" w14:textId="2928FD8C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Quinta</w:t>
            </w:r>
          </w:p>
        </w:tc>
        <w:tc>
          <w:tcPr>
            <w:tcW w:w="556" w:type="dxa"/>
            <w:vAlign w:val="center"/>
          </w:tcPr>
          <w:p w14:paraId="72E5F7A2" w14:textId="1B968A12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04BBE58E" w14:textId="0C8B4753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7B59FD68" w14:textId="2971905C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4121B50F" w14:textId="10CD5E94" w:rsidR="002E55CD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Grupo Porta Aberta </w:t>
            </w:r>
          </w:p>
        </w:tc>
      </w:tr>
      <w:tr w:rsidR="002E55CD" w14:paraId="7B022F57" w14:textId="452BC8E8" w:rsidTr="003B75F9">
        <w:trPr>
          <w:jc w:val="center"/>
        </w:trPr>
        <w:tc>
          <w:tcPr>
            <w:tcW w:w="1099" w:type="dxa"/>
            <w:vAlign w:val="center"/>
          </w:tcPr>
          <w:p w14:paraId="2F1B2355" w14:textId="24939E4E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Sexta</w:t>
            </w:r>
          </w:p>
        </w:tc>
        <w:tc>
          <w:tcPr>
            <w:tcW w:w="556" w:type="dxa"/>
            <w:vAlign w:val="center"/>
          </w:tcPr>
          <w:p w14:paraId="3C6BBA97" w14:textId="7D61E1AA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49A6517D" w14:textId="563BED6E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0BE21311" w14:textId="37621AAE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3BC7388F" w14:textId="081CD6FF" w:rsidR="002E55CD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Leitores das Missas feriais</w:t>
            </w:r>
          </w:p>
        </w:tc>
      </w:tr>
      <w:tr w:rsidR="002E55CD" w14:paraId="19A98C20" w14:textId="64D19C57" w:rsidTr="006C37BC">
        <w:trPr>
          <w:jc w:val="center"/>
        </w:trPr>
        <w:tc>
          <w:tcPr>
            <w:tcW w:w="1099" w:type="dxa"/>
            <w:vAlign w:val="center"/>
          </w:tcPr>
          <w:p w14:paraId="5D42D28A" w14:textId="4E2CE3E3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Sábado</w:t>
            </w:r>
          </w:p>
        </w:tc>
        <w:tc>
          <w:tcPr>
            <w:tcW w:w="556" w:type="dxa"/>
            <w:vAlign w:val="center"/>
          </w:tcPr>
          <w:p w14:paraId="1DDF1757" w14:textId="3F272EFF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00"/>
            <w:vAlign w:val="center"/>
          </w:tcPr>
          <w:p w14:paraId="318BE8DF" w14:textId="7EC409F6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16h30</w:t>
            </w:r>
          </w:p>
        </w:tc>
        <w:tc>
          <w:tcPr>
            <w:tcW w:w="3827" w:type="dxa"/>
            <w:vAlign w:val="center"/>
          </w:tcPr>
          <w:p w14:paraId="128F2C77" w14:textId="3502CEC5" w:rsidR="00207F86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Vigília do Pentecostes</w:t>
            </w:r>
          </w:p>
        </w:tc>
        <w:tc>
          <w:tcPr>
            <w:tcW w:w="3686" w:type="dxa"/>
            <w:vAlign w:val="center"/>
          </w:tcPr>
          <w:p w14:paraId="5867A001" w14:textId="495D1467" w:rsidR="002E55CD" w:rsidRPr="00153AC5" w:rsidRDefault="00E63B8A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E63B8A">
              <w:rPr>
                <w:rFonts w:ascii="Arial Nova" w:hAnsi="Arial Nova"/>
                <w:color w:val="FF0000"/>
                <w:sz w:val="18"/>
                <w:szCs w:val="18"/>
              </w:rPr>
              <w:t>Grupo dos Crismandos</w:t>
            </w:r>
          </w:p>
        </w:tc>
      </w:tr>
      <w:tr w:rsidR="002E55CD" w14:paraId="69DC3F35" w14:textId="1A721D82" w:rsidTr="003B75F9">
        <w:trPr>
          <w:jc w:val="center"/>
        </w:trPr>
        <w:tc>
          <w:tcPr>
            <w:tcW w:w="1099" w:type="dxa"/>
            <w:vAlign w:val="center"/>
          </w:tcPr>
          <w:p w14:paraId="2D190D10" w14:textId="2B2F553B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Domingo</w:t>
            </w:r>
          </w:p>
        </w:tc>
        <w:tc>
          <w:tcPr>
            <w:tcW w:w="556" w:type="dxa"/>
            <w:vAlign w:val="center"/>
          </w:tcPr>
          <w:p w14:paraId="187178A0" w14:textId="6793D32B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21CDDD86" w14:textId="439903A3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542D5329" w14:textId="34533C7B" w:rsidR="002E55C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Solenidade do </w:t>
            </w:r>
            <w:r w:rsidR="002E55CD" w:rsidRPr="00153AC5">
              <w:rPr>
                <w:rFonts w:ascii="Arial Nova" w:hAnsi="Arial Nova"/>
                <w:sz w:val="18"/>
                <w:szCs w:val="18"/>
              </w:rPr>
              <w:t>Pentecostes</w:t>
            </w:r>
          </w:p>
        </w:tc>
        <w:tc>
          <w:tcPr>
            <w:tcW w:w="3686" w:type="dxa"/>
            <w:vAlign w:val="center"/>
          </w:tcPr>
          <w:p w14:paraId="26E2C138" w14:textId="76FFA17E" w:rsidR="002E55CD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Movimento Esperança e Vida</w:t>
            </w:r>
          </w:p>
        </w:tc>
      </w:tr>
      <w:tr w:rsidR="002E55CD" w14:paraId="30435D37" w14:textId="641B55A3" w:rsidTr="003B75F9">
        <w:trPr>
          <w:jc w:val="center"/>
        </w:trPr>
        <w:tc>
          <w:tcPr>
            <w:tcW w:w="1099" w:type="dxa"/>
            <w:vAlign w:val="center"/>
          </w:tcPr>
          <w:p w14:paraId="491AE0B5" w14:textId="51E58323" w:rsidR="002E55CD" w:rsidRPr="00153AC5" w:rsidRDefault="002E55CD" w:rsidP="00153AC5">
            <w:pPr>
              <w:pStyle w:val="PargrafodaLista"/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Segunda</w:t>
            </w:r>
          </w:p>
        </w:tc>
        <w:tc>
          <w:tcPr>
            <w:tcW w:w="556" w:type="dxa"/>
            <w:vAlign w:val="center"/>
          </w:tcPr>
          <w:p w14:paraId="4171C300" w14:textId="3516DCA1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4262048F" w14:textId="0E10B594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44529C4F" w14:textId="1026FD30" w:rsidR="002E55C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Memória de </w:t>
            </w:r>
            <w:r w:rsidR="002E55CD" w:rsidRPr="00153AC5">
              <w:rPr>
                <w:rFonts w:ascii="Arial Nova" w:hAnsi="Arial Nova"/>
                <w:sz w:val="18"/>
                <w:szCs w:val="18"/>
              </w:rPr>
              <w:t>Santa Maria, Mãe da Igreja</w:t>
            </w:r>
          </w:p>
        </w:tc>
        <w:tc>
          <w:tcPr>
            <w:tcW w:w="3686" w:type="dxa"/>
            <w:vAlign w:val="center"/>
          </w:tcPr>
          <w:p w14:paraId="07B13552" w14:textId="5213CB54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Diácono | Dina Cláudia</w:t>
            </w:r>
            <w:r w:rsidR="003B75F9" w:rsidRPr="00153AC5">
              <w:rPr>
                <w:rFonts w:ascii="Arial Nova" w:hAnsi="Arial Nova"/>
                <w:sz w:val="18"/>
                <w:szCs w:val="18"/>
              </w:rPr>
              <w:t xml:space="preserve"> [Igreja Antiga]</w:t>
            </w:r>
          </w:p>
        </w:tc>
      </w:tr>
      <w:tr w:rsidR="002E55CD" w14:paraId="4336AC1F" w14:textId="34573BDE" w:rsidTr="003B75F9">
        <w:trPr>
          <w:jc w:val="center"/>
        </w:trPr>
        <w:tc>
          <w:tcPr>
            <w:tcW w:w="1099" w:type="dxa"/>
            <w:vAlign w:val="center"/>
          </w:tcPr>
          <w:p w14:paraId="460A6307" w14:textId="6CE4B339" w:rsidR="002E55CD" w:rsidRPr="00153AC5" w:rsidRDefault="002E55CD" w:rsidP="00153AC5">
            <w:pPr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Terça</w:t>
            </w:r>
          </w:p>
        </w:tc>
        <w:tc>
          <w:tcPr>
            <w:tcW w:w="556" w:type="dxa"/>
            <w:vAlign w:val="center"/>
          </w:tcPr>
          <w:p w14:paraId="235BCAA5" w14:textId="272B5FE4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04B60A32" w14:textId="3212A2FE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1379D03F" w14:textId="59AD52A9" w:rsidR="002E55C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Festa do Senhor de Matosinhos</w:t>
            </w:r>
          </w:p>
        </w:tc>
        <w:tc>
          <w:tcPr>
            <w:tcW w:w="3686" w:type="dxa"/>
            <w:vAlign w:val="center"/>
          </w:tcPr>
          <w:p w14:paraId="11A08C84" w14:textId="7D168D5B" w:rsidR="002E55CD" w:rsidRPr="00153AC5" w:rsidRDefault="00207F86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Leitores das Missas feriais</w:t>
            </w:r>
          </w:p>
        </w:tc>
      </w:tr>
      <w:tr w:rsidR="002E55CD" w14:paraId="7D03F31C" w14:textId="573B67C3" w:rsidTr="00B12853">
        <w:trPr>
          <w:jc w:val="center"/>
        </w:trPr>
        <w:tc>
          <w:tcPr>
            <w:tcW w:w="1099" w:type="dxa"/>
            <w:vAlign w:val="center"/>
          </w:tcPr>
          <w:p w14:paraId="05570C9B" w14:textId="0F2B2C0E" w:rsidR="002E55CD" w:rsidRPr="00153AC5" w:rsidRDefault="002E55CD" w:rsidP="00153AC5">
            <w:pPr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Quarta </w:t>
            </w:r>
          </w:p>
        </w:tc>
        <w:tc>
          <w:tcPr>
            <w:tcW w:w="556" w:type="dxa"/>
            <w:vAlign w:val="center"/>
          </w:tcPr>
          <w:p w14:paraId="2375F3AF" w14:textId="1785DC09" w:rsidR="002E55CD" w:rsidRPr="00153AC5" w:rsidRDefault="002E55CD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C000"/>
            <w:vAlign w:val="center"/>
          </w:tcPr>
          <w:p w14:paraId="0183B010" w14:textId="4FFB6236" w:rsidR="002E55CD" w:rsidRPr="006C37BC" w:rsidRDefault="006C37BC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6C37BC">
              <w:rPr>
                <w:rFonts w:ascii="Arial Nova" w:hAnsi="Arial Nova"/>
                <w:b/>
                <w:bCs/>
                <w:sz w:val="18"/>
                <w:szCs w:val="18"/>
              </w:rPr>
              <w:t>21h00</w:t>
            </w:r>
          </w:p>
        </w:tc>
        <w:tc>
          <w:tcPr>
            <w:tcW w:w="3827" w:type="dxa"/>
            <w:vAlign w:val="center"/>
          </w:tcPr>
          <w:p w14:paraId="7F1252EB" w14:textId="56B1E3F9" w:rsidR="002E55CD" w:rsidRPr="00153AC5" w:rsidRDefault="002E55C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62C7B310" w14:textId="77777777" w:rsidR="001F005D" w:rsidRPr="00153AC5" w:rsidRDefault="001F005D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153AC5">
              <w:rPr>
                <w:rFonts w:ascii="Arial Nova" w:hAnsi="Arial Nova"/>
                <w:b/>
                <w:bCs/>
                <w:sz w:val="18"/>
                <w:szCs w:val="18"/>
              </w:rPr>
              <w:t>Pároco | Rosário na Cidade</w:t>
            </w:r>
          </w:p>
          <w:p w14:paraId="1D088C71" w14:textId="40C19B62" w:rsidR="002E55CD" w:rsidRPr="00153AC5" w:rsidRDefault="001F005D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Antiga Escola do Sobreiro</w:t>
            </w:r>
          </w:p>
        </w:tc>
      </w:tr>
      <w:tr w:rsidR="00937BE3" w14:paraId="78AC57FC" w14:textId="6C009467" w:rsidTr="003B75F9">
        <w:trPr>
          <w:jc w:val="center"/>
        </w:trPr>
        <w:tc>
          <w:tcPr>
            <w:tcW w:w="1099" w:type="dxa"/>
            <w:vAlign w:val="center"/>
          </w:tcPr>
          <w:p w14:paraId="35277ADE" w14:textId="0645C232" w:rsidR="00937BE3" w:rsidRPr="00153AC5" w:rsidRDefault="00937BE3" w:rsidP="00153AC5">
            <w:pPr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Quinta</w:t>
            </w:r>
          </w:p>
        </w:tc>
        <w:tc>
          <w:tcPr>
            <w:tcW w:w="556" w:type="dxa"/>
            <w:vAlign w:val="center"/>
          </w:tcPr>
          <w:p w14:paraId="1B926F30" w14:textId="778B46C9" w:rsidR="00937BE3" w:rsidRPr="00153AC5" w:rsidRDefault="00937BE3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6426CA01" w14:textId="793FD875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5BC03B35" w14:textId="3405F8CE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6D4A2CF3" w14:textId="6FEF19D8" w:rsidR="00937BE3" w:rsidRPr="00153AC5" w:rsidRDefault="00B1285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B12853">
              <w:rPr>
                <w:rFonts w:ascii="Arial Nova" w:hAnsi="Arial Nova"/>
                <w:sz w:val="18"/>
                <w:szCs w:val="18"/>
              </w:rPr>
              <w:t xml:space="preserve">Mar Solidário </w:t>
            </w:r>
          </w:p>
        </w:tc>
      </w:tr>
      <w:tr w:rsidR="00937BE3" w14:paraId="64A8FED7" w14:textId="51AB5818" w:rsidTr="003B75F9">
        <w:trPr>
          <w:jc w:val="center"/>
        </w:trPr>
        <w:tc>
          <w:tcPr>
            <w:tcW w:w="1099" w:type="dxa"/>
            <w:vAlign w:val="center"/>
          </w:tcPr>
          <w:p w14:paraId="364EEC28" w14:textId="3D37B8FA" w:rsidR="00937BE3" w:rsidRPr="00153AC5" w:rsidRDefault="00937BE3" w:rsidP="00153AC5">
            <w:pPr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Sexta</w:t>
            </w:r>
          </w:p>
        </w:tc>
        <w:tc>
          <w:tcPr>
            <w:tcW w:w="556" w:type="dxa"/>
            <w:vAlign w:val="center"/>
          </w:tcPr>
          <w:p w14:paraId="06B868CB" w14:textId="46A15537" w:rsidR="00937BE3" w:rsidRPr="00153AC5" w:rsidRDefault="00937BE3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5DAF899F" w14:textId="215FF8D7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6B98EC2A" w14:textId="3F208588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355F6743" w14:textId="788AB534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Leitores das Missas feriais</w:t>
            </w:r>
          </w:p>
        </w:tc>
      </w:tr>
      <w:tr w:rsidR="00937BE3" w14:paraId="0E488997" w14:textId="28094750" w:rsidTr="006C37BC">
        <w:trPr>
          <w:jc w:val="center"/>
        </w:trPr>
        <w:tc>
          <w:tcPr>
            <w:tcW w:w="1099" w:type="dxa"/>
            <w:vAlign w:val="center"/>
          </w:tcPr>
          <w:p w14:paraId="39BB0C3C" w14:textId="1DC02D3B" w:rsidR="00937BE3" w:rsidRPr="00153AC5" w:rsidRDefault="00937BE3" w:rsidP="00153AC5">
            <w:pPr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Sábado</w:t>
            </w:r>
          </w:p>
        </w:tc>
        <w:tc>
          <w:tcPr>
            <w:tcW w:w="556" w:type="dxa"/>
            <w:vAlign w:val="center"/>
          </w:tcPr>
          <w:p w14:paraId="42457A69" w14:textId="0CC697D2" w:rsidR="00937BE3" w:rsidRPr="00153AC5" w:rsidRDefault="00937BE3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00"/>
            <w:vAlign w:val="center"/>
          </w:tcPr>
          <w:p w14:paraId="4994B32A" w14:textId="65F704F1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16h30</w:t>
            </w:r>
          </w:p>
        </w:tc>
        <w:tc>
          <w:tcPr>
            <w:tcW w:w="3827" w:type="dxa"/>
            <w:vAlign w:val="center"/>
          </w:tcPr>
          <w:p w14:paraId="7E75F518" w14:textId="247B6C69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070196F7" w14:textId="14E0F1CE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Movimento Fé e Luz </w:t>
            </w:r>
          </w:p>
        </w:tc>
      </w:tr>
      <w:tr w:rsidR="00937BE3" w14:paraId="62A6BAE5" w14:textId="63093F78" w:rsidTr="003B75F9">
        <w:trPr>
          <w:jc w:val="center"/>
        </w:trPr>
        <w:tc>
          <w:tcPr>
            <w:tcW w:w="1099" w:type="dxa"/>
            <w:vAlign w:val="center"/>
          </w:tcPr>
          <w:p w14:paraId="0FFBC2C9" w14:textId="7094052D" w:rsidR="00937BE3" w:rsidRPr="00153AC5" w:rsidRDefault="00937BE3" w:rsidP="00153AC5">
            <w:pPr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Domingo</w:t>
            </w:r>
          </w:p>
        </w:tc>
        <w:tc>
          <w:tcPr>
            <w:tcW w:w="556" w:type="dxa"/>
            <w:vAlign w:val="center"/>
          </w:tcPr>
          <w:p w14:paraId="0FD320AD" w14:textId="57D1356F" w:rsidR="00937BE3" w:rsidRPr="00153AC5" w:rsidRDefault="00937BE3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6575B537" w14:textId="149E3E33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319956E1" w14:textId="6661B2FA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Santíssima Trindade | Dia </w:t>
            </w:r>
            <w:proofErr w:type="spellStart"/>
            <w:r w:rsidRPr="00153AC5">
              <w:rPr>
                <w:rFonts w:ascii="Arial Nova" w:hAnsi="Arial Nova"/>
                <w:sz w:val="18"/>
                <w:szCs w:val="18"/>
              </w:rPr>
              <w:t>Dioc.º</w:t>
            </w:r>
            <w:proofErr w:type="spellEnd"/>
            <w:r w:rsidRPr="00153AC5">
              <w:rPr>
                <w:rFonts w:ascii="Arial Nova" w:hAnsi="Arial Nova"/>
                <w:sz w:val="18"/>
                <w:szCs w:val="18"/>
              </w:rPr>
              <w:t xml:space="preserve"> da Família</w:t>
            </w:r>
          </w:p>
        </w:tc>
        <w:tc>
          <w:tcPr>
            <w:tcW w:w="3686" w:type="dxa"/>
            <w:vAlign w:val="center"/>
          </w:tcPr>
          <w:p w14:paraId="74D4D235" w14:textId="064702ED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Percurso Catecumenal </w:t>
            </w:r>
          </w:p>
        </w:tc>
      </w:tr>
      <w:tr w:rsidR="00937BE3" w14:paraId="0E507188" w14:textId="23911F83" w:rsidTr="003B75F9">
        <w:trPr>
          <w:jc w:val="center"/>
        </w:trPr>
        <w:tc>
          <w:tcPr>
            <w:tcW w:w="1099" w:type="dxa"/>
            <w:vAlign w:val="center"/>
          </w:tcPr>
          <w:p w14:paraId="001B1AA8" w14:textId="799779E4" w:rsidR="00937BE3" w:rsidRPr="00153AC5" w:rsidRDefault="00937BE3" w:rsidP="00153AC5">
            <w:pPr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Segunda</w:t>
            </w:r>
          </w:p>
        </w:tc>
        <w:tc>
          <w:tcPr>
            <w:tcW w:w="556" w:type="dxa"/>
            <w:vAlign w:val="center"/>
          </w:tcPr>
          <w:p w14:paraId="315CD622" w14:textId="486C5C3B" w:rsidR="00937BE3" w:rsidRPr="00153AC5" w:rsidRDefault="00937BE3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30CFA4FE" w14:textId="10C9D44D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518FA241" w14:textId="6FB5E99A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11729991" w14:textId="411388E7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Diácono | Dina Cláudia [Igreja Antiga]</w:t>
            </w:r>
          </w:p>
        </w:tc>
      </w:tr>
      <w:tr w:rsidR="00937BE3" w14:paraId="6C4A6311" w14:textId="747A1342" w:rsidTr="003B75F9">
        <w:trPr>
          <w:jc w:val="center"/>
        </w:trPr>
        <w:tc>
          <w:tcPr>
            <w:tcW w:w="1099" w:type="dxa"/>
            <w:vAlign w:val="center"/>
          </w:tcPr>
          <w:p w14:paraId="1154BCAB" w14:textId="432C2B6B" w:rsidR="00937BE3" w:rsidRPr="00153AC5" w:rsidRDefault="00937BE3" w:rsidP="00153AC5">
            <w:pPr>
              <w:spacing w:line="360" w:lineRule="auto"/>
              <w:ind w:left="22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Terça</w:t>
            </w:r>
          </w:p>
        </w:tc>
        <w:tc>
          <w:tcPr>
            <w:tcW w:w="556" w:type="dxa"/>
            <w:vAlign w:val="center"/>
          </w:tcPr>
          <w:p w14:paraId="3F2020AF" w14:textId="2ADA3CA1" w:rsidR="00937BE3" w:rsidRPr="00153AC5" w:rsidRDefault="00937BE3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060074DE" w14:textId="29E242F3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4E92AED8" w14:textId="28F97B6B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0A41C50A" w14:textId="062F7337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Leitores das Missas feriais</w:t>
            </w:r>
          </w:p>
        </w:tc>
      </w:tr>
      <w:tr w:rsidR="00937BE3" w14:paraId="4A351CCE" w14:textId="1830C011" w:rsidTr="00B12853">
        <w:trPr>
          <w:jc w:val="center"/>
        </w:trPr>
        <w:tc>
          <w:tcPr>
            <w:tcW w:w="1099" w:type="dxa"/>
            <w:vAlign w:val="center"/>
          </w:tcPr>
          <w:p w14:paraId="1528D41B" w14:textId="1A86FE0F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Quarta</w:t>
            </w:r>
          </w:p>
        </w:tc>
        <w:tc>
          <w:tcPr>
            <w:tcW w:w="556" w:type="dxa"/>
            <w:vAlign w:val="center"/>
          </w:tcPr>
          <w:p w14:paraId="7CC771C4" w14:textId="7AD69541" w:rsidR="00937BE3" w:rsidRPr="00153AC5" w:rsidRDefault="00937BE3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C000"/>
            <w:vAlign w:val="center"/>
          </w:tcPr>
          <w:p w14:paraId="64BF12DD" w14:textId="6F1E7646" w:rsidR="00937BE3" w:rsidRPr="006C37BC" w:rsidRDefault="006C37BC" w:rsidP="00153AC5">
            <w:pPr>
              <w:spacing w:line="360" w:lineRule="auto"/>
              <w:rPr>
                <w:rFonts w:ascii="Arial Nova" w:hAnsi="Arial Nova"/>
                <w:b/>
                <w:bCs/>
                <w:sz w:val="18"/>
                <w:szCs w:val="18"/>
              </w:rPr>
            </w:pPr>
            <w:r w:rsidRPr="006C37BC">
              <w:rPr>
                <w:rFonts w:ascii="Arial Nova" w:hAnsi="Arial Nova"/>
                <w:b/>
                <w:bCs/>
                <w:sz w:val="18"/>
                <w:szCs w:val="18"/>
              </w:rPr>
              <w:t>21h00</w:t>
            </w:r>
          </w:p>
        </w:tc>
        <w:tc>
          <w:tcPr>
            <w:tcW w:w="3827" w:type="dxa"/>
            <w:vAlign w:val="center"/>
          </w:tcPr>
          <w:p w14:paraId="0A64704E" w14:textId="6BFAE4E6" w:rsidR="00937BE3" w:rsidRPr="00153AC5" w:rsidRDefault="00153AC5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Véspera do Corpo de Deus</w:t>
            </w:r>
          </w:p>
        </w:tc>
        <w:tc>
          <w:tcPr>
            <w:tcW w:w="3686" w:type="dxa"/>
            <w:vAlign w:val="center"/>
          </w:tcPr>
          <w:p w14:paraId="4C6D577A" w14:textId="77777777" w:rsidR="006C37BC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Grupo de Acólitos</w:t>
            </w:r>
            <w:r w:rsidR="006C37BC"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2144FED4" w14:textId="6C77D683" w:rsidR="00937BE3" w:rsidRPr="00153AC5" w:rsidRDefault="006C37BC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Procissão eucarística de uma Igreja à outra</w:t>
            </w:r>
          </w:p>
        </w:tc>
      </w:tr>
      <w:tr w:rsidR="00937BE3" w14:paraId="60E6B711" w14:textId="6EF0DCC3" w:rsidTr="003B75F9">
        <w:trPr>
          <w:jc w:val="center"/>
        </w:trPr>
        <w:tc>
          <w:tcPr>
            <w:tcW w:w="1099" w:type="dxa"/>
            <w:vAlign w:val="center"/>
          </w:tcPr>
          <w:p w14:paraId="5905A59B" w14:textId="77272DB5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Quinta</w:t>
            </w:r>
          </w:p>
        </w:tc>
        <w:tc>
          <w:tcPr>
            <w:tcW w:w="556" w:type="dxa"/>
            <w:vAlign w:val="center"/>
          </w:tcPr>
          <w:p w14:paraId="729ED4B6" w14:textId="5A5DBC17" w:rsidR="00937BE3" w:rsidRPr="00153AC5" w:rsidRDefault="00937BE3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6B479938" w14:textId="74191CFA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52534E11" w14:textId="275C884C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Solenidade do Corpo e Sangue de Cristo</w:t>
            </w:r>
          </w:p>
        </w:tc>
        <w:tc>
          <w:tcPr>
            <w:tcW w:w="3686" w:type="dxa"/>
            <w:vAlign w:val="center"/>
          </w:tcPr>
          <w:p w14:paraId="29520533" w14:textId="1BDEC48E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MEC’s [Adoração do Santíssimo]</w:t>
            </w:r>
          </w:p>
        </w:tc>
      </w:tr>
      <w:tr w:rsidR="00937BE3" w14:paraId="4B315A4C" w14:textId="4A9E3FC8" w:rsidTr="003B75F9">
        <w:trPr>
          <w:jc w:val="center"/>
        </w:trPr>
        <w:tc>
          <w:tcPr>
            <w:tcW w:w="1099" w:type="dxa"/>
            <w:vAlign w:val="center"/>
          </w:tcPr>
          <w:p w14:paraId="7F20008F" w14:textId="62672558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Sexta</w:t>
            </w:r>
          </w:p>
        </w:tc>
        <w:tc>
          <w:tcPr>
            <w:tcW w:w="556" w:type="dxa"/>
            <w:vAlign w:val="center"/>
          </w:tcPr>
          <w:p w14:paraId="0E09FFAA" w14:textId="48AF10B0" w:rsidR="00937BE3" w:rsidRPr="00153AC5" w:rsidRDefault="00937BE3" w:rsidP="00153AC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14:paraId="599E27A0" w14:textId="02799EE8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18h15</w:t>
            </w:r>
          </w:p>
        </w:tc>
        <w:tc>
          <w:tcPr>
            <w:tcW w:w="3827" w:type="dxa"/>
            <w:vAlign w:val="center"/>
          </w:tcPr>
          <w:p w14:paraId="30A1D33B" w14:textId="267D7853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 xml:space="preserve">Visitação de Nossa Senhora </w:t>
            </w:r>
          </w:p>
        </w:tc>
        <w:tc>
          <w:tcPr>
            <w:tcW w:w="3686" w:type="dxa"/>
            <w:vAlign w:val="center"/>
          </w:tcPr>
          <w:p w14:paraId="3401B5B9" w14:textId="5C0BA4B4" w:rsidR="00937BE3" w:rsidRPr="00153AC5" w:rsidRDefault="00937BE3" w:rsidP="00153AC5">
            <w:pPr>
              <w:spacing w:line="360" w:lineRule="auto"/>
              <w:rPr>
                <w:rFonts w:ascii="Arial Nova" w:hAnsi="Arial Nova"/>
                <w:sz w:val="18"/>
                <w:szCs w:val="18"/>
              </w:rPr>
            </w:pPr>
            <w:r w:rsidRPr="00153AC5">
              <w:rPr>
                <w:rFonts w:ascii="Arial Nova" w:hAnsi="Arial Nova"/>
                <w:sz w:val="18"/>
                <w:szCs w:val="18"/>
              </w:rPr>
              <w:t>Grupo de Jovens</w:t>
            </w:r>
          </w:p>
        </w:tc>
      </w:tr>
      <w:bookmarkEnd w:id="1"/>
    </w:tbl>
    <w:p w14:paraId="32AED180" w14:textId="77777777" w:rsidR="00A37258" w:rsidRDefault="00A37258"/>
    <w:p w14:paraId="5D0CA946" w14:textId="622895A4" w:rsidR="00E94E64" w:rsidRPr="006C37BC" w:rsidRDefault="00E94E64">
      <w:pPr>
        <w:rPr>
          <w:sz w:val="20"/>
          <w:szCs w:val="20"/>
        </w:rPr>
      </w:pPr>
    </w:p>
    <w:sectPr w:rsidR="00E94E64" w:rsidRPr="006C37BC" w:rsidSect="009232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BD00C2"/>
    <w:multiLevelType w:val="hybridMultilevel"/>
    <w:tmpl w:val="6E08CA08"/>
    <w:lvl w:ilvl="0" w:tplc="36C8254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219" w:hanging="360"/>
      </w:pPr>
    </w:lvl>
    <w:lvl w:ilvl="2" w:tplc="0816001B" w:tentative="1">
      <w:start w:val="1"/>
      <w:numFmt w:val="lowerRoman"/>
      <w:lvlText w:val="%3."/>
      <w:lvlJc w:val="right"/>
      <w:pPr>
        <w:ind w:left="1939" w:hanging="180"/>
      </w:pPr>
    </w:lvl>
    <w:lvl w:ilvl="3" w:tplc="0816000F" w:tentative="1">
      <w:start w:val="1"/>
      <w:numFmt w:val="decimal"/>
      <w:lvlText w:val="%4."/>
      <w:lvlJc w:val="left"/>
      <w:pPr>
        <w:ind w:left="2659" w:hanging="360"/>
      </w:pPr>
    </w:lvl>
    <w:lvl w:ilvl="4" w:tplc="08160019" w:tentative="1">
      <w:start w:val="1"/>
      <w:numFmt w:val="lowerLetter"/>
      <w:lvlText w:val="%5."/>
      <w:lvlJc w:val="left"/>
      <w:pPr>
        <w:ind w:left="3379" w:hanging="360"/>
      </w:pPr>
    </w:lvl>
    <w:lvl w:ilvl="5" w:tplc="0816001B" w:tentative="1">
      <w:start w:val="1"/>
      <w:numFmt w:val="lowerRoman"/>
      <w:lvlText w:val="%6."/>
      <w:lvlJc w:val="right"/>
      <w:pPr>
        <w:ind w:left="4099" w:hanging="180"/>
      </w:pPr>
    </w:lvl>
    <w:lvl w:ilvl="6" w:tplc="0816000F" w:tentative="1">
      <w:start w:val="1"/>
      <w:numFmt w:val="decimal"/>
      <w:lvlText w:val="%7."/>
      <w:lvlJc w:val="left"/>
      <w:pPr>
        <w:ind w:left="4819" w:hanging="360"/>
      </w:pPr>
    </w:lvl>
    <w:lvl w:ilvl="7" w:tplc="08160019" w:tentative="1">
      <w:start w:val="1"/>
      <w:numFmt w:val="lowerLetter"/>
      <w:lvlText w:val="%8."/>
      <w:lvlJc w:val="left"/>
      <w:pPr>
        <w:ind w:left="5539" w:hanging="360"/>
      </w:pPr>
    </w:lvl>
    <w:lvl w:ilvl="8" w:tplc="0816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1" w15:restartNumberingAfterBreak="0">
    <w:nsid w:val="40F54AD2"/>
    <w:multiLevelType w:val="hybridMultilevel"/>
    <w:tmpl w:val="6E08CA08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19" w:hanging="360"/>
      </w:pPr>
    </w:lvl>
    <w:lvl w:ilvl="2" w:tplc="FFFFFFFF" w:tentative="1">
      <w:start w:val="1"/>
      <w:numFmt w:val="lowerRoman"/>
      <w:lvlText w:val="%3."/>
      <w:lvlJc w:val="right"/>
      <w:pPr>
        <w:ind w:left="1939" w:hanging="180"/>
      </w:pPr>
    </w:lvl>
    <w:lvl w:ilvl="3" w:tplc="FFFFFFFF" w:tentative="1">
      <w:start w:val="1"/>
      <w:numFmt w:val="decimal"/>
      <w:lvlText w:val="%4."/>
      <w:lvlJc w:val="left"/>
      <w:pPr>
        <w:ind w:left="2659" w:hanging="360"/>
      </w:pPr>
    </w:lvl>
    <w:lvl w:ilvl="4" w:tplc="FFFFFFFF" w:tentative="1">
      <w:start w:val="1"/>
      <w:numFmt w:val="lowerLetter"/>
      <w:lvlText w:val="%5."/>
      <w:lvlJc w:val="left"/>
      <w:pPr>
        <w:ind w:left="3379" w:hanging="360"/>
      </w:pPr>
    </w:lvl>
    <w:lvl w:ilvl="5" w:tplc="FFFFFFFF" w:tentative="1">
      <w:start w:val="1"/>
      <w:numFmt w:val="lowerRoman"/>
      <w:lvlText w:val="%6."/>
      <w:lvlJc w:val="right"/>
      <w:pPr>
        <w:ind w:left="4099" w:hanging="180"/>
      </w:pPr>
    </w:lvl>
    <w:lvl w:ilvl="6" w:tplc="FFFFFFFF" w:tentative="1">
      <w:start w:val="1"/>
      <w:numFmt w:val="decimal"/>
      <w:lvlText w:val="%7."/>
      <w:lvlJc w:val="left"/>
      <w:pPr>
        <w:ind w:left="4819" w:hanging="360"/>
      </w:pPr>
    </w:lvl>
    <w:lvl w:ilvl="7" w:tplc="FFFFFFFF" w:tentative="1">
      <w:start w:val="1"/>
      <w:numFmt w:val="lowerLetter"/>
      <w:lvlText w:val="%8."/>
      <w:lvlJc w:val="left"/>
      <w:pPr>
        <w:ind w:left="5539" w:hanging="360"/>
      </w:pPr>
    </w:lvl>
    <w:lvl w:ilvl="8" w:tplc="FFFFFFFF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" w15:restartNumberingAfterBreak="0">
    <w:nsid w:val="590F6C62"/>
    <w:multiLevelType w:val="hybridMultilevel"/>
    <w:tmpl w:val="69F2F872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864838">
    <w:abstractNumId w:val="0"/>
  </w:num>
  <w:num w:numId="2" w16cid:durableId="1154953220">
    <w:abstractNumId w:val="2"/>
  </w:num>
  <w:num w:numId="3" w16cid:durableId="357001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9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C02"/>
    <w:rsid w:val="000041CC"/>
    <w:rsid w:val="000264D2"/>
    <w:rsid w:val="001405AC"/>
    <w:rsid w:val="00153AC5"/>
    <w:rsid w:val="001C3AF1"/>
    <w:rsid w:val="001F005D"/>
    <w:rsid w:val="00207F86"/>
    <w:rsid w:val="00217A0F"/>
    <w:rsid w:val="002E55CD"/>
    <w:rsid w:val="003424C0"/>
    <w:rsid w:val="00362FD7"/>
    <w:rsid w:val="003A6F67"/>
    <w:rsid w:val="003B75F9"/>
    <w:rsid w:val="003E3C02"/>
    <w:rsid w:val="004269B8"/>
    <w:rsid w:val="0043646B"/>
    <w:rsid w:val="00463460"/>
    <w:rsid w:val="00474CA1"/>
    <w:rsid w:val="0048266E"/>
    <w:rsid w:val="004E0473"/>
    <w:rsid w:val="00572707"/>
    <w:rsid w:val="005C3F16"/>
    <w:rsid w:val="005D6E04"/>
    <w:rsid w:val="006C37BC"/>
    <w:rsid w:val="007A7BA4"/>
    <w:rsid w:val="00862D98"/>
    <w:rsid w:val="009232CA"/>
    <w:rsid w:val="00937BE3"/>
    <w:rsid w:val="00A37258"/>
    <w:rsid w:val="00A50314"/>
    <w:rsid w:val="00A51603"/>
    <w:rsid w:val="00A96F94"/>
    <w:rsid w:val="00AA5858"/>
    <w:rsid w:val="00AC37D9"/>
    <w:rsid w:val="00B12853"/>
    <w:rsid w:val="00BC6373"/>
    <w:rsid w:val="00CA4CD8"/>
    <w:rsid w:val="00CD7E78"/>
    <w:rsid w:val="00D55FB4"/>
    <w:rsid w:val="00DA1BC6"/>
    <w:rsid w:val="00E63B8A"/>
    <w:rsid w:val="00E94E64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A1A5B4"/>
  <w15:chartTrackingRefBased/>
  <w15:docId w15:val="{A3B4F010-3411-4681-86D8-6D5B4361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E3C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3E3C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3E3C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3E3C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3E3C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3E3C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E3C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E3C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E3C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3E3C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3E3C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3E3C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3E3C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3E3C02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3E3C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E3C0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E3C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E3C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3E3C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E3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E3C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E3C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3E3C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E3C0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E3C0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3E3C0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3E3C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3E3C02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3E3C02"/>
    <w:rPr>
      <w:b/>
      <w:bCs/>
      <w:smallCaps/>
      <w:color w:val="0F4761" w:themeColor="accent1" w:themeShade="BF"/>
      <w:spacing w:val="5"/>
    </w:rPr>
  </w:style>
  <w:style w:type="table" w:styleId="TabelacomGrelha">
    <w:name w:val="Table Grid"/>
    <w:basedOn w:val="Tabelanormal"/>
    <w:uiPriority w:val="39"/>
    <w:rsid w:val="003E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362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11</cp:revision>
  <cp:lastPrinted>2024-04-06T10:49:00Z</cp:lastPrinted>
  <dcterms:created xsi:type="dcterms:W3CDTF">2024-04-06T09:36:00Z</dcterms:created>
  <dcterms:modified xsi:type="dcterms:W3CDTF">2024-04-19T13:33:00Z</dcterms:modified>
</cp:coreProperties>
</file>