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828" w:rsidRPr="00B2643B" w:rsidRDefault="00833345" w:rsidP="00833345">
      <w:pPr>
        <w:spacing w:after="120" w:line="360" w:lineRule="auto"/>
        <w:jc w:val="center"/>
        <w:rPr>
          <w:rFonts w:ascii="Times New Roman" w:hAnsi="Times New Roman" w:cs="Times New Roman"/>
          <w:b/>
          <w:smallCaps/>
          <w:sz w:val="28"/>
          <w:szCs w:val="24"/>
        </w:rPr>
      </w:pPr>
      <w:r w:rsidRPr="00B2643B">
        <w:rPr>
          <w:rFonts w:ascii="Times New Roman" w:hAnsi="Times New Roman" w:cs="Times New Roman"/>
          <w:b/>
          <w:smallCaps/>
          <w:sz w:val="28"/>
          <w:szCs w:val="24"/>
        </w:rPr>
        <w:t>Semana dos Seminários 2022</w:t>
      </w:r>
    </w:p>
    <w:p w:rsidR="00B2643B" w:rsidRPr="00B2643B" w:rsidRDefault="00B2643B" w:rsidP="00833345">
      <w:pPr>
        <w:spacing w:after="120" w:line="360" w:lineRule="auto"/>
        <w:jc w:val="center"/>
        <w:rPr>
          <w:rFonts w:ascii="Times New Roman" w:hAnsi="Times New Roman" w:cs="Times New Roman"/>
          <w:sz w:val="24"/>
          <w:szCs w:val="24"/>
        </w:rPr>
      </w:pPr>
      <w:r>
        <w:rPr>
          <w:rFonts w:ascii="Times New Roman" w:hAnsi="Times New Roman" w:cs="Times New Roman"/>
          <w:sz w:val="24"/>
          <w:szCs w:val="24"/>
        </w:rPr>
        <w:t>«</w:t>
      </w:r>
      <w:r w:rsidRPr="00B2643B">
        <w:rPr>
          <w:rFonts w:ascii="Times New Roman" w:hAnsi="Times New Roman" w:cs="Times New Roman"/>
          <w:i/>
          <w:sz w:val="24"/>
          <w:szCs w:val="24"/>
        </w:rPr>
        <w:t>Não te envergonhes de dar testemunho de Cristo</w:t>
      </w:r>
      <w:r>
        <w:rPr>
          <w:rFonts w:ascii="Times New Roman" w:hAnsi="Times New Roman" w:cs="Times New Roman"/>
          <w:sz w:val="24"/>
          <w:szCs w:val="24"/>
        </w:rPr>
        <w:t xml:space="preserve">» (cf. 2 </w:t>
      </w:r>
      <w:proofErr w:type="spellStart"/>
      <w:r>
        <w:rPr>
          <w:rFonts w:ascii="Times New Roman" w:hAnsi="Times New Roman" w:cs="Times New Roman"/>
          <w:sz w:val="24"/>
          <w:szCs w:val="24"/>
        </w:rPr>
        <w:t>Tm</w:t>
      </w:r>
      <w:proofErr w:type="spellEnd"/>
      <w:r>
        <w:rPr>
          <w:rFonts w:ascii="Times New Roman" w:hAnsi="Times New Roman" w:cs="Times New Roman"/>
          <w:sz w:val="24"/>
          <w:szCs w:val="24"/>
        </w:rPr>
        <w:t xml:space="preserve"> 1, 8)</w:t>
      </w:r>
    </w:p>
    <w:p w:rsidR="00B7103A" w:rsidRDefault="00B7103A" w:rsidP="00B7103A">
      <w:pPr>
        <w:spacing w:line="360" w:lineRule="auto"/>
        <w:jc w:val="center"/>
        <w:rPr>
          <w:rFonts w:ascii="Times New Roman" w:hAnsi="Times New Roman" w:cs="Times New Roman"/>
          <w:b/>
          <w:sz w:val="24"/>
          <w:szCs w:val="24"/>
        </w:rPr>
      </w:pPr>
      <w:r>
        <w:rPr>
          <w:rFonts w:ascii="Times New Roman" w:hAnsi="Times New Roman" w:cs="Times New Roman"/>
          <w:b/>
          <w:sz w:val="24"/>
          <w:szCs w:val="24"/>
        </w:rPr>
        <w:t>Catequese I</w:t>
      </w:r>
    </w:p>
    <w:p w:rsidR="00833345" w:rsidRDefault="00833345" w:rsidP="00AB4B21">
      <w:pPr>
        <w:spacing w:after="120" w:line="360" w:lineRule="auto"/>
        <w:ind w:firstLine="426"/>
        <w:rPr>
          <w:rFonts w:ascii="Times New Roman" w:hAnsi="Times New Roman" w:cs="Times New Roman"/>
          <w:sz w:val="24"/>
          <w:szCs w:val="24"/>
        </w:rPr>
      </w:pPr>
    </w:p>
    <w:p w:rsidR="00B2643B" w:rsidRPr="00763B86" w:rsidRDefault="00763B86" w:rsidP="00AB4B21">
      <w:pPr>
        <w:spacing w:after="120" w:line="360" w:lineRule="auto"/>
        <w:ind w:firstLine="426"/>
        <w:rPr>
          <w:rFonts w:ascii="Times New Roman" w:hAnsi="Times New Roman" w:cs="Times New Roman"/>
          <w:b/>
          <w:sz w:val="24"/>
          <w:szCs w:val="24"/>
        </w:rPr>
      </w:pPr>
      <w:r>
        <w:rPr>
          <w:rFonts w:ascii="Times New Roman" w:hAnsi="Times New Roman" w:cs="Times New Roman"/>
          <w:b/>
          <w:sz w:val="24"/>
          <w:szCs w:val="24"/>
        </w:rPr>
        <w:t>Nota introdutória</w:t>
      </w:r>
    </w:p>
    <w:p w:rsidR="00763B86" w:rsidRDefault="00763B86" w:rsidP="00763B86">
      <w:pPr>
        <w:spacing w:after="120" w:line="36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Imbuídos pelo apelo de S. Paulo a Timóteo para que ele não se envergonhasse de dar testemunho de Cristo (cf. 2 </w:t>
      </w:r>
      <w:proofErr w:type="spellStart"/>
      <w:r w:rsidR="00C3024E">
        <w:rPr>
          <w:rFonts w:ascii="Times New Roman" w:hAnsi="Times New Roman" w:cs="Times New Roman"/>
          <w:i/>
          <w:sz w:val="24"/>
          <w:szCs w:val="24"/>
        </w:rPr>
        <w:t>T</w:t>
      </w:r>
      <w:r w:rsidRPr="00C3024E">
        <w:rPr>
          <w:rFonts w:ascii="Times New Roman" w:hAnsi="Times New Roman" w:cs="Times New Roman"/>
          <w:i/>
          <w:sz w:val="24"/>
          <w:szCs w:val="24"/>
        </w:rPr>
        <w:t>m</w:t>
      </w:r>
      <w:proofErr w:type="spellEnd"/>
      <w:r>
        <w:rPr>
          <w:rFonts w:ascii="Times New Roman" w:hAnsi="Times New Roman" w:cs="Times New Roman"/>
          <w:sz w:val="24"/>
          <w:szCs w:val="24"/>
        </w:rPr>
        <w:t xml:space="preserve"> 1, 8) procurou-se construir uma dinâmica onde fosse valorizada a Palavra (a partir de um excerto onde se insere a passagem mencionada), o Testemunho (quer presencial, quer audiovisual), a Interpelação (através de perguntas simples e comuns) e alguns Desafios. </w:t>
      </w:r>
    </w:p>
    <w:p w:rsidR="00763B86" w:rsidRDefault="00763B86" w:rsidP="00763B86">
      <w:pPr>
        <w:spacing w:after="120" w:line="36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O enfoque desta estrutura está centrado na Adolescência e na Juventude, sendo </w:t>
      </w:r>
      <w:r w:rsidR="00C3024E">
        <w:rPr>
          <w:rFonts w:ascii="Times New Roman" w:hAnsi="Times New Roman" w:cs="Times New Roman"/>
          <w:sz w:val="24"/>
          <w:szCs w:val="24"/>
        </w:rPr>
        <w:t xml:space="preserve">o </w:t>
      </w:r>
      <w:r>
        <w:rPr>
          <w:rFonts w:ascii="Times New Roman" w:hAnsi="Times New Roman" w:cs="Times New Roman"/>
          <w:sz w:val="24"/>
          <w:szCs w:val="24"/>
        </w:rPr>
        <w:t>objetivo principal procurar fomentar as vocações a partir da Palavra e de simples Interpelações que possam – através dos Desafios e do Testemunho – ser geradoras de novas Vocações, de modo particular, Sacerdotais.</w:t>
      </w:r>
    </w:p>
    <w:p w:rsidR="00763B86" w:rsidRDefault="00775221" w:rsidP="00763B86">
      <w:pPr>
        <w:spacing w:after="120" w:line="360" w:lineRule="auto"/>
        <w:ind w:firstLine="426"/>
        <w:jc w:val="both"/>
        <w:rPr>
          <w:rFonts w:ascii="Times New Roman" w:hAnsi="Times New Roman" w:cs="Times New Roman"/>
          <w:sz w:val="24"/>
          <w:szCs w:val="24"/>
        </w:rPr>
      </w:pPr>
      <w:r>
        <w:rPr>
          <w:rFonts w:ascii="Times New Roman" w:hAnsi="Times New Roman" w:cs="Times New Roman"/>
          <w:sz w:val="24"/>
          <w:szCs w:val="24"/>
        </w:rPr>
        <w:t>Por um lado, e</w:t>
      </w:r>
      <w:r w:rsidR="00C3024E">
        <w:rPr>
          <w:rFonts w:ascii="Times New Roman" w:hAnsi="Times New Roman" w:cs="Times New Roman"/>
          <w:sz w:val="24"/>
          <w:szCs w:val="24"/>
        </w:rPr>
        <w:t xml:space="preserve">xiste, de certo modo, uma liberdade por parte de quem orienta o Encontro para adaptar esta proposta de acordo com as circunstâncias temporais e locais que tiver para a realização desta Catequese. </w:t>
      </w:r>
      <w:r>
        <w:rPr>
          <w:rFonts w:ascii="Times New Roman" w:hAnsi="Times New Roman" w:cs="Times New Roman"/>
          <w:sz w:val="24"/>
          <w:szCs w:val="24"/>
        </w:rPr>
        <w:t>Por outro lado, ter-se-á de ter em atenção que a</w:t>
      </w:r>
      <w:r w:rsidR="00763B86">
        <w:rPr>
          <w:rFonts w:ascii="Times New Roman" w:hAnsi="Times New Roman" w:cs="Times New Roman"/>
          <w:sz w:val="24"/>
          <w:szCs w:val="24"/>
        </w:rPr>
        <w:t xml:space="preserve"> própria divisão em 7 partes</w:t>
      </w:r>
      <w:r>
        <w:rPr>
          <w:rFonts w:ascii="Times New Roman" w:hAnsi="Times New Roman" w:cs="Times New Roman"/>
          <w:sz w:val="24"/>
          <w:szCs w:val="24"/>
        </w:rPr>
        <w:t xml:space="preserve"> tem esta sequência de modo a que se realce</w:t>
      </w:r>
      <w:r w:rsidR="00763B86">
        <w:rPr>
          <w:rFonts w:ascii="Times New Roman" w:hAnsi="Times New Roman" w:cs="Times New Roman"/>
          <w:sz w:val="24"/>
          <w:szCs w:val="24"/>
        </w:rPr>
        <w:t xml:space="preserve"> a importância de se fomentar </w:t>
      </w:r>
      <w:r w:rsidR="00C3024E">
        <w:rPr>
          <w:rFonts w:ascii="Times New Roman" w:hAnsi="Times New Roman" w:cs="Times New Roman"/>
          <w:sz w:val="24"/>
          <w:szCs w:val="24"/>
        </w:rPr>
        <w:t xml:space="preserve">duas caraterísticas que o Papa Francisco gosta de </w:t>
      </w:r>
      <w:r>
        <w:rPr>
          <w:rFonts w:ascii="Times New Roman" w:hAnsi="Times New Roman" w:cs="Times New Roman"/>
          <w:sz w:val="24"/>
          <w:szCs w:val="24"/>
        </w:rPr>
        <w:t>frisar</w:t>
      </w:r>
      <w:r w:rsidR="00C3024E">
        <w:rPr>
          <w:rFonts w:ascii="Times New Roman" w:hAnsi="Times New Roman" w:cs="Times New Roman"/>
          <w:sz w:val="24"/>
          <w:szCs w:val="24"/>
        </w:rPr>
        <w:t xml:space="preserve">: o discernimento e a criatividade. </w:t>
      </w:r>
    </w:p>
    <w:p w:rsidR="00C3024E" w:rsidRDefault="00C3024E" w:rsidP="00763B86">
      <w:pPr>
        <w:spacing w:after="120" w:line="36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Assim, </w:t>
      </w:r>
      <w:r w:rsidR="006E6E72">
        <w:rPr>
          <w:rFonts w:ascii="Times New Roman" w:hAnsi="Times New Roman" w:cs="Times New Roman"/>
          <w:sz w:val="24"/>
          <w:szCs w:val="24"/>
        </w:rPr>
        <w:t xml:space="preserve">pretende-se </w:t>
      </w:r>
      <w:r>
        <w:rPr>
          <w:rFonts w:ascii="Times New Roman" w:hAnsi="Times New Roman" w:cs="Times New Roman"/>
          <w:sz w:val="24"/>
          <w:szCs w:val="24"/>
        </w:rPr>
        <w:t xml:space="preserve">que esta proposta seja de ajuda para o desenvolvimento de novas Vocações para a Igreja, de modo particular nas </w:t>
      </w:r>
      <w:r w:rsidR="00775221">
        <w:rPr>
          <w:rFonts w:ascii="Times New Roman" w:hAnsi="Times New Roman" w:cs="Times New Roman"/>
          <w:sz w:val="24"/>
          <w:szCs w:val="24"/>
        </w:rPr>
        <w:t xml:space="preserve">nossas </w:t>
      </w:r>
      <w:r>
        <w:rPr>
          <w:rFonts w:ascii="Times New Roman" w:hAnsi="Times New Roman" w:cs="Times New Roman"/>
          <w:sz w:val="24"/>
          <w:szCs w:val="24"/>
        </w:rPr>
        <w:t xml:space="preserve">Igrejas Locais, de maneira a que nos tornemos capazes de ir contra a corrente e partilhar Jesus, comunicando a fé que Ele nos oferece (cf. </w:t>
      </w:r>
      <w:r>
        <w:rPr>
          <w:rFonts w:ascii="Times New Roman" w:hAnsi="Times New Roman" w:cs="Times New Roman"/>
          <w:i/>
          <w:sz w:val="24"/>
          <w:szCs w:val="24"/>
        </w:rPr>
        <w:t>CV</w:t>
      </w:r>
      <w:r>
        <w:rPr>
          <w:rFonts w:ascii="Times New Roman" w:hAnsi="Times New Roman" w:cs="Times New Roman"/>
          <w:sz w:val="24"/>
          <w:szCs w:val="24"/>
        </w:rPr>
        <w:t>, 176).</w:t>
      </w:r>
    </w:p>
    <w:p w:rsidR="006E6E72" w:rsidRDefault="006E6E72">
      <w:pPr>
        <w:rPr>
          <w:rFonts w:ascii="Times New Roman" w:hAnsi="Times New Roman" w:cs="Times New Roman"/>
          <w:sz w:val="24"/>
          <w:szCs w:val="24"/>
        </w:rPr>
      </w:pPr>
      <w:r>
        <w:rPr>
          <w:rFonts w:ascii="Times New Roman" w:hAnsi="Times New Roman" w:cs="Times New Roman"/>
          <w:sz w:val="24"/>
          <w:szCs w:val="24"/>
        </w:rPr>
        <w:br w:type="page"/>
      </w:r>
    </w:p>
    <w:p w:rsidR="00763B86" w:rsidRPr="00B30BF3" w:rsidRDefault="00763B86" w:rsidP="00B30BF3">
      <w:pPr>
        <w:spacing w:after="120" w:line="360" w:lineRule="auto"/>
        <w:ind w:firstLine="426"/>
        <w:jc w:val="center"/>
        <w:rPr>
          <w:rFonts w:ascii="Times New Roman" w:hAnsi="Times New Roman" w:cs="Times New Roman"/>
          <w:b/>
          <w:sz w:val="28"/>
          <w:szCs w:val="24"/>
        </w:rPr>
      </w:pPr>
      <w:r w:rsidRPr="00B30BF3">
        <w:rPr>
          <w:rFonts w:ascii="Times New Roman" w:hAnsi="Times New Roman" w:cs="Times New Roman"/>
          <w:b/>
          <w:sz w:val="28"/>
          <w:szCs w:val="24"/>
        </w:rPr>
        <w:lastRenderedPageBreak/>
        <w:t>Estrutura da Catequese da Semana dos Seminários 2022</w:t>
      </w:r>
    </w:p>
    <w:p w:rsidR="00B30BF3" w:rsidRPr="00763B86" w:rsidRDefault="00B30BF3" w:rsidP="00B30BF3">
      <w:pPr>
        <w:spacing w:after="120" w:line="360" w:lineRule="auto"/>
        <w:ind w:firstLine="426"/>
        <w:jc w:val="center"/>
        <w:rPr>
          <w:rFonts w:ascii="Times New Roman" w:hAnsi="Times New Roman" w:cs="Times New Roman"/>
          <w:b/>
          <w:sz w:val="24"/>
          <w:szCs w:val="24"/>
        </w:rPr>
      </w:pPr>
    </w:p>
    <w:p w:rsidR="00B642F8" w:rsidRDefault="00B642F8" w:rsidP="00AB4B21">
      <w:pPr>
        <w:pStyle w:val="PargrafodaLista"/>
        <w:numPr>
          <w:ilvl w:val="0"/>
          <w:numId w:val="1"/>
        </w:numPr>
        <w:spacing w:after="120" w:line="360" w:lineRule="auto"/>
        <w:ind w:left="0" w:firstLine="426"/>
        <w:jc w:val="both"/>
        <w:rPr>
          <w:rFonts w:ascii="Times New Roman" w:hAnsi="Times New Roman" w:cs="Times New Roman"/>
          <w:sz w:val="24"/>
          <w:szCs w:val="24"/>
        </w:rPr>
      </w:pPr>
      <w:r>
        <w:rPr>
          <w:rFonts w:ascii="Times New Roman" w:hAnsi="Times New Roman" w:cs="Times New Roman"/>
          <w:b/>
          <w:sz w:val="24"/>
          <w:szCs w:val="24"/>
        </w:rPr>
        <w:t>Acolhimento</w:t>
      </w:r>
    </w:p>
    <w:p w:rsidR="00833345" w:rsidRPr="00B642F8" w:rsidRDefault="00833345" w:rsidP="00B642F8">
      <w:pPr>
        <w:spacing w:after="120" w:line="360" w:lineRule="auto"/>
        <w:ind w:firstLine="567"/>
        <w:jc w:val="both"/>
        <w:rPr>
          <w:rFonts w:ascii="Times New Roman" w:hAnsi="Times New Roman" w:cs="Times New Roman"/>
          <w:sz w:val="24"/>
          <w:szCs w:val="24"/>
        </w:rPr>
      </w:pPr>
      <w:r w:rsidRPr="00B642F8">
        <w:rPr>
          <w:rFonts w:ascii="Times New Roman" w:hAnsi="Times New Roman" w:cs="Times New Roman"/>
          <w:sz w:val="24"/>
          <w:szCs w:val="24"/>
        </w:rPr>
        <w:t xml:space="preserve">Iniciar com uma </w:t>
      </w:r>
      <w:r w:rsidR="00B642F8">
        <w:rPr>
          <w:rFonts w:ascii="Times New Roman" w:hAnsi="Times New Roman" w:cs="Times New Roman"/>
          <w:sz w:val="24"/>
          <w:szCs w:val="24"/>
        </w:rPr>
        <w:t>s</w:t>
      </w:r>
      <w:r w:rsidRPr="00B642F8">
        <w:rPr>
          <w:rFonts w:ascii="Times New Roman" w:hAnsi="Times New Roman" w:cs="Times New Roman"/>
          <w:sz w:val="24"/>
          <w:szCs w:val="24"/>
        </w:rPr>
        <w:t xml:space="preserve">audação adequada ao tempo, espaço e lugar próprio. O acolhimento é essencial para que se possa criar uma proximidade entre os que visitam e aqueles que são visitados. Para tal, propõe-se um pequeno diálogo informal para que aconteça um desbloqueio e, se for oportuno, uma simples dinâmica de desbloqueio. </w:t>
      </w:r>
    </w:p>
    <w:p w:rsidR="00ED034F" w:rsidRPr="00ED034F" w:rsidRDefault="00ED034F" w:rsidP="00ED034F">
      <w:pPr>
        <w:spacing w:after="120" w:line="360" w:lineRule="auto"/>
        <w:ind w:firstLine="567"/>
        <w:jc w:val="both"/>
        <w:rPr>
          <w:rFonts w:ascii="Times New Roman" w:hAnsi="Times New Roman" w:cs="Times New Roman"/>
          <w:sz w:val="24"/>
          <w:szCs w:val="24"/>
        </w:rPr>
      </w:pPr>
    </w:p>
    <w:p w:rsidR="00833345" w:rsidRDefault="00833345" w:rsidP="00833345">
      <w:pPr>
        <w:pStyle w:val="PargrafodaLista"/>
        <w:numPr>
          <w:ilvl w:val="0"/>
          <w:numId w:val="1"/>
        </w:numPr>
        <w:spacing w:after="120" w:line="360" w:lineRule="auto"/>
        <w:ind w:left="0" w:firstLine="426"/>
        <w:jc w:val="both"/>
        <w:rPr>
          <w:rFonts w:ascii="Times New Roman" w:hAnsi="Times New Roman" w:cs="Times New Roman"/>
          <w:sz w:val="24"/>
          <w:szCs w:val="24"/>
        </w:rPr>
      </w:pPr>
      <w:r w:rsidRPr="008A678E">
        <w:rPr>
          <w:rFonts w:ascii="Times New Roman" w:hAnsi="Times New Roman" w:cs="Times New Roman"/>
          <w:b/>
          <w:sz w:val="24"/>
          <w:szCs w:val="24"/>
        </w:rPr>
        <w:t>Encontro com Jesus</w:t>
      </w:r>
      <w:r>
        <w:rPr>
          <w:rFonts w:ascii="Times New Roman" w:hAnsi="Times New Roman" w:cs="Times New Roman"/>
          <w:sz w:val="24"/>
          <w:szCs w:val="24"/>
        </w:rPr>
        <w:t xml:space="preserve">: </w:t>
      </w:r>
      <w:r w:rsidR="00ED034F" w:rsidRPr="00ED034F">
        <w:rPr>
          <w:rFonts w:ascii="Times New Roman" w:hAnsi="Times New Roman" w:cs="Times New Roman"/>
          <w:b/>
          <w:sz w:val="24"/>
          <w:szCs w:val="24"/>
        </w:rPr>
        <w:t>Partilha</w:t>
      </w:r>
      <w:r w:rsidR="00ED034F">
        <w:rPr>
          <w:rFonts w:ascii="Times New Roman" w:hAnsi="Times New Roman" w:cs="Times New Roman"/>
          <w:sz w:val="24"/>
          <w:szCs w:val="24"/>
        </w:rPr>
        <w:t>.</w:t>
      </w:r>
    </w:p>
    <w:p w:rsidR="007144CA" w:rsidRDefault="007144CA" w:rsidP="007144CA">
      <w:pPr>
        <w:pStyle w:val="PargrafodaLista"/>
        <w:spacing w:after="12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Depois do acolhimento convida-se todos os presentes a ter um encontro pessoal com Jesus, através da passagem </w:t>
      </w:r>
      <w:r w:rsidRPr="00AB4B21">
        <w:rPr>
          <w:rFonts w:ascii="Times New Roman" w:hAnsi="Times New Roman" w:cs="Times New Roman"/>
          <w:b/>
          <w:sz w:val="24"/>
          <w:szCs w:val="24"/>
        </w:rPr>
        <w:t>2 T</w:t>
      </w:r>
      <w:r w:rsidR="00B2643B">
        <w:rPr>
          <w:rFonts w:ascii="Times New Roman" w:hAnsi="Times New Roman" w:cs="Times New Roman"/>
          <w:b/>
          <w:sz w:val="24"/>
          <w:szCs w:val="24"/>
        </w:rPr>
        <w:t>i</w:t>
      </w:r>
      <w:r w:rsidRPr="00AB4B21">
        <w:rPr>
          <w:rFonts w:ascii="Times New Roman" w:hAnsi="Times New Roman" w:cs="Times New Roman"/>
          <w:b/>
          <w:sz w:val="24"/>
          <w:szCs w:val="24"/>
        </w:rPr>
        <w:t>m 3-</w:t>
      </w:r>
      <w:r w:rsidR="0086007A" w:rsidRPr="00AB4B21">
        <w:rPr>
          <w:rFonts w:ascii="Times New Roman" w:hAnsi="Times New Roman" w:cs="Times New Roman"/>
          <w:b/>
          <w:sz w:val="24"/>
          <w:szCs w:val="24"/>
        </w:rPr>
        <w:t>8a</w:t>
      </w:r>
      <w:r w:rsidR="0086007A">
        <w:rPr>
          <w:rFonts w:ascii="Times New Roman" w:hAnsi="Times New Roman" w:cs="Times New Roman"/>
          <w:sz w:val="24"/>
          <w:szCs w:val="24"/>
        </w:rPr>
        <w:t>:</w:t>
      </w:r>
    </w:p>
    <w:p w:rsidR="00B2643B" w:rsidRPr="007144CA" w:rsidRDefault="00B2643B" w:rsidP="007144CA">
      <w:pPr>
        <w:pStyle w:val="PargrafodaLista"/>
        <w:spacing w:after="120" w:line="360" w:lineRule="auto"/>
        <w:ind w:left="0" w:firstLine="709"/>
        <w:jc w:val="both"/>
        <w:rPr>
          <w:rFonts w:ascii="Times New Roman" w:hAnsi="Times New Roman" w:cs="Times New Roman"/>
          <w:sz w:val="24"/>
          <w:szCs w:val="24"/>
        </w:rPr>
      </w:pPr>
    </w:p>
    <w:p w:rsidR="008A678E" w:rsidRDefault="007144CA" w:rsidP="007144CA">
      <w:pPr>
        <w:spacing w:after="120" w:line="360" w:lineRule="auto"/>
        <w:ind w:firstLine="709"/>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w:t>
      </w:r>
      <w:r w:rsidR="0086007A" w:rsidRPr="00B2643B">
        <w:rPr>
          <w:rFonts w:ascii="Times New Roman" w:hAnsi="Times New Roman" w:cs="Times New Roman"/>
          <w:i/>
          <w:spacing w:val="2"/>
          <w:sz w:val="24"/>
          <w:szCs w:val="24"/>
          <w:shd w:val="clear" w:color="auto" w:fill="FFFFFF"/>
        </w:rPr>
        <w:t xml:space="preserve">Dou graças a Deus, a quem sirvo em consciência pura, como já o fizeram os meus antepassados, ao recordar-te constantemente nas minhas orações, noite e dia. Ao lembrar-me das tuas lágrimas, anseio ver-te, para completar a minha alegria, pois trago à memória a tua fé sem fingimento, que se encontrava já na tua avó </w:t>
      </w:r>
      <w:proofErr w:type="spellStart"/>
      <w:r w:rsidR="0086007A" w:rsidRPr="00B2643B">
        <w:rPr>
          <w:rFonts w:ascii="Times New Roman" w:hAnsi="Times New Roman" w:cs="Times New Roman"/>
          <w:i/>
          <w:spacing w:val="2"/>
          <w:sz w:val="24"/>
          <w:szCs w:val="24"/>
          <w:shd w:val="clear" w:color="auto" w:fill="FFFFFF"/>
        </w:rPr>
        <w:t>Lóide</w:t>
      </w:r>
      <w:proofErr w:type="spellEnd"/>
      <w:r w:rsidR="0086007A" w:rsidRPr="00B2643B">
        <w:rPr>
          <w:rFonts w:ascii="Times New Roman" w:hAnsi="Times New Roman" w:cs="Times New Roman"/>
          <w:i/>
          <w:spacing w:val="2"/>
          <w:sz w:val="24"/>
          <w:szCs w:val="24"/>
          <w:shd w:val="clear" w:color="auto" w:fill="FFFFFF"/>
        </w:rPr>
        <w:t xml:space="preserve"> e na tua mãe Eunice e que, estou seguro, se encontra em também em ti. Por isso recomendo-te que reacendas o dom de Deus que se encontra em ti, pela imposição das minhas mãos, pois Deus não nos concedeu um espírito de timidez, mas de fortaleza, de amor e de bom senso. Portanto, não te envergonhes de dar testemunho de Nosso Senhor</w:t>
      </w:r>
      <w:r w:rsidR="0086007A">
        <w:rPr>
          <w:rFonts w:ascii="Times New Roman" w:hAnsi="Times New Roman" w:cs="Times New Roman"/>
          <w:spacing w:val="2"/>
          <w:sz w:val="24"/>
          <w:szCs w:val="24"/>
          <w:shd w:val="clear" w:color="auto" w:fill="FFFFFF"/>
        </w:rPr>
        <w:t>».</w:t>
      </w:r>
    </w:p>
    <w:p w:rsidR="00B2643B" w:rsidRDefault="00B2643B" w:rsidP="007144CA">
      <w:pPr>
        <w:spacing w:after="120" w:line="360" w:lineRule="auto"/>
        <w:ind w:firstLine="709"/>
        <w:jc w:val="both"/>
        <w:rPr>
          <w:rFonts w:ascii="Times New Roman" w:hAnsi="Times New Roman" w:cs="Times New Roman"/>
          <w:spacing w:val="2"/>
          <w:sz w:val="24"/>
          <w:szCs w:val="24"/>
          <w:shd w:val="clear" w:color="auto" w:fill="FFFFFF"/>
        </w:rPr>
      </w:pPr>
    </w:p>
    <w:p w:rsidR="00CC37B8" w:rsidRDefault="00CC37B8" w:rsidP="007144CA">
      <w:pPr>
        <w:spacing w:after="120" w:line="360" w:lineRule="auto"/>
        <w:ind w:firstLine="709"/>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 xml:space="preserve">Este encontro pode ser </w:t>
      </w:r>
      <w:r w:rsidR="002E5BBC">
        <w:rPr>
          <w:rFonts w:ascii="Times New Roman" w:hAnsi="Times New Roman" w:cs="Times New Roman"/>
          <w:spacing w:val="2"/>
          <w:sz w:val="24"/>
          <w:szCs w:val="24"/>
          <w:shd w:val="clear" w:color="auto" w:fill="FFFFFF"/>
        </w:rPr>
        <w:t>desenvolvido com uma pequena partilha acerca da Palavra apresentada. Podem ser realçados os seguintes pontos de reflexão:</w:t>
      </w:r>
    </w:p>
    <w:p w:rsidR="002E5BBC" w:rsidRDefault="002E5BBC" w:rsidP="002E5BBC">
      <w:pPr>
        <w:pStyle w:val="PargrafodaLista"/>
        <w:numPr>
          <w:ilvl w:val="0"/>
          <w:numId w:val="2"/>
        </w:numPr>
        <w:spacing w:after="120" w:line="360" w:lineRule="auto"/>
        <w:ind w:left="0" w:firstLine="1134"/>
        <w:jc w:val="both"/>
        <w:rPr>
          <w:rFonts w:ascii="Times New Roman" w:hAnsi="Times New Roman" w:cs="Times New Roman"/>
          <w:spacing w:val="2"/>
          <w:sz w:val="24"/>
          <w:szCs w:val="24"/>
          <w:shd w:val="clear" w:color="auto" w:fill="FFFFFF"/>
        </w:rPr>
      </w:pPr>
      <w:r w:rsidRPr="002E5BBC">
        <w:rPr>
          <w:rFonts w:ascii="Times New Roman" w:hAnsi="Times New Roman" w:cs="Times New Roman"/>
          <w:b/>
          <w:spacing w:val="2"/>
          <w:sz w:val="24"/>
          <w:szCs w:val="24"/>
          <w:shd w:val="clear" w:color="auto" w:fill="FFFFFF"/>
        </w:rPr>
        <w:t>Testemunho</w:t>
      </w:r>
      <w:r w:rsidR="00220919">
        <w:rPr>
          <w:rFonts w:ascii="Times New Roman" w:hAnsi="Times New Roman" w:cs="Times New Roman"/>
          <w:spacing w:val="2"/>
          <w:sz w:val="24"/>
          <w:szCs w:val="24"/>
          <w:shd w:val="clear" w:color="auto" w:fill="FFFFFF"/>
        </w:rPr>
        <w:t>: S. Paulo dá o seu testemunho de fé. A</w:t>
      </w:r>
      <w:r>
        <w:rPr>
          <w:rFonts w:ascii="Times New Roman" w:hAnsi="Times New Roman" w:cs="Times New Roman"/>
          <w:spacing w:val="2"/>
          <w:sz w:val="24"/>
          <w:szCs w:val="24"/>
          <w:shd w:val="clear" w:color="auto" w:fill="FFFFFF"/>
        </w:rPr>
        <w:t>qui pode(m) ser apresenta</w:t>
      </w:r>
      <w:r w:rsidR="002B7DA1">
        <w:rPr>
          <w:rFonts w:ascii="Times New Roman" w:hAnsi="Times New Roman" w:cs="Times New Roman"/>
          <w:spacing w:val="2"/>
          <w:sz w:val="24"/>
          <w:szCs w:val="24"/>
          <w:shd w:val="clear" w:color="auto" w:fill="FFFFFF"/>
        </w:rPr>
        <w:t>do(s) o(s) testemunho(s) do(s) S</w:t>
      </w:r>
      <w:r>
        <w:rPr>
          <w:rFonts w:ascii="Times New Roman" w:hAnsi="Times New Roman" w:cs="Times New Roman"/>
          <w:spacing w:val="2"/>
          <w:sz w:val="24"/>
          <w:szCs w:val="24"/>
          <w:shd w:val="clear" w:color="auto" w:fill="FFFFFF"/>
        </w:rPr>
        <w:t>eminarista(s), ca</w:t>
      </w:r>
      <w:r w:rsidR="00AB4B21">
        <w:rPr>
          <w:rFonts w:ascii="Times New Roman" w:hAnsi="Times New Roman" w:cs="Times New Roman"/>
          <w:spacing w:val="2"/>
          <w:sz w:val="24"/>
          <w:szCs w:val="24"/>
          <w:shd w:val="clear" w:color="auto" w:fill="FFFFFF"/>
        </w:rPr>
        <w:t>so seja possível a sua presença ou, até, pode ser exibido um vídeo do Departamento Vocacional Diocesano</w:t>
      </w:r>
      <w:r w:rsidR="002B7DA1">
        <w:rPr>
          <w:rFonts w:ascii="Times New Roman" w:hAnsi="Times New Roman" w:cs="Times New Roman"/>
          <w:spacing w:val="2"/>
          <w:sz w:val="24"/>
          <w:szCs w:val="24"/>
          <w:shd w:val="clear" w:color="auto" w:fill="FFFFFF"/>
        </w:rPr>
        <w:t>, onde surja o testemunho por parte de um Seminarista (ou Sacerdote) da Diocese.</w:t>
      </w:r>
    </w:p>
    <w:p w:rsidR="002E5BBC" w:rsidRDefault="002E5BBC" w:rsidP="002E5BBC">
      <w:pPr>
        <w:pStyle w:val="PargrafodaLista"/>
        <w:numPr>
          <w:ilvl w:val="0"/>
          <w:numId w:val="2"/>
        </w:numPr>
        <w:spacing w:after="120" w:line="360" w:lineRule="auto"/>
        <w:ind w:left="0" w:firstLine="1134"/>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 xml:space="preserve">A </w:t>
      </w:r>
      <w:r w:rsidRPr="002E5BBC">
        <w:rPr>
          <w:rFonts w:ascii="Times New Roman" w:hAnsi="Times New Roman" w:cs="Times New Roman"/>
          <w:spacing w:val="2"/>
          <w:sz w:val="24"/>
          <w:szCs w:val="24"/>
          <w:shd w:val="clear" w:color="auto" w:fill="FFFFFF"/>
        </w:rPr>
        <w:t>importância da</w:t>
      </w:r>
      <w:r>
        <w:rPr>
          <w:rFonts w:ascii="Times New Roman" w:hAnsi="Times New Roman" w:cs="Times New Roman"/>
          <w:b/>
          <w:spacing w:val="2"/>
          <w:sz w:val="24"/>
          <w:szCs w:val="24"/>
          <w:shd w:val="clear" w:color="auto" w:fill="FFFFFF"/>
        </w:rPr>
        <w:t xml:space="preserve"> educação cristã </w:t>
      </w:r>
      <w:r w:rsidR="00220919" w:rsidRPr="002D054C">
        <w:rPr>
          <w:rFonts w:ascii="Times New Roman" w:hAnsi="Times New Roman" w:cs="Times New Roman"/>
          <w:b/>
          <w:spacing w:val="2"/>
          <w:sz w:val="24"/>
          <w:szCs w:val="24"/>
          <w:shd w:val="clear" w:color="auto" w:fill="FFFFFF"/>
        </w:rPr>
        <w:t xml:space="preserve">no seio </w:t>
      </w:r>
      <w:r w:rsidRPr="002D054C">
        <w:rPr>
          <w:rFonts w:ascii="Times New Roman" w:hAnsi="Times New Roman" w:cs="Times New Roman"/>
          <w:b/>
          <w:spacing w:val="2"/>
          <w:sz w:val="24"/>
          <w:szCs w:val="24"/>
          <w:shd w:val="clear" w:color="auto" w:fill="FFFFFF"/>
        </w:rPr>
        <w:t>familiar</w:t>
      </w:r>
      <w:r>
        <w:rPr>
          <w:rFonts w:ascii="Times New Roman" w:hAnsi="Times New Roman" w:cs="Times New Roman"/>
          <w:spacing w:val="2"/>
          <w:sz w:val="24"/>
          <w:szCs w:val="24"/>
          <w:shd w:val="clear" w:color="auto" w:fill="FFFFFF"/>
        </w:rPr>
        <w:t xml:space="preserve">: </w:t>
      </w:r>
      <w:r w:rsidR="00220919">
        <w:rPr>
          <w:rFonts w:ascii="Times New Roman" w:hAnsi="Times New Roman" w:cs="Times New Roman"/>
          <w:spacing w:val="2"/>
          <w:sz w:val="24"/>
          <w:szCs w:val="24"/>
          <w:shd w:val="clear" w:color="auto" w:fill="FFFFFF"/>
        </w:rPr>
        <w:t>a família é o berço de toda e qualquer vocação. As primitivas comunidades foram</w:t>
      </w:r>
      <w:r w:rsidR="00B2643B">
        <w:rPr>
          <w:rFonts w:ascii="Times New Roman" w:hAnsi="Times New Roman" w:cs="Times New Roman"/>
          <w:spacing w:val="2"/>
          <w:sz w:val="24"/>
          <w:szCs w:val="24"/>
          <w:shd w:val="clear" w:color="auto" w:fill="FFFFFF"/>
        </w:rPr>
        <w:t>-se</w:t>
      </w:r>
      <w:r w:rsidR="00220919">
        <w:rPr>
          <w:rFonts w:ascii="Times New Roman" w:hAnsi="Times New Roman" w:cs="Times New Roman"/>
          <w:spacing w:val="2"/>
          <w:sz w:val="24"/>
          <w:szCs w:val="24"/>
          <w:shd w:val="clear" w:color="auto" w:fill="FFFFFF"/>
        </w:rPr>
        <w:t xml:space="preserve"> desenvolvendo ao longo dos tempos a partir da agregação de famílias. A família é um dos fatores responsáveis pela transmissão da fé</w:t>
      </w:r>
      <w:r w:rsidR="002B7DA1">
        <w:rPr>
          <w:rFonts w:ascii="Times New Roman" w:hAnsi="Times New Roman" w:cs="Times New Roman"/>
          <w:spacing w:val="2"/>
          <w:sz w:val="24"/>
          <w:szCs w:val="24"/>
          <w:shd w:val="clear" w:color="auto" w:fill="FFFFFF"/>
        </w:rPr>
        <w:t xml:space="preserve"> por ser</w:t>
      </w:r>
      <w:r w:rsidR="002D054C">
        <w:rPr>
          <w:rFonts w:ascii="Times New Roman" w:hAnsi="Times New Roman" w:cs="Times New Roman"/>
          <w:spacing w:val="2"/>
          <w:sz w:val="24"/>
          <w:szCs w:val="24"/>
          <w:shd w:val="clear" w:color="auto" w:fill="FFFFFF"/>
        </w:rPr>
        <w:t xml:space="preserve"> a primeira Comunidade, enquanto </w:t>
      </w:r>
      <w:r w:rsidR="002D054C">
        <w:rPr>
          <w:rFonts w:ascii="Times New Roman" w:hAnsi="Times New Roman" w:cs="Times New Roman"/>
          <w:spacing w:val="2"/>
          <w:sz w:val="24"/>
          <w:szCs w:val="24"/>
          <w:shd w:val="clear" w:color="auto" w:fill="FFFFFF"/>
        </w:rPr>
        <w:lastRenderedPageBreak/>
        <w:t>Comunidade Doméstica. Neste excerto,</w:t>
      </w:r>
      <w:r w:rsidR="00B2643B">
        <w:rPr>
          <w:rFonts w:ascii="Times New Roman" w:hAnsi="Times New Roman" w:cs="Times New Roman"/>
          <w:spacing w:val="2"/>
          <w:sz w:val="24"/>
          <w:szCs w:val="24"/>
          <w:shd w:val="clear" w:color="auto" w:fill="FFFFFF"/>
        </w:rPr>
        <w:t xml:space="preserve"> S. Paulo apresenta o exemplo da avó </w:t>
      </w:r>
      <w:proofErr w:type="spellStart"/>
      <w:r w:rsidR="00B2643B">
        <w:rPr>
          <w:rFonts w:ascii="Times New Roman" w:hAnsi="Times New Roman" w:cs="Times New Roman"/>
          <w:spacing w:val="2"/>
          <w:sz w:val="24"/>
          <w:szCs w:val="24"/>
          <w:shd w:val="clear" w:color="auto" w:fill="FFFFFF"/>
        </w:rPr>
        <w:t>Lóide</w:t>
      </w:r>
      <w:proofErr w:type="spellEnd"/>
      <w:r w:rsidR="00B2643B">
        <w:rPr>
          <w:rFonts w:ascii="Times New Roman" w:hAnsi="Times New Roman" w:cs="Times New Roman"/>
          <w:spacing w:val="2"/>
          <w:sz w:val="24"/>
          <w:szCs w:val="24"/>
          <w:shd w:val="clear" w:color="auto" w:fill="FFFFFF"/>
        </w:rPr>
        <w:t xml:space="preserve"> e da mãe</w:t>
      </w:r>
      <w:r w:rsidR="002D054C">
        <w:rPr>
          <w:rFonts w:ascii="Times New Roman" w:hAnsi="Times New Roman" w:cs="Times New Roman"/>
          <w:spacing w:val="2"/>
          <w:sz w:val="24"/>
          <w:szCs w:val="24"/>
          <w:shd w:val="clear" w:color="auto" w:fill="FFFFFF"/>
        </w:rPr>
        <w:t xml:space="preserve"> Eunice como exemplos da transmissão </w:t>
      </w:r>
      <w:r w:rsidR="002B7DA1">
        <w:rPr>
          <w:rFonts w:ascii="Times New Roman" w:hAnsi="Times New Roman" w:cs="Times New Roman"/>
          <w:spacing w:val="2"/>
          <w:sz w:val="24"/>
          <w:szCs w:val="24"/>
          <w:shd w:val="clear" w:color="auto" w:fill="FFFFFF"/>
        </w:rPr>
        <w:t xml:space="preserve">da fé, por meio </w:t>
      </w:r>
      <w:r w:rsidR="002D054C">
        <w:rPr>
          <w:rFonts w:ascii="Times New Roman" w:hAnsi="Times New Roman" w:cs="Times New Roman"/>
          <w:spacing w:val="2"/>
          <w:sz w:val="24"/>
          <w:szCs w:val="24"/>
          <w:shd w:val="clear" w:color="auto" w:fill="FFFFFF"/>
        </w:rPr>
        <w:t>familiar</w:t>
      </w:r>
      <w:r w:rsidR="002B7DA1">
        <w:rPr>
          <w:rFonts w:ascii="Times New Roman" w:hAnsi="Times New Roman" w:cs="Times New Roman"/>
          <w:spacing w:val="2"/>
          <w:sz w:val="24"/>
          <w:szCs w:val="24"/>
          <w:shd w:val="clear" w:color="auto" w:fill="FFFFFF"/>
        </w:rPr>
        <w:t>,</w:t>
      </w:r>
      <w:r w:rsidR="002D054C">
        <w:rPr>
          <w:rFonts w:ascii="Times New Roman" w:hAnsi="Times New Roman" w:cs="Times New Roman"/>
          <w:spacing w:val="2"/>
          <w:sz w:val="24"/>
          <w:szCs w:val="24"/>
          <w:shd w:val="clear" w:color="auto" w:fill="FFFFFF"/>
        </w:rPr>
        <w:t xml:space="preserve"> na </w:t>
      </w:r>
      <w:r w:rsidR="00B2643B">
        <w:rPr>
          <w:rFonts w:ascii="Times New Roman" w:hAnsi="Times New Roman" w:cs="Times New Roman"/>
          <w:spacing w:val="2"/>
          <w:sz w:val="24"/>
          <w:szCs w:val="24"/>
          <w:shd w:val="clear" w:color="auto" w:fill="FFFFFF"/>
        </w:rPr>
        <w:t xml:space="preserve">e para a </w:t>
      </w:r>
      <w:r w:rsidR="002D054C">
        <w:rPr>
          <w:rFonts w:ascii="Times New Roman" w:hAnsi="Times New Roman" w:cs="Times New Roman"/>
          <w:spacing w:val="2"/>
          <w:sz w:val="24"/>
          <w:szCs w:val="24"/>
          <w:shd w:val="clear" w:color="auto" w:fill="FFFFFF"/>
        </w:rPr>
        <w:t>vida de Timóteo.</w:t>
      </w:r>
    </w:p>
    <w:p w:rsidR="003E39C5" w:rsidRDefault="003E39C5" w:rsidP="002E5BBC">
      <w:pPr>
        <w:pStyle w:val="PargrafodaLista"/>
        <w:numPr>
          <w:ilvl w:val="0"/>
          <w:numId w:val="2"/>
        </w:numPr>
        <w:spacing w:after="120" w:line="360" w:lineRule="auto"/>
        <w:ind w:left="0" w:firstLine="1134"/>
        <w:jc w:val="both"/>
        <w:rPr>
          <w:rFonts w:ascii="Times New Roman" w:hAnsi="Times New Roman" w:cs="Times New Roman"/>
          <w:spacing w:val="2"/>
          <w:sz w:val="24"/>
          <w:szCs w:val="24"/>
          <w:shd w:val="clear" w:color="auto" w:fill="FFFFFF"/>
        </w:rPr>
      </w:pPr>
      <w:r>
        <w:rPr>
          <w:rFonts w:ascii="Times New Roman" w:hAnsi="Times New Roman" w:cs="Times New Roman"/>
          <w:b/>
          <w:spacing w:val="2"/>
          <w:sz w:val="24"/>
          <w:szCs w:val="24"/>
          <w:shd w:val="clear" w:color="auto" w:fill="FFFFFF"/>
        </w:rPr>
        <w:t>Envergonh</w:t>
      </w:r>
      <w:r w:rsidRPr="003E39C5">
        <w:rPr>
          <w:rFonts w:ascii="Times New Roman" w:hAnsi="Times New Roman" w:cs="Times New Roman"/>
          <w:b/>
          <w:spacing w:val="2"/>
          <w:sz w:val="24"/>
          <w:szCs w:val="24"/>
          <w:shd w:val="clear" w:color="auto" w:fill="FFFFFF"/>
        </w:rPr>
        <w:t>ar-se</w:t>
      </w:r>
      <w:r>
        <w:rPr>
          <w:rFonts w:ascii="Times New Roman" w:hAnsi="Times New Roman" w:cs="Times New Roman"/>
          <w:spacing w:val="2"/>
          <w:sz w:val="24"/>
          <w:szCs w:val="24"/>
          <w:shd w:val="clear" w:color="auto" w:fill="FFFFFF"/>
        </w:rPr>
        <w:t xml:space="preserve">: não se pode renegar o testemunho </w:t>
      </w:r>
      <w:r w:rsidR="002B7DA1">
        <w:rPr>
          <w:rFonts w:ascii="Times New Roman" w:hAnsi="Times New Roman" w:cs="Times New Roman"/>
          <w:spacing w:val="2"/>
          <w:sz w:val="24"/>
          <w:szCs w:val="24"/>
          <w:shd w:val="clear" w:color="auto" w:fill="FFFFFF"/>
        </w:rPr>
        <w:t xml:space="preserve">daquilo que cada um de nós é, bem como daquilo que vive, sente e experiencia ao nível da fé. </w:t>
      </w:r>
      <w:r w:rsidR="00367AB7">
        <w:rPr>
          <w:rFonts w:ascii="Times New Roman" w:hAnsi="Times New Roman" w:cs="Times New Roman"/>
          <w:spacing w:val="2"/>
          <w:sz w:val="24"/>
          <w:szCs w:val="24"/>
          <w:shd w:val="clear" w:color="auto" w:fill="FFFFFF"/>
        </w:rPr>
        <w:t>Aquele que se fecha em si, não é capaz de ser testemunha e aquele que testemunha só o faz na alegria. É esta alegria que contagia que faz com que não se canse de anunciar, pelo testemunho, que somos capazes de superar os nossos medos, os nossos anseios, ou até mesmo os “julgamentos” dos outros sobre as nossas escolhas. A escolha é pessoal e única, pois não se fazem duas escolhas iguais. E a nossa escolha tem de ser a e</w:t>
      </w:r>
      <w:r w:rsidR="002B7DA1">
        <w:rPr>
          <w:rFonts w:ascii="Times New Roman" w:hAnsi="Times New Roman" w:cs="Times New Roman"/>
          <w:spacing w:val="2"/>
          <w:sz w:val="24"/>
          <w:szCs w:val="24"/>
          <w:shd w:val="clear" w:color="auto" w:fill="FFFFFF"/>
        </w:rPr>
        <w:t>scolha pela e para a felicidade.</w:t>
      </w:r>
    </w:p>
    <w:p w:rsidR="003E39C5" w:rsidRDefault="003E39C5" w:rsidP="003E39C5">
      <w:pPr>
        <w:pStyle w:val="PargrafodaLista"/>
        <w:numPr>
          <w:ilvl w:val="0"/>
          <w:numId w:val="2"/>
        </w:numPr>
        <w:spacing w:after="120" w:line="360" w:lineRule="auto"/>
        <w:ind w:left="0" w:firstLine="1134"/>
        <w:jc w:val="both"/>
        <w:rPr>
          <w:rFonts w:ascii="Times New Roman" w:hAnsi="Times New Roman" w:cs="Times New Roman"/>
          <w:spacing w:val="2"/>
          <w:sz w:val="24"/>
          <w:szCs w:val="24"/>
          <w:shd w:val="clear" w:color="auto" w:fill="FFFFFF"/>
        </w:rPr>
      </w:pPr>
      <w:r>
        <w:rPr>
          <w:rFonts w:ascii="Times New Roman" w:hAnsi="Times New Roman" w:cs="Times New Roman"/>
          <w:b/>
          <w:spacing w:val="2"/>
          <w:sz w:val="24"/>
          <w:szCs w:val="24"/>
          <w:shd w:val="clear" w:color="auto" w:fill="FFFFFF"/>
        </w:rPr>
        <w:t>Entusiasmo</w:t>
      </w:r>
      <w:r>
        <w:rPr>
          <w:rFonts w:ascii="Times New Roman" w:hAnsi="Times New Roman" w:cs="Times New Roman"/>
          <w:spacing w:val="2"/>
          <w:sz w:val="24"/>
          <w:szCs w:val="24"/>
          <w:shd w:val="clear" w:color="auto" w:fill="FFFFFF"/>
        </w:rPr>
        <w:t xml:space="preserve">: somos herdeiros de uma fé que nos capacitou a sermos chamados a responder à vocação. E, como membros desta Igreja, somos chamados, continuamente, a responder com entusiasmo ao chamamento que Jesus nos faz hoje. Pode ser oportuno questionarmo-nos sobre </w:t>
      </w:r>
      <w:r w:rsidR="00B2643B">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o que é que Jesus quer de</w:t>
      </w:r>
      <w:r w:rsidR="002B7DA1">
        <w:rPr>
          <w:rFonts w:ascii="Times New Roman" w:hAnsi="Times New Roman" w:cs="Times New Roman"/>
          <w:spacing w:val="2"/>
          <w:sz w:val="24"/>
          <w:szCs w:val="24"/>
          <w:shd w:val="clear" w:color="auto" w:fill="FFFFFF"/>
        </w:rPr>
        <w:t xml:space="preserve"> mim agora, neste tempo e lugar</w:t>
      </w:r>
      <w:r w:rsidR="00B2643B">
        <w:rPr>
          <w:rFonts w:ascii="Times New Roman" w:hAnsi="Times New Roman" w:cs="Times New Roman"/>
          <w:spacing w:val="2"/>
          <w:sz w:val="24"/>
          <w:szCs w:val="24"/>
          <w:shd w:val="clear" w:color="auto" w:fill="FFFFFF"/>
        </w:rPr>
        <w:t>?”</w:t>
      </w:r>
      <w:r w:rsidR="002B7DA1">
        <w:rPr>
          <w:rFonts w:ascii="Times New Roman" w:hAnsi="Times New Roman" w:cs="Times New Roman"/>
          <w:spacing w:val="2"/>
          <w:sz w:val="24"/>
          <w:szCs w:val="24"/>
          <w:shd w:val="clear" w:color="auto" w:fill="FFFFFF"/>
        </w:rPr>
        <w:t xml:space="preserve">; </w:t>
      </w:r>
      <w:r w:rsidR="00B2643B">
        <w:rPr>
          <w:rFonts w:ascii="Times New Roman" w:hAnsi="Times New Roman" w:cs="Times New Roman"/>
          <w:spacing w:val="2"/>
          <w:sz w:val="24"/>
          <w:szCs w:val="24"/>
          <w:shd w:val="clear" w:color="auto" w:fill="FFFFFF"/>
        </w:rPr>
        <w:t>“</w:t>
      </w:r>
      <w:r w:rsidR="002B7DA1">
        <w:rPr>
          <w:rFonts w:ascii="Times New Roman" w:hAnsi="Times New Roman" w:cs="Times New Roman"/>
          <w:spacing w:val="2"/>
          <w:sz w:val="24"/>
          <w:szCs w:val="24"/>
          <w:shd w:val="clear" w:color="auto" w:fill="FFFFFF"/>
        </w:rPr>
        <w:t>o que é que Jesus quer que eu realize na Comunidade em que estou inserido</w:t>
      </w:r>
      <w:r w:rsidR="00B2643B">
        <w:rPr>
          <w:rFonts w:ascii="Times New Roman" w:hAnsi="Times New Roman" w:cs="Times New Roman"/>
          <w:spacing w:val="2"/>
          <w:sz w:val="24"/>
          <w:szCs w:val="24"/>
          <w:shd w:val="clear" w:color="auto" w:fill="FFFFFF"/>
        </w:rPr>
        <w:t>”?</w:t>
      </w:r>
    </w:p>
    <w:p w:rsidR="003E39C5" w:rsidRDefault="003E39C5" w:rsidP="002E5BBC">
      <w:pPr>
        <w:pStyle w:val="PargrafodaLista"/>
        <w:numPr>
          <w:ilvl w:val="0"/>
          <w:numId w:val="2"/>
        </w:numPr>
        <w:spacing w:after="120" w:line="360" w:lineRule="auto"/>
        <w:ind w:left="0" w:firstLine="1134"/>
        <w:jc w:val="both"/>
        <w:rPr>
          <w:rFonts w:ascii="Times New Roman" w:hAnsi="Times New Roman" w:cs="Times New Roman"/>
          <w:spacing w:val="2"/>
          <w:sz w:val="24"/>
          <w:szCs w:val="24"/>
          <w:shd w:val="clear" w:color="auto" w:fill="FFFFFF"/>
        </w:rPr>
      </w:pPr>
      <w:r>
        <w:rPr>
          <w:rFonts w:ascii="Times New Roman" w:hAnsi="Times New Roman" w:cs="Times New Roman"/>
          <w:b/>
          <w:spacing w:val="2"/>
          <w:sz w:val="24"/>
          <w:szCs w:val="24"/>
          <w:shd w:val="clear" w:color="auto" w:fill="FFFFFF"/>
        </w:rPr>
        <w:t>Missão</w:t>
      </w:r>
      <w:r>
        <w:rPr>
          <w:rFonts w:ascii="Times New Roman" w:hAnsi="Times New Roman" w:cs="Times New Roman"/>
          <w:spacing w:val="2"/>
          <w:sz w:val="24"/>
          <w:szCs w:val="24"/>
          <w:shd w:val="clear" w:color="auto" w:fill="FFFFFF"/>
        </w:rPr>
        <w:t>: o grande objetivo é despertar cada jovem a descobrir se já consegue encontrar quais os carismas que, na sua vida, lhe desper</w:t>
      </w:r>
      <w:r w:rsidR="002B7DA1">
        <w:rPr>
          <w:rFonts w:ascii="Times New Roman" w:hAnsi="Times New Roman" w:cs="Times New Roman"/>
          <w:spacing w:val="2"/>
          <w:sz w:val="24"/>
          <w:szCs w:val="24"/>
          <w:shd w:val="clear" w:color="auto" w:fill="FFFFFF"/>
        </w:rPr>
        <w:t>tam para a missão. Ser missão, n</w:t>
      </w:r>
      <w:r>
        <w:rPr>
          <w:rFonts w:ascii="Times New Roman" w:hAnsi="Times New Roman" w:cs="Times New Roman"/>
          <w:spacing w:val="2"/>
          <w:sz w:val="24"/>
          <w:szCs w:val="24"/>
          <w:shd w:val="clear" w:color="auto" w:fill="FFFFFF"/>
        </w:rPr>
        <w:t xml:space="preserve">a Igreja, é procurar responder e corresponder ao convite de Jesus para sermos discípulos e para fazermos ainda mais discípulos. </w:t>
      </w:r>
      <w:r w:rsidR="00367AB7">
        <w:rPr>
          <w:rFonts w:ascii="Times New Roman" w:hAnsi="Times New Roman" w:cs="Times New Roman"/>
          <w:spacing w:val="2"/>
          <w:sz w:val="24"/>
          <w:szCs w:val="24"/>
          <w:shd w:val="clear" w:color="auto" w:fill="FFFFFF"/>
        </w:rPr>
        <w:t xml:space="preserve">No fundo, aqui </w:t>
      </w:r>
      <w:r w:rsidR="002B7DA1">
        <w:rPr>
          <w:rFonts w:ascii="Times New Roman" w:hAnsi="Times New Roman" w:cs="Times New Roman"/>
          <w:spacing w:val="2"/>
          <w:sz w:val="24"/>
          <w:szCs w:val="24"/>
          <w:shd w:val="clear" w:color="auto" w:fill="FFFFFF"/>
        </w:rPr>
        <w:t xml:space="preserve">é </w:t>
      </w:r>
      <w:r w:rsidR="00367AB7">
        <w:rPr>
          <w:rFonts w:ascii="Times New Roman" w:hAnsi="Times New Roman" w:cs="Times New Roman"/>
          <w:spacing w:val="2"/>
          <w:sz w:val="24"/>
          <w:szCs w:val="24"/>
          <w:shd w:val="clear" w:color="auto" w:fill="FFFFFF"/>
        </w:rPr>
        <w:t>pretend</w:t>
      </w:r>
      <w:r w:rsidR="002B7DA1">
        <w:rPr>
          <w:rFonts w:ascii="Times New Roman" w:hAnsi="Times New Roman" w:cs="Times New Roman"/>
          <w:spacing w:val="2"/>
          <w:sz w:val="24"/>
          <w:szCs w:val="24"/>
          <w:shd w:val="clear" w:color="auto" w:fill="FFFFFF"/>
        </w:rPr>
        <w:t>ido que se</w:t>
      </w:r>
      <w:r w:rsidR="00367AB7">
        <w:rPr>
          <w:rFonts w:ascii="Times New Roman" w:hAnsi="Times New Roman" w:cs="Times New Roman"/>
          <w:spacing w:val="2"/>
          <w:sz w:val="24"/>
          <w:szCs w:val="24"/>
          <w:shd w:val="clear" w:color="auto" w:fill="FFFFFF"/>
        </w:rPr>
        <w:t xml:space="preserve"> real</w:t>
      </w:r>
      <w:r w:rsidR="002B7DA1">
        <w:rPr>
          <w:rFonts w:ascii="Times New Roman" w:hAnsi="Times New Roman" w:cs="Times New Roman"/>
          <w:spacing w:val="2"/>
          <w:sz w:val="24"/>
          <w:szCs w:val="24"/>
          <w:shd w:val="clear" w:color="auto" w:fill="FFFFFF"/>
        </w:rPr>
        <w:t>ce</w:t>
      </w:r>
      <w:r w:rsidR="00367AB7">
        <w:rPr>
          <w:rFonts w:ascii="Times New Roman" w:hAnsi="Times New Roman" w:cs="Times New Roman"/>
          <w:spacing w:val="2"/>
          <w:sz w:val="24"/>
          <w:szCs w:val="24"/>
          <w:shd w:val="clear" w:color="auto" w:fill="FFFFFF"/>
        </w:rPr>
        <w:t xml:space="preserve"> os quatro ramos da vocação (laical, matrimónio, consagrados e sacerdotal), sendo que o enfoque se encontrará neste último.</w:t>
      </w:r>
    </w:p>
    <w:p w:rsidR="00ED034F" w:rsidRPr="00ED034F" w:rsidRDefault="00ED034F" w:rsidP="00ED034F">
      <w:pPr>
        <w:spacing w:after="120" w:line="360" w:lineRule="auto"/>
        <w:ind w:firstLine="567"/>
        <w:jc w:val="both"/>
        <w:rPr>
          <w:rFonts w:ascii="Times New Roman" w:hAnsi="Times New Roman" w:cs="Times New Roman"/>
          <w:spacing w:val="2"/>
          <w:sz w:val="24"/>
          <w:szCs w:val="24"/>
          <w:shd w:val="clear" w:color="auto" w:fill="FFFFFF"/>
        </w:rPr>
      </w:pPr>
    </w:p>
    <w:p w:rsidR="002E5BBC" w:rsidRPr="00367AB7" w:rsidRDefault="00ED034F" w:rsidP="00367AB7">
      <w:pPr>
        <w:pStyle w:val="PargrafodaLista"/>
        <w:numPr>
          <w:ilvl w:val="0"/>
          <w:numId w:val="1"/>
        </w:numPr>
        <w:spacing w:after="120" w:line="360" w:lineRule="auto"/>
        <w:ind w:left="0" w:firstLine="426"/>
        <w:jc w:val="both"/>
        <w:rPr>
          <w:rFonts w:ascii="Times New Roman" w:hAnsi="Times New Roman" w:cs="Times New Roman"/>
          <w:spacing w:val="2"/>
          <w:sz w:val="24"/>
          <w:szCs w:val="24"/>
          <w:shd w:val="clear" w:color="auto" w:fill="FFFFFF"/>
        </w:rPr>
      </w:pPr>
      <w:r>
        <w:rPr>
          <w:rFonts w:ascii="Times New Roman" w:hAnsi="Times New Roman" w:cs="Times New Roman"/>
          <w:b/>
          <w:spacing w:val="2"/>
          <w:sz w:val="24"/>
          <w:szCs w:val="24"/>
          <w:shd w:val="clear" w:color="auto" w:fill="FFFFFF"/>
        </w:rPr>
        <w:t>Comunidade expressiva.</w:t>
      </w:r>
    </w:p>
    <w:p w:rsidR="002E5BBC" w:rsidRDefault="00ED034F" w:rsidP="007144CA">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Este é o momento oportuno para se questionar o que é a vocação sacerdotal e procurar responder com exemplos práticos. Também a possíve</w:t>
      </w:r>
      <w:r w:rsidR="002B7DA1">
        <w:rPr>
          <w:rFonts w:ascii="Times New Roman" w:hAnsi="Times New Roman" w:cs="Times New Roman"/>
          <w:sz w:val="24"/>
          <w:szCs w:val="24"/>
        </w:rPr>
        <w:t>l partilha do quotidiano de um S</w:t>
      </w:r>
      <w:r>
        <w:rPr>
          <w:rFonts w:ascii="Times New Roman" w:hAnsi="Times New Roman" w:cs="Times New Roman"/>
          <w:sz w:val="24"/>
          <w:szCs w:val="24"/>
        </w:rPr>
        <w:t xml:space="preserve">eminarista (seja por testemunho ou por uma apresentação audiovisual) </w:t>
      </w:r>
      <w:r w:rsidR="002B7DA1">
        <w:rPr>
          <w:rFonts w:ascii="Times New Roman" w:hAnsi="Times New Roman" w:cs="Times New Roman"/>
          <w:sz w:val="24"/>
          <w:szCs w:val="24"/>
        </w:rPr>
        <w:t>pode</w:t>
      </w:r>
      <w:r>
        <w:rPr>
          <w:rFonts w:ascii="Times New Roman" w:hAnsi="Times New Roman" w:cs="Times New Roman"/>
          <w:sz w:val="24"/>
          <w:szCs w:val="24"/>
        </w:rPr>
        <w:t xml:space="preserve"> ajudar a quebrar certas barreiras que possam existir e que impossibilitem sair deste “envergonhar-se”. </w:t>
      </w:r>
      <w:r w:rsidR="002B7DA1">
        <w:rPr>
          <w:rFonts w:ascii="Times New Roman" w:hAnsi="Times New Roman" w:cs="Times New Roman"/>
          <w:sz w:val="24"/>
          <w:szCs w:val="24"/>
        </w:rPr>
        <w:t>Podem ser abordadas as seguintes perguntas:</w:t>
      </w:r>
    </w:p>
    <w:p w:rsidR="00B30BF3" w:rsidRDefault="00B30BF3" w:rsidP="007144CA">
      <w:pPr>
        <w:spacing w:after="120" w:line="360" w:lineRule="auto"/>
        <w:ind w:firstLine="709"/>
        <w:jc w:val="both"/>
        <w:rPr>
          <w:rFonts w:ascii="Times New Roman" w:hAnsi="Times New Roman" w:cs="Times New Roman"/>
          <w:sz w:val="24"/>
          <w:szCs w:val="24"/>
        </w:rPr>
      </w:pPr>
    </w:p>
    <w:p w:rsidR="002B7DA1" w:rsidRDefault="002B7DA1" w:rsidP="002B7DA1">
      <w:pPr>
        <w:pStyle w:val="PargrafodaLista"/>
        <w:numPr>
          <w:ilvl w:val="0"/>
          <w:numId w:val="3"/>
        </w:numPr>
        <w:spacing w:after="120" w:line="360" w:lineRule="auto"/>
        <w:ind w:left="0" w:firstLine="1069"/>
        <w:jc w:val="both"/>
        <w:rPr>
          <w:rFonts w:ascii="Times New Roman" w:hAnsi="Times New Roman" w:cs="Times New Roman"/>
          <w:sz w:val="24"/>
          <w:szCs w:val="24"/>
        </w:rPr>
      </w:pPr>
      <w:r w:rsidRPr="00F9388C">
        <w:rPr>
          <w:rFonts w:ascii="Times New Roman" w:hAnsi="Times New Roman" w:cs="Times New Roman"/>
          <w:sz w:val="24"/>
          <w:szCs w:val="24"/>
          <w:u w:val="single"/>
        </w:rPr>
        <w:lastRenderedPageBreak/>
        <w:t>O que é o Seminário?</w:t>
      </w:r>
      <w:r>
        <w:rPr>
          <w:rFonts w:ascii="Times New Roman" w:hAnsi="Times New Roman" w:cs="Times New Roman"/>
          <w:sz w:val="24"/>
          <w:szCs w:val="24"/>
        </w:rPr>
        <w:t xml:space="preserve"> –</w:t>
      </w:r>
      <w:r w:rsidR="006E6E72">
        <w:rPr>
          <w:rFonts w:ascii="Times New Roman" w:hAnsi="Times New Roman" w:cs="Times New Roman"/>
          <w:sz w:val="24"/>
          <w:szCs w:val="24"/>
        </w:rPr>
        <w:t xml:space="preserve"> realçar</w:t>
      </w:r>
      <w:r>
        <w:rPr>
          <w:rFonts w:ascii="Times New Roman" w:hAnsi="Times New Roman" w:cs="Times New Roman"/>
          <w:sz w:val="24"/>
          <w:szCs w:val="24"/>
        </w:rPr>
        <w:t>, mais do que o edifício em si, aqueles que o compõem:</w:t>
      </w:r>
      <w:r w:rsidR="00590978">
        <w:rPr>
          <w:rFonts w:ascii="Times New Roman" w:hAnsi="Times New Roman" w:cs="Times New Roman"/>
          <w:sz w:val="24"/>
          <w:szCs w:val="24"/>
        </w:rPr>
        <w:t xml:space="preserve"> a comunidade humana e cristã, bem como os professores, os colaboradores vários, as famílias, as comunidades cristãs, os Presbíteros (de modo particular a Equipa de Formação) e os próprios Seminaristas que se encontram em formação.</w:t>
      </w:r>
    </w:p>
    <w:p w:rsidR="00590978" w:rsidRDefault="00590978" w:rsidP="002B7DA1">
      <w:pPr>
        <w:pStyle w:val="PargrafodaLista"/>
        <w:numPr>
          <w:ilvl w:val="0"/>
          <w:numId w:val="3"/>
        </w:numPr>
        <w:spacing w:after="120" w:line="360" w:lineRule="auto"/>
        <w:ind w:left="0" w:firstLine="1069"/>
        <w:jc w:val="both"/>
        <w:rPr>
          <w:rFonts w:ascii="Times New Roman" w:hAnsi="Times New Roman" w:cs="Times New Roman"/>
          <w:sz w:val="24"/>
          <w:szCs w:val="24"/>
        </w:rPr>
      </w:pPr>
      <w:r w:rsidRPr="00F9388C">
        <w:rPr>
          <w:rFonts w:ascii="Times New Roman" w:hAnsi="Times New Roman" w:cs="Times New Roman"/>
          <w:sz w:val="24"/>
          <w:szCs w:val="24"/>
          <w:u w:val="single"/>
        </w:rPr>
        <w:t>O que é um Sacerdote?</w:t>
      </w:r>
      <w:r>
        <w:rPr>
          <w:rFonts w:ascii="Times New Roman" w:hAnsi="Times New Roman" w:cs="Times New Roman"/>
          <w:sz w:val="24"/>
          <w:szCs w:val="24"/>
        </w:rPr>
        <w:t xml:space="preserve"> –</w:t>
      </w:r>
      <w:r w:rsidR="006E6E72">
        <w:rPr>
          <w:rFonts w:ascii="Times New Roman" w:hAnsi="Times New Roman" w:cs="Times New Roman"/>
          <w:sz w:val="24"/>
          <w:szCs w:val="24"/>
        </w:rPr>
        <w:t xml:space="preserve"> apresentar</w:t>
      </w:r>
      <w:r>
        <w:rPr>
          <w:rFonts w:ascii="Times New Roman" w:hAnsi="Times New Roman" w:cs="Times New Roman"/>
          <w:sz w:val="24"/>
          <w:szCs w:val="24"/>
        </w:rPr>
        <w:t xml:space="preserve"> a figura do Sacerdote como </w:t>
      </w:r>
      <w:r w:rsidR="00F9388C">
        <w:rPr>
          <w:rFonts w:ascii="Times New Roman" w:hAnsi="Times New Roman" w:cs="Times New Roman"/>
          <w:sz w:val="24"/>
          <w:szCs w:val="24"/>
        </w:rPr>
        <w:t>aquele que é chamado a pregar a Palavra de Deus, a celebrar os Sacramentos e a conduzir a Comunidade para a Comunhão com Deus. Mas também sendo aquele que chama e permite que os carismas que estão espalhados entre o povo de Deus sejam praticados.</w:t>
      </w:r>
      <w:r w:rsidR="00B2643B">
        <w:rPr>
          <w:rFonts w:ascii="Times New Roman" w:hAnsi="Times New Roman" w:cs="Times New Roman"/>
          <w:sz w:val="24"/>
          <w:szCs w:val="24"/>
        </w:rPr>
        <w:t xml:space="preserve"> </w:t>
      </w:r>
    </w:p>
    <w:p w:rsidR="00ED034F" w:rsidRPr="00F9388C" w:rsidRDefault="00590978" w:rsidP="00642A1E">
      <w:pPr>
        <w:pStyle w:val="PargrafodaLista"/>
        <w:numPr>
          <w:ilvl w:val="0"/>
          <w:numId w:val="3"/>
        </w:numPr>
        <w:spacing w:after="120" w:line="360" w:lineRule="auto"/>
        <w:ind w:left="0" w:firstLine="709"/>
        <w:jc w:val="both"/>
        <w:rPr>
          <w:rFonts w:ascii="Times New Roman" w:hAnsi="Times New Roman" w:cs="Times New Roman"/>
          <w:sz w:val="24"/>
          <w:szCs w:val="24"/>
        </w:rPr>
      </w:pPr>
      <w:r w:rsidRPr="00F9388C">
        <w:rPr>
          <w:rFonts w:ascii="Times New Roman" w:hAnsi="Times New Roman" w:cs="Times New Roman"/>
          <w:sz w:val="24"/>
          <w:szCs w:val="24"/>
          <w:u w:val="single"/>
        </w:rPr>
        <w:t xml:space="preserve">O que </w:t>
      </w:r>
      <w:r w:rsidR="00F9388C" w:rsidRPr="00F9388C">
        <w:rPr>
          <w:rFonts w:ascii="Times New Roman" w:hAnsi="Times New Roman" w:cs="Times New Roman"/>
          <w:sz w:val="24"/>
          <w:szCs w:val="24"/>
          <w:u w:val="single"/>
        </w:rPr>
        <w:t>poderemos fazer para que possam existir mais vocações Sacerdotais?</w:t>
      </w:r>
      <w:r w:rsidR="00F9388C" w:rsidRPr="00F9388C">
        <w:rPr>
          <w:rFonts w:ascii="Times New Roman" w:hAnsi="Times New Roman" w:cs="Times New Roman"/>
          <w:sz w:val="24"/>
          <w:szCs w:val="24"/>
        </w:rPr>
        <w:t xml:space="preserve"> </w:t>
      </w:r>
      <w:r w:rsidR="00F9388C">
        <w:rPr>
          <w:rFonts w:ascii="Times New Roman" w:hAnsi="Times New Roman" w:cs="Times New Roman"/>
          <w:sz w:val="24"/>
          <w:szCs w:val="24"/>
        </w:rPr>
        <w:t>– a</w:t>
      </w:r>
      <w:r w:rsidR="00ED034F" w:rsidRPr="00F9388C">
        <w:rPr>
          <w:rFonts w:ascii="Times New Roman" w:hAnsi="Times New Roman" w:cs="Times New Roman"/>
          <w:sz w:val="24"/>
          <w:szCs w:val="24"/>
        </w:rPr>
        <w:t xml:space="preserve">presentar soluções de acompanhamento quer ao nível paroquial, quer ao nível diocesano que possam ajudar aquele que se </w:t>
      </w:r>
      <w:r w:rsidR="00B2643B">
        <w:rPr>
          <w:rFonts w:ascii="Times New Roman" w:hAnsi="Times New Roman" w:cs="Times New Roman"/>
          <w:sz w:val="24"/>
          <w:szCs w:val="24"/>
        </w:rPr>
        <w:t>interroga “porque não ser Padre</w:t>
      </w:r>
      <w:r w:rsidR="00ED034F" w:rsidRPr="00F9388C">
        <w:rPr>
          <w:rFonts w:ascii="Times New Roman" w:hAnsi="Times New Roman" w:cs="Times New Roman"/>
          <w:sz w:val="24"/>
          <w:szCs w:val="24"/>
        </w:rPr>
        <w:t>”</w:t>
      </w:r>
      <w:r w:rsidR="00B2643B">
        <w:rPr>
          <w:rFonts w:ascii="Times New Roman" w:hAnsi="Times New Roman" w:cs="Times New Roman"/>
          <w:sz w:val="24"/>
          <w:szCs w:val="24"/>
        </w:rPr>
        <w:t>?</w:t>
      </w:r>
      <w:r w:rsidR="00ED034F" w:rsidRPr="00F9388C">
        <w:rPr>
          <w:rFonts w:ascii="Times New Roman" w:hAnsi="Times New Roman" w:cs="Times New Roman"/>
          <w:sz w:val="24"/>
          <w:szCs w:val="24"/>
        </w:rPr>
        <w:t xml:space="preserve"> Aqui podem surgir possíveis visitas ao(s) Seminário(s) ou até mesmo a proposta do Pré-Seminário – no âmbito diocesano –</w:t>
      </w:r>
      <w:r w:rsidR="00F9388C">
        <w:rPr>
          <w:rFonts w:ascii="Times New Roman" w:hAnsi="Times New Roman" w:cs="Times New Roman"/>
          <w:sz w:val="24"/>
          <w:szCs w:val="24"/>
        </w:rPr>
        <w:t>;</w:t>
      </w:r>
      <w:r w:rsidR="00ED034F" w:rsidRPr="00F9388C">
        <w:rPr>
          <w:rFonts w:ascii="Times New Roman" w:hAnsi="Times New Roman" w:cs="Times New Roman"/>
          <w:sz w:val="24"/>
          <w:szCs w:val="24"/>
        </w:rPr>
        <w:t xml:space="preserve"> ou numa proposta de desbloqueio a partir de pequenos grupos de oração como, por exemplo, os grupos </w:t>
      </w:r>
      <w:r w:rsidR="00ED034F" w:rsidRPr="00F9388C">
        <w:rPr>
          <w:rFonts w:ascii="Times New Roman" w:hAnsi="Times New Roman" w:cs="Times New Roman"/>
          <w:i/>
          <w:sz w:val="24"/>
          <w:szCs w:val="24"/>
        </w:rPr>
        <w:t>Bíblicos</w:t>
      </w:r>
      <w:r w:rsidR="00ED034F" w:rsidRPr="00F9388C">
        <w:rPr>
          <w:rFonts w:ascii="Times New Roman" w:hAnsi="Times New Roman" w:cs="Times New Roman"/>
          <w:sz w:val="24"/>
          <w:szCs w:val="24"/>
        </w:rPr>
        <w:t xml:space="preserve"> ou os grupos </w:t>
      </w:r>
      <w:proofErr w:type="spellStart"/>
      <w:r w:rsidR="00ED034F" w:rsidRPr="00F9388C">
        <w:rPr>
          <w:rFonts w:ascii="Times New Roman" w:hAnsi="Times New Roman" w:cs="Times New Roman"/>
          <w:i/>
          <w:sz w:val="24"/>
          <w:szCs w:val="24"/>
        </w:rPr>
        <w:t>Alpha</w:t>
      </w:r>
      <w:proofErr w:type="spellEnd"/>
      <w:r w:rsidR="00F9388C">
        <w:rPr>
          <w:rFonts w:ascii="Times New Roman" w:hAnsi="Times New Roman" w:cs="Times New Roman"/>
          <w:sz w:val="24"/>
          <w:szCs w:val="24"/>
        </w:rPr>
        <w:t xml:space="preserve"> – no âmbito paroquial.</w:t>
      </w:r>
    </w:p>
    <w:p w:rsidR="00ED034F" w:rsidRDefault="00ED034F" w:rsidP="007144CA">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Levar todos a interrogar-se sobre a falta de vocações (de modo </w:t>
      </w:r>
      <w:r w:rsidR="00F9388C">
        <w:rPr>
          <w:rFonts w:ascii="Times New Roman" w:hAnsi="Times New Roman" w:cs="Times New Roman"/>
          <w:sz w:val="24"/>
          <w:szCs w:val="24"/>
        </w:rPr>
        <w:t>particular</w:t>
      </w:r>
      <w:r>
        <w:rPr>
          <w:rFonts w:ascii="Times New Roman" w:hAnsi="Times New Roman" w:cs="Times New Roman"/>
          <w:sz w:val="24"/>
          <w:szCs w:val="24"/>
        </w:rPr>
        <w:t xml:space="preserve"> as </w:t>
      </w:r>
      <w:r w:rsidR="00F9388C">
        <w:rPr>
          <w:rFonts w:ascii="Times New Roman" w:hAnsi="Times New Roman" w:cs="Times New Roman"/>
          <w:sz w:val="24"/>
          <w:szCs w:val="24"/>
        </w:rPr>
        <w:t>P</w:t>
      </w:r>
      <w:r>
        <w:rPr>
          <w:rFonts w:ascii="Times New Roman" w:hAnsi="Times New Roman" w:cs="Times New Roman"/>
          <w:sz w:val="24"/>
          <w:szCs w:val="24"/>
        </w:rPr>
        <w:t>resbiterais) também pode ser um exercício adequado para este momento. Lev</w:t>
      </w:r>
      <w:r w:rsidR="00AD1E5D">
        <w:rPr>
          <w:rFonts w:ascii="Times New Roman" w:hAnsi="Times New Roman" w:cs="Times New Roman"/>
          <w:sz w:val="24"/>
          <w:szCs w:val="24"/>
        </w:rPr>
        <w:t xml:space="preserve">antar a questão pode conduzir à </w:t>
      </w:r>
      <w:r w:rsidR="00F9388C">
        <w:rPr>
          <w:rFonts w:ascii="Times New Roman" w:hAnsi="Times New Roman" w:cs="Times New Roman"/>
          <w:sz w:val="24"/>
          <w:szCs w:val="24"/>
        </w:rPr>
        <w:t>consciencialização</w:t>
      </w:r>
      <w:r w:rsidR="00AD1E5D">
        <w:rPr>
          <w:rFonts w:ascii="Times New Roman" w:hAnsi="Times New Roman" w:cs="Times New Roman"/>
          <w:sz w:val="24"/>
          <w:szCs w:val="24"/>
        </w:rPr>
        <w:t xml:space="preserve"> da importância</w:t>
      </w:r>
      <w:r w:rsidR="00F9388C">
        <w:rPr>
          <w:rFonts w:ascii="Times New Roman" w:hAnsi="Times New Roman" w:cs="Times New Roman"/>
          <w:sz w:val="24"/>
          <w:szCs w:val="24"/>
        </w:rPr>
        <w:t xml:space="preserve"> de um Sacerdote na vida das Comunidades</w:t>
      </w:r>
      <w:r w:rsidR="00AD1E5D">
        <w:rPr>
          <w:rFonts w:ascii="Times New Roman" w:hAnsi="Times New Roman" w:cs="Times New Roman"/>
          <w:sz w:val="24"/>
          <w:szCs w:val="24"/>
        </w:rPr>
        <w:t>, bem como à consideração de ousar propor este caminho vocacional a alguém.</w:t>
      </w:r>
      <w:r w:rsidR="006E6E72">
        <w:rPr>
          <w:rFonts w:ascii="Times New Roman" w:hAnsi="Times New Roman" w:cs="Times New Roman"/>
          <w:sz w:val="24"/>
          <w:szCs w:val="24"/>
        </w:rPr>
        <w:t xml:space="preserve"> Por um lado, ao sermos questionados somos desafiados a ir ao encontro do outro na busca por uma resposta para a nossa vida de felicidade, mas, por outro lado, também devemos procurar ser geradores, pelo testemunho, deste caminho com que ousamos questionar o outro, ou seja, sermos plantadores de sementes nos outros.</w:t>
      </w:r>
    </w:p>
    <w:p w:rsidR="00AD1E5D" w:rsidRDefault="00AD1E5D" w:rsidP="007144CA">
      <w:pPr>
        <w:spacing w:after="120" w:line="360" w:lineRule="auto"/>
        <w:ind w:firstLine="709"/>
        <w:jc w:val="both"/>
        <w:rPr>
          <w:rFonts w:ascii="Times New Roman" w:hAnsi="Times New Roman" w:cs="Times New Roman"/>
          <w:sz w:val="24"/>
          <w:szCs w:val="24"/>
        </w:rPr>
      </w:pPr>
    </w:p>
    <w:p w:rsidR="00AD1E5D" w:rsidRPr="00AD1E5D" w:rsidRDefault="00AD1E5D" w:rsidP="00AD1E5D">
      <w:pPr>
        <w:pStyle w:val="PargrafodaLista"/>
        <w:numPr>
          <w:ilvl w:val="0"/>
          <w:numId w:val="1"/>
        </w:numPr>
        <w:spacing w:after="120" w:line="360" w:lineRule="auto"/>
        <w:jc w:val="both"/>
        <w:rPr>
          <w:rFonts w:ascii="Times New Roman" w:hAnsi="Times New Roman" w:cs="Times New Roman"/>
          <w:sz w:val="24"/>
          <w:szCs w:val="24"/>
        </w:rPr>
      </w:pPr>
      <w:r>
        <w:rPr>
          <w:rFonts w:ascii="Times New Roman" w:hAnsi="Times New Roman" w:cs="Times New Roman"/>
          <w:b/>
          <w:sz w:val="24"/>
          <w:szCs w:val="24"/>
        </w:rPr>
        <w:t>Sementes</w:t>
      </w:r>
    </w:p>
    <w:p w:rsidR="00AD1E5D" w:rsidRDefault="006E6E72" w:rsidP="007144CA">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P</w:t>
      </w:r>
      <w:r w:rsidR="00AD1E5D">
        <w:rPr>
          <w:rFonts w:ascii="Times New Roman" w:hAnsi="Times New Roman" w:cs="Times New Roman"/>
          <w:sz w:val="24"/>
          <w:szCs w:val="24"/>
        </w:rPr>
        <w:t xml:space="preserve">retende-se realçar, novamente, a importância de se ser capaz de nos interrogarmos e de interrogar o outro sobre o verdadeiro </w:t>
      </w:r>
      <w:proofErr w:type="spellStart"/>
      <w:r w:rsidR="00AD1E5D">
        <w:rPr>
          <w:rFonts w:ascii="Times New Roman" w:hAnsi="Times New Roman" w:cs="Times New Roman"/>
          <w:i/>
          <w:sz w:val="24"/>
          <w:szCs w:val="24"/>
        </w:rPr>
        <w:t>kerigma</w:t>
      </w:r>
      <w:proofErr w:type="spellEnd"/>
      <w:r w:rsidR="00AD1E5D">
        <w:rPr>
          <w:rFonts w:ascii="Times New Roman" w:hAnsi="Times New Roman" w:cs="Times New Roman"/>
          <w:sz w:val="24"/>
          <w:szCs w:val="24"/>
        </w:rPr>
        <w:t xml:space="preserve"> que cada um de nós procura viver e transmitir, enquanto verdadeiro discípulo. Aquele que é discípulo também é capaz de gerar novos discípulos, tal como a árvore que produz o fruto com semente</w:t>
      </w:r>
      <w:r w:rsidR="00F9388C">
        <w:rPr>
          <w:rFonts w:ascii="Times New Roman" w:hAnsi="Times New Roman" w:cs="Times New Roman"/>
          <w:sz w:val="24"/>
          <w:szCs w:val="24"/>
        </w:rPr>
        <w:t>s</w:t>
      </w:r>
      <w:r w:rsidR="00AD1E5D">
        <w:rPr>
          <w:rFonts w:ascii="Times New Roman" w:hAnsi="Times New Roman" w:cs="Times New Roman"/>
          <w:sz w:val="24"/>
          <w:szCs w:val="24"/>
        </w:rPr>
        <w:t xml:space="preserve"> para que </w:t>
      </w:r>
      <w:r w:rsidR="00F9388C">
        <w:rPr>
          <w:rFonts w:ascii="Times New Roman" w:hAnsi="Times New Roman" w:cs="Times New Roman"/>
          <w:sz w:val="24"/>
          <w:szCs w:val="24"/>
        </w:rPr>
        <w:t>essas mesmas</w:t>
      </w:r>
      <w:r w:rsidR="00AD1E5D">
        <w:rPr>
          <w:rFonts w:ascii="Times New Roman" w:hAnsi="Times New Roman" w:cs="Times New Roman"/>
          <w:sz w:val="24"/>
          <w:szCs w:val="24"/>
        </w:rPr>
        <w:t xml:space="preserve"> semente</w:t>
      </w:r>
      <w:r w:rsidR="00F9388C">
        <w:rPr>
          <w:rFonts w:ascii="Times New Roman" w:hAnsi="Times New Roman" w:cs="Times New Roman"/>
          <w:sz w:val="24"/>
          <w:szCs w:val="24"/>
        </w:rPr>
        <w:t>s</w:t>
      </w:r>
      <w:r w:rsidR="00AD1E5D">
        <w:rPr>
          <w:rFonts w:ascii="Times New Roman" w:hAnsi="Times New Roman" w:cs="Times New Roman"/>
          <w:sz w:val="24"/>
          <w:szCs w:val="24"/>
        </w:rPr>
        <w:t xml:space="preserve"> possa</w:t>
      </w:r>
      <w:r w:rsidR="00F9388C">
        <w:rPr>
          <w:rFonts w:ascii="Times New Roman" w:hAnsi="Times New Roman" w:cs="Times New Roman"/>
          <w:sz w:val="24"/>
          <w:szCs w:val="24"/>
        </w:rPr>
        <w:t>m</w:t>
      </w:r>
      <w:r w:rsidR="00AD1E5D">
        <w:rPr>
          <w:rFonts w:ascii="Times New Roman" w:hAnsi="Times New Roman" w:cs="Times New Roman"/>
          <w:sz w:val="24"/>
          <w:szCs w:val="24"/>
        </w:rPr>
        <w:t xml:space="preserve"> cair na terra e germinar nova</w:t>
      </w:r>
      <w:r w:rsidR="00F9388C">
        <w:rPr>
          <w:rFonts w:ascii="Times New Roman" w:hAnsi="Times New Roman" w:cs="Times New Roman"/>
          <w:sz w:val="24"/>
          <w:szCs w:val="24"/>
        </w:rPr>
        <w:t>s</w:t>
      </w:r>
      <w:r w:rsidR="00AD1E5D">
        <w:rPr>
          <w:rFonts w:ascii="Times New Roman" w:hAnsi="Times New Roman" w:cs="Times New Roman"/>
          <w:sz w:val="24"/>
          <w:szCs w:val="24"/>
        </w:rPr>
        <w:t xml:space="preserve"> árvore</w:t>
      </w:r>
      <w:r w:rsidR="00F9388C">
        <w:rPr>
          <w:rFonts w:ascii="Times New Roman" w:hAnsi="Times New Roman" w:cs="Times New Roman"/>
          <w:sz w:val="24"/>
          <w:szCs w:val="24"/>
        </w:rPr>
        <w:t>s</w:t>
      </w:r>
      <w:r w:rsidR="00AD1E5D">
        <w:rPr>
          <w:rFonts w:ascii="Times New Roman" w:hAnsi="Times New Roman" w:cs="Times New Roman"/>
          <w:sz w:val="24"/>
          <w:szCs w:val="24"/>
        </w:rPr>
        <w:t xml:space="preserve">. Somos desafiados a entrar neste ciclo para que possa acontecer esta renovação </w:t>
      </w:r>
      <w:r w:rsidR="00F9388C">
        <w:rPr>
          <w:rFonts w:ascii="Times New Roman" w:hAnsi="Times New Roman" w:cs="Times New Roman"/>
          <w:sz w:val="24"/>
          <w:szCs w:val="24"/>
        </w:rPr>
        <w:t xml:space="preserve">de modo </w:t>
      </w:r>
      <w:r w:rsidR="00AD1E5D">
        <w:rPr>
          <w:rFonts w:ascii="Times New Roman" w:hAnsi="Times New Roman" w:cs="Times New Roman"/>
          <w:sz w:val="24"/>
          <w:szCs w:val="24"/>
        </w:rPr>
        <w:t xml:space="preserve">natural na Igreja. </w:t>
      </w:r>
    </w:p>
    <w:p w:rsidR="00AD1E5D" w:rsidRDefault="00AD1E5D" w:rsidP="007144CA">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No entanto, toda e qualquer semente necessita de bons e de suficientes nutrientes para se desenvolver. A nossa vida de cristão também se deve pautar por este cuidado para que, quando surja uma tempestade, </w:t>
      </w:r>
      <w:r w:rsidR="008D4F86">
        <w:rPr>
          <w:rFonts w:ascii="Times New Roman" w:hAnsi="Times New Roman" w:cs="Times New Roman"/>
          <w:sz w:val="24"/>
          <w:szCs w:val="24"/>
        </w:rPr>
        <w:t xml:space="preserve">as nossas raízes estejam de tal maneira sólidas </w:t>
      </w:r>
      <w:r w:rsidR="00F9388C">
        <w:rPr>
          <w:rFonts w:ascii="Times New Roman" w:hAnsi="Times New Roman" w:cs="Times New Roman"/>
          <w:sz w:val="24"/>
          <w:szCs w:val="24"/>
        </w:rPr>
        <w:t xml:space="preserve">e nos permitam </w:t>
      </w:r>
      <w:r w:rsidR="008D4F86">
        <w:rPr>
          <w:rFonts w:ascii="Times New Roman" w:hAnsi="Times New Roman" w:cs="Times New Roman"/>
          <w:sz w:val="24"/>
          <w:szCs w:val="24"/>
        </w:rPr>
        <w:t xml:space="preserve">continuar estáveis. </w:t>
      </w:r>
      <w:r w:rsidR="00F9388C">
        <w:rPr>
          <w:rFonts w:ascii="Times New Roman" w:hAnsi="Times New Roman" w:cs="Times New Roman"/>
          <w:sz w:val="24"/>
          <w:szCs w:val="24"/>
        </w:rPr>
        <w:t xml:space="preserve">O mesmo será dizer que se formos coerentes ao longo da nossa vida entre aquilo que vivemos e testemunhamos, não teremos vergonha de testemunhar a nossa fé em Jesus Cristo e, deste modo, todo e qualquer vendaval que possa surgir, proveniente da sociedade e cultura em que estamos inseridos, não nos abalará e permaneceremos firmes e sólidos nesta alegria de sermos testemunhas de Cristo. </w:t>
      </w:r>
      <w:r w:rsidR="008D4F86">
        <w:rPr>
          <w:rFonts w:ascii="Times New Roman" w:hAnsi="Times New Roman" w:cs="Times New Roman"/>
          <w:sz w:val="24"/>
          <w:szCs w:val="24"/>
        </w:rPr>
        <w:t>Assim também o é com a nossa vocação: necessitamos de nos alimentar da Palavra e da mesa da Eucaristia para que, contagiados por esta alegria possamos ser testemunhas, por palavras e por gestos, de Cristo, sem nenhuma vergonha.</w:t>
      </w:r>
    </w:p>
    <w:p w:rsidR="008D4F86" w:rsidRPr="00E25DDF" w:rsidRDefault="008D4F86" w:rsidP="007144CA">
      <w:pPr>
        <w:spacing w:after="120" w:line="360" w:lineRule="auto"/>
        <w:ind w:firstLine="709"/>
        <w:jc w:val="both"/>
        <w:rPr>
          <w:rFonts w:ascii="Times New Roman" w:hAnsi="Times New Roman" w:cs="Times New Roman"/>
          <w:sz w:val="20"/>
          <w:szCs w:val="24"/>
        </w:rPr>
      </w:pPr>
    </w:p>
    <w:p w:rsidR="008D4F86" w:rsidRPr="008D4F86" w:rsidRDefault="008D4F86" w:rsidP="008D4F86">
      <w:pPr>
        <w:pStyle w:val="PargrafodaLista"/>
        <w:numPr>
          <w:ilvl w:val="0"/>
          <w:numId w:val="1"/>
        </w:numPr>
        <w:spacing w:after="120" w:line="360" w:lineRule="auto"/>
        <w:jc w:val="both"/>
        <w:rPr>
          <w:rFonts w:ascii="Times New Roman" w:hAnsi="Times New Roman" w:cs="Times New Roman"/>
          <w:sz w:val="24"/>
          <w:szCs w:val="24"/>
        </w:rPr>
      </w:pPr>
      <w:r>
        <w:rPr>
          <w:rFonts w:ascii="Times New Roman" w:hAnsi="Times New Roman" w:cs="Times New Roman"/>
          <w:b/>
          <w:sz w:val="24"/>
          <w:szCs w:val="24"/>
        </w:rPr>
        <w:t>Oração da Semana dos Seminários</w:t>
      </w:r>
    </w:p>
    <w:p w:rsidR="00E25DDF" w:rsidRPr="00E25DDF" w:rsidRDefault="00E25DDF" w:rsidP="00E25DDF">
      <w:pPr>
        <w:spacing w:after="120" w:line="360" w:lineRule="auto"/>
        <w:ind w:left="709"/>
        <w:rPr>
          <w:sz w:val="20"/>
          <w:szCs w:val="24"/>
        </w:rPr>
      </w:pPr>
      <w:r w:rsidRPr="00D25004">
        <w:rPr>
          <w:sz w:val="24"/>
          <w:szCs w:val="24"/>
        </w:rPr>
        <w:t>Senhor Jesus,</w:t>
      </w:r>
      <w:r>
        <w:rPr>
          <w:sz w:val="24"/>
          <w:szCs w:val="24"/>
        </w:rPr>
        <w:br/>
      </w:r>
      <w:r w:rsidRPr="00D25004">
        <w:rPr>
          <w:sz w:val="24"/>
          <w:szCs w:val="24"/>
        </w:rPr>
        <w:t>que um dia chamaste os primeiros discípulos</w:t>
      </w:r>
      <w:r>
        <w:rPr>
          <w:sz w:val="24"/>
          <w:szCs w:val="24"/>
        </w:rPr>
        <w:br/>
      </w:r>
      <w:r w:rsidRPr="00D25004">
        <w:rPr>
          <w:sz w:val="24"/>
          <w:szCs w:val="24"/>
        </w:rPr>
        <w:t>e fizeste deles pescadores de homens:</w:t>
      </w:r>
      <w:r>
        <w:rPr>
          <w:sz w:val="24"/>
          <w:szCs w:val="24"/>
        </w:rPr>
        <w:br/>
      </w:r>
      <w:r w:rsidRPr="00D25004">
        <w:rPr>
          <w:sz w:val="24"/>
          <w:szCs w:val="24"/>
        </w:rPr>
        <w:t>continua hoje a fazer ressoar</w:t>
      </w:r>
      <w:r>
        <w:rPr>
          <w:sz w:val="24"/>
          <w:szCs w:val="24"/>
        </w:rPr>
        <w:br/>
      </w:r>
      <w:r w:rsidRPr="00D25004">
        <w:rPr>
          <w:sz w:val="24"/>
          <w:szCs w:val="24"/>
        </w:rPr>
        <w:t>nas comunidades, nas famílias e no coração dos jovens</w:t>
      </w:r>
      <w:r>
        <w:rPr>
          <w:sz w:val="24"/>
          <w:szCs w:val="24"/>
        </w:rPr>
        <w:br/>
      </w:r>
      <w:r w:rsidRPr="00D25004">
        <w:rPr>
          <w:sz w:val="24"/>
          <w:szCs w:val="24"/>
        </w:rPr>
        <w:t>o teu sublime convite: “Vem e segue-Me!”</w:t>
      </w:r>
      <w:r>
        <w:rPr>
          <w:sz w:val="24"/>
          <w:szCs w:val="24"/>
        </w:rPr>
        <w:br/>
      </w:r>
      <w:r w:rsidRPr="00D25004">
        <w:rPr>
          <w:sz w:val="24"/>
          <w:szCs w:val="24"/>
        </w:rPr>
        <w:t>Faz com que sejam muitos aqueles que respondem,</w:t>
      </w:r>
      <w:r>
        <w:rPr>
          <w:sz w:val="24"/>
          <w:szCs w:val="24"/>
        </w:rPr>
        <w:br/>
      </w:r>
      <w:r w:rsidRPr="00D25004">
        <w:rPr>
          <w:sz w:val="24"/>
          <w:szCs w:val="24"/>
        </w:rPr>
        <w:t>com prontidão, ao Teu chamamento à vida sacerdotal</w:t>
      </w:r>
      <w:r>
        <w:rPr>
          <w:sz w:val="24"/>
          <w:szCs w:val="24"/>
        </w:rPr>
        <w:br/>
      </w:r>
      <w:r w:rsidRPr="00D25004">
        <w:rPr>
          <w:sz w:val="24"/>
          <w:szCs w:val="24"/>
        </w:rPr>
        <w:t>e nunca se envergonhem de dar testemunho de Ti.</w:t>
      </w:r>
      <w:r>
        <w:rPr>
          <w:sz w:val="24"/>
          <w:szCs w:val="24"/>
        </w:rPr>
        <w:br/>
      </w:r>
    </w:p>
    <w:p w:rsidR="00E25DDF" w:rsidRPr="00E25DDF" w:rsidRDefault="00E25DDF" w:rsidP="00E25DDF">
      <w:pPr>
        <w:spacing w:after="120" w:line="360" w:lineRule="auto"/>
        <w:ind w:left="709"/>
        <w:rPr>
          <w:rFonts w:ascii="Times New Roman" w:hAnsi="Times New Roman" w:cs="Times New Roman"/>
          <w:sz w:val="24"/>
          <w:szCs w:val="24"/>
        </w:rPr>
      </w:pPr>
      <w:r w:rsidRPr="00E25DDF">
        <w:rPr>
          <w:rFonts w:ascii="Times New Roman" w:hAnsi="Times New Roman" w:cs="Times New Roman"/>
          <w:sz w:val="24"/>
          <w:szCs w:val="24"/>
        </w:rPr>
        <w:t>Senhor Jesus,</w:t>
      </w:r>
      <w:r w:rsidRPr="00E25DDF">
        <w:rPr>
          <w:rFonts w:ascii="Times New Roman" w:hAnsi="Times New Roman" w:cs="Times New Roman"/>
          <w:sz w:val="24"/>
          <w:szCs w:val="24"/>
        </w:rPr>
        <w:br/>
        <w:t>rogamos-Te pelos nossos seminários e pelos seminaristas,</w:t>
      </w:r>
      <w:r w:rsidRPr="00E25DDF">
        <w:rPr>
          <w:rFonts w:ascii="Times New Roman" w:hAnsi="Times New Roman" w:cs="Times New Roman"/>
          <w:sz w:val="24"/>
          <w:szCs w:val="24"/>
        </w:rPr>
        <w:br/>
        <w:t>que ali amadurecem a sua vocação:</w:t>
      </w:r>
      <w:r w:rsidRPr="00E25DDF">
        <w:rPr>
          <w:rFonts w:ascii="Times New Roman" w:hAnsi="Times New Roman" w:cs="Times New Roman"/>
          <w:sz w:val="24"/>
          <w:szCs w:val="24"/>
        </w:rPr>
        <w:br/>
        <w:t>dá-lhes um coração generoso e forte</w:t>
      </w:r>
      <w:r w:rsidRPr="00E25DDF">
        <w:rPr>
          <w:rFonts w:ascii="Times New Roman" w:hAnsi="Times New Roman" w:cs="Times New Roman"/>
          <w:sz w:val="24"/>
          <w:szCs w:val="24"/>
        </w:rPr>
        <w:br/>
        <w:t xml:space="preserve">e concede-lhes o ardente desejo de se entregarem </w:t>
      </w:r>
      <w:r w:rsidRPr="00E25DDF">
        <w:rPr>
          <w:rFonts w:ascii="Times New Roman" w:hAnsi="Times New Roman" w:cs="Times New Roman"/>
          <w:sz w:val="24"/>
          <w:szCs w:val="24"/>
        </w:rPr>
        <w:br/>
        <w:t>ao serviço de Deus e dos homens.</w:t>
      </w:r>
      <w:r w:rsidRPr="00E25DDF">
        <w:rPr>
          <w:rFonts w:ascii="Times New Roman" w:hAnsi="Times New Roman" w:cs="Times New Roman"/>
          <w:sz w:val="24"/>
          <w:szCs w:val="24"/>
        </w:rPr>
        <w:br/>
        <w:t>Ampara-os nos momentos de prova e cansaço</w:t>
      </w:r>
      <w:r w:rsidRPr="00E25DDF">
        <w:rPr>
          <w:rFonts w:ascii="Times New Roman" w:hAnsi="Times New Roman" w:cs="Times New Roman"/>
          <w:sz w:val="24"/>
          <w:szCs w:val="24"/>
        </w:rPr>
        <w:br/>
        <w:t>e que nunca se envergonhem de dar testemunho de Ti!</w:t>
      </w:r>
      <w:r w:rsidRPr="00E25DDF">
        <w:rPr>
          <w:rFonts w:ascii="Times New Roman" w:hAnsi="Times New Roman" w:cs="Times New Roman"/>
          <w:sz w:val="24"/>
          <w:szCs w:val="24"/>
        </w:rPr>
        <w:br/>
      </w:r>
      <w:bookmarkStart w:id="0" w:name="_GoBack"/>
      <w:bookmarkEnd w:id="0"/>
      <w:r w:rsidRPr="00E25DDF">
        <w:rPr>
          <w:rFonts w:ascii="Times New Roman" w:hAnsi="Times New Roman" w:cs="Times New Roman"/>
          <w:sz w:val="20"/>
          <w:szCs w:val="24"/>
        </w:rPr>
        <w:br/>
      </w:r>
      <w:r w:rsidRPr="00E25DDF">
        <w:rPr>
          <w:rFonts w:ascii="Times New Roman" w:hAnsi="Times New Roman" w:cs="Times New Roman"/>
          <w:sz w:val="24"/>
          <w:szCs w:val="24"/>
        </w:rPr>
        <w:lastRenderedPageBreak/>
        <w:t>Senhor Jesus,</w:t>
      </w:r>
      <w:r w:rsidRPr="00E25DDF">
        <w:rPr>
          <w:rFonts w:ascii="Times New Roman" w:hAnsi="Times New Roman" w:cs="Times New Roman"/>
          <w:sz w:val="24"/>
          <w:szCs w:val="24"/>
        </w:rPr>
        <w:br/>
        <w:t>guia os educadores dos nossos seminários</w:t>
      </w:r>
      <w:r w:rsidRPr="00E25DDF">
        <w:rPr>
          <w:rFonts w:ascii="Times New Roman" w:hAnsi="Times New Roman" w:cs="Times New Roman"/>
          <w:sz w:val="24"/>
          <w:szCs w:val="24"/>
        </w:rPr>
        <w:br/>
        <w:t>com os dons do Teu Espírito de sabedoria e de santidade,</w:t>
      </w:r>
      <w:r w:rsidRPr="00E25DDF">
        <w:rPr>
          <w:rFonts w:ascii="Times New Roman" w:hAnsi="Times New Roman" w:cs="Times New Roman"/>
          <w:sz w:val="24"/>
          <w:szCs w:val="24"/>
        </w:rPr>
        <w:br/>
        <w:t>para que com a sua presença amiga</w:t>
      </w:r>
      <w:r w:rsidRPr="00E25DDF">
        <w:rPr>
          <w:rFonts w:ascii="Times New Roman" w:hAnsi="Times New Roman" w:cs="Times New Roman"/>
          <w:sz w:val="24"/>
          <w:szCs w:val="24"/>
        </w:rPr>
        <w:br/>
        <w:t>sejam bons companheiros de viagem,</w:t>
      </w:r>
      <w:r w:rsidRPr="00E25DDF">
        <w:rPr>
          <w:rFonts w:ascii="Times New Roman" w:hAnsi="Times New Roman" w:cs="Times New Roman"/>
          <w:sz w:val="24"/>
          <w:szCs w:val="24"/>
        </w:rPr>
        <w:br/>
        <w:t>mestres segundo o Teu Evangelho</w:t>
      </w:r>
      <w:r w:rsidRPr="00E25DDF">
        <w:rPr>
          <w:rFonts w:ascii="Times New Roman" w:hAnsi="Times New Roman" w:cs="Times New Roman"/>
          <w:sz w:val="24"/>
          <w:szCs w:val="24"/>
        </w:rPr>
        <w:br/>
        <w:t>e nunca se envergonhem de dar testemunho de Ti!</w:t>
      </w:r>
      <w:r w:rsidRPr="00E25DDF">
        <w:rPr>
          <w:rFonts w:ascii="Times New Roman" w:hAnsi="Times New Roman" w:cs="Times New Roman"/>
          <w:sz w:val="24"/>
          <w:szCs w:val="24"/>
        </w:rPr>
        <w:br/>
      </w:r>
      <w:r w:rsidRPr="00E25DDF">
        <w:rPr>
          <w:rFonts w:ascii="Times New Roman" w:hAnsi="Times New Roman" w:cs="Times New Roman"/>
          <w:sz w:val="20"/>
          <w:szCs w:val="24"/>
        </w:rPr>
        <w:br/>
      </w:r>
      <w:r w:rsidRPr="00E25DDF">
        <w:rPr>
          <w:rFonts w:ascii="Times New Roman" w:hAnsi="Times New Roman" w:cs="Times New Roman"/>
          <w:sz w:val="24"/>
          <w:szCs w:val="24"/>
        </w:rPr>
        <w:t>Virgem Maria,</w:t>
      </w:r>
      <w:r w:rsidRPr="00E25DDF">
        <w:rPr>
          <w:rFonts w:ascii="Times New Roman" w:hAnsi="Times New Roman" w:cs="Times New Roman"/>
          <w:sz w:val="24"/>
          <w:szCs w:val="24"/>
        </w:rPr>
        <w:br/>
        <w:t>rainha dos apóstolos e mãe dos sacerdotes,</w:t>
      </w:r>
      <w:r w:rsidRPr="00E25DDF">
        <w:rPr>
          <w:rFonts w:ascii="Times New Roman" w:hAnsi="Times New Roman" w:cs="Times New Roman"/>
          <w:sz w:val="24"/>
          <w:szCs w:val="24"/>
        </w:rPr>
        <w:br/>
        <w:t>acompanha maternalmente os nossos seminaristas,</w:t>
      </w:r>
      <w:r w:rsidRPr="00E25DDF">
        <w:rPr>
          <w:rFonts w:ascii="Times New Roman" w:hAnsi="Times New Roman" w:cs="Times New Roman"/>
          <w:sz w:val="24"/>
          <w:szCs w:val="24"/>
        </w:rPr>
        <w:br/>
        <w:t xml:space="preserve">para que correspondam, sem medo, </w:t>
      </w:r>
      <w:r w:rsidRPr="00E25DDF">
        <w:rPr>
          <w:rFonts w:ascii="Times New Roman" w:hAnsi="Times New Roman" w:cs="Times New Roman"/>
          <w:sz w:val="24"/>
          <w:szCs w:val="24"/>
        </w:rPr>
        <w:br/>
        <w:t>à vocação que lhes foi doado por Jesus.</w:t>
      </w:r>
      <w:r w:rsidRPr="00E25DDF">
        <w:rPr>
          <w:rFonts w:ascii="Times New Roman" w:hAnsi="Times New Roman" w:cs="Times New Roman"/>
          <w:sz w:val="24"/>
          <w:szCs w:val="24"/>
        </w:rPr>
        <w:br/>
        <w:t>Faz com que também eles possam pronunciar</w:t>
      </w:r>
      <w:r w:rsidRPr="00E25DDF">
        <w:rPr>
          <w:rFonts w:ascii="Times New Roman" w:hAnsi="Times New Roman" w:cs="Times New Roman"/>
          <w:sz w:val="24"/>
          <w:szCs w:val="24"/>
        </w:rPr>
        <w:br/>
        <w:t>com alegria e confiança o seu “Eis-me aqui!”,</w:t>
      </w:r>
      <w:r w:rsidRPr="00E25DDF">
        <w:rPr>
          <w:rFonts w:ascii="Times New Roman" w:hAnsi="Times New Roman" w:cs="Times New Roman"/>
          <w:sz w:val="24"/>
          <w:szCs w:val="24"/>
        </w:rPr>
        <w:br/>
        <w:t>imitando o Teu luminoso exemplo</w:t>
      </w:r>
      <w:r w:rsidRPr="00E25DDF">
        <w:rPr>
          <w:rFonts w:ascii="Times New Roman" w:hAnsi="Times New Roman" w:cs="Times New Roman"/>
          <w:sz w:val="24"/>
          <w:szCs w:val="24"/>
        </w:rPr>
        <w:br/>
        <w:t xml:space="preserve">e apoiados na Tua materna intercessão. </w:t>
      </w:r>
      <w:r w:rsidRPr="00E25DDF">
        <w:rPr>
          <w:rFonts w:ascii="Times New Roman" w:hAnsi="Times New Roman" w:cs="Times New Roman"/>
          <w:sz w:val="24"/>
          <w:szCs w:val="24"/>
        </w:rPr>
        <w:br/>
        <w:t>Ámen!</w:t>
      </w:r>
    </w:p>
    <w:p w:rsidR="00E25DDF" w:rsidRPr="00E25DDF" w:rsidRDefault="00E25DDF" w:rsidP="007144CA">
      <w:pPr>
        <w:spacing w:after="120" w:line="360" w:lineRule="auto"/>
        <w:ind w:firstLine="709"/>
        <w:jc w:val="both"/>
        <w:rPr>
          <w:rFonts w:ascii="Times New Roman" w:hAnsi="Times New Roman" w:cs="Times New Roman"/>
          <w:sz w:val="20"/>
          <w:szCs w:val="24"/>
        </w:rPr>
      </w:pPr>
    </w:p>
    <w:p w:rsidR="008D4F86" w:rsidRPr="008D4F86" w:rsidRDefault="008D4F86" w:rsidP="008D4F86">
      <w:pPr>
        <w:pStyle w:val="PargrafodaLista"/>
        <w:numPr>
          <w:ilvl w:val="0"/>
          <w:numId w:val="1"/>
        </w:numPr>
        <w:spacing w:after="120" w:line="360" w:lineRule="auto"/>
        <w:jc w:val="both"/>
        <w:rPr>
          <w:rFonts w:ascii="Times New Roman" w:hAnsi="Times New Roman" w:cs="Times New Roman"/>
          <w:sz w:val="24"/>
          <w:szCs w:val="24"/>
        </w:rPr>
      </w:pPr>
      <w:r>
        <w:rPr>
          <w:rFonts w:ascii="Times New Roman" w:hAnsi="Times New Roman" w:cs="Times New Roman"/>
          <w:b/>
          <w:sz w:val="24"/>
          <w:szCs w:val="24"/>
        </w:rPr>
        <w:t>Desafios</w:t>
      </w:r>
    </w:p>
    <w:p w:rsidR="00AD1E5D" w:rsidRDefault="008D4F86" w:rsidP="007144CA">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Desafia-se os presentes a procurar corresponder, pelo menos, a um destes desafios:</w:t>
      </w:r>
    </w:p>
    <w:p w:rsidR="008D4F86" w:rsidRDefault="008D4F86" w:rsidP="008D4F86">
      <w:pPr>
        <w:pStyle w:val="PargrafodaLista"/>
        <w:numPr>
          <w:ilvl w:val="0"/>
          <w:numId w:val="2"/>
        </w:numPr>
        <w:spacing w:after="120" w:line="360" w:lineRule="auto"/>
        <w:ind w:left="0" w:firstLine="1134"/>
        <w:jc w:val="both"/>
        <w:rPr>
          <w:rFonts w:ascii="Times New Roman" w:hAnsi="Times New Roman" w:cs="Times New Roman"/>
          <w:sz w:val="24"/>
          <w:szCs w:val="24"/>
        </w:rPr>
      </w:pPr>
      <w:r w:rsidRPr="008D4F86">
        <w:rPr>
          <w:rFonts w:ascii="Times New Roman" w:hAnsi="Times New Roman" w:cs="Times New Roman"/>
          <w:sz w:val="24"/>
          <w:szCs w:val="24"/>
          <w:u w:val="single"/>
        </w:rPr>
        <w:t>Visita ao(s) Seminário(s)</w:t>
      </w:r>
      <w:r>
        <w:rPr>
          <w:rFonts w:ascii="Times New Roman" w:hAnsi="Times New Roman" w:cs="Times New Roman"/>
          <w:sz w:val="24"/>
          <w:szCs w:val="24"/>
        </w:rPr>
        <w:t>;</w:t>
      </w:r>
    </w:p>
    <w:p w:rsidR="008D4F86" w:rsidRDefault="008D4F86" w:rsidP="008D4F86">
      <w:pPr>
        <w:pStyle w:val="PargrafodaLista"/>
        <w:numPr>
          <w:ilvl w:val="0"/>
          <w:numId w:val="2"/>
        </w:numPr>
        <w:spacing w:after="120" w:line="360" w:lineRule="auto"/>
        <w:ind w:left="0" w:firstLine="1134"/>
        <w:jc w:val="both"/>
        <w:rPr>
          <w:rFonts w:ascii="Times New Roman" w:hAnsi="Times New Roman" w:cs="Times New Roman"/>
          <w:sz w:val="24"/>
          <w:szCs w:val="24"/>
        </w:rPr>
      </w:pPr>
      <w:r>
        <w:rPr>
          <w:rFonts w:ascii="Times New Roman" w:hAnsi="Times New Roman" w:cs="Times New Roman"/>
          <w:sz w:val="24"/>
          <w:szCs w:val="24"/>
          <w:u w:val="single"/>
        </w:rPr>
        <w:t>Rezar pelo(s) Seminário(s)</w:t>
      </w:r>
      <w:r>
        <w:rPr>
          <w:rFonts w:ascii="Times New Roman" w:hAnsi="Times New Roman" w:cs="Times New Roman"/>
          <w:sz w:val="24"/>
          <w:szCs w:val="24"/>
        </w:rPr>
        <w:t xml:space="preserve"> – aqui pode-se seguir o modelo mais conveniente: Oração da Semana dos Seminários 2022 ou uma Oração própria do Seminário/Congregação;</w:t>
      </w:r>
    </w:p>
    <w:p w:rsidR="008D4F86" w:rsidRDefault="008D4F86" w:rsidP="008D4F86">
      <w:pPr>
        <w:pStyle w:val="PargrafodaLista"/>
        <w:numPr>
          <w:ilvl w:val="0"/>
          <w:numId w:val="2"/>
        </w:numPr>
        <w:spacing w:after="120" w:line="360" w:lineRule="auto"/>
        <w:ind w:left="0" w:firstLine="1134"/>
        <w:jc w:val="both"/>
        <w:rPr>
          <w:rFonts w:ascii="Times New Roman" w:hAnsi="Times New Roman" w:cs="Times New Roman"/>
          <w:sz w:val="24"/>
          <w:szCs w:val="24"/>
        </w:rPr>
      </w:pPr>
      <w:r>
        <w:rPr>
          <w:rFonts w:ascii="Times New Roman" w:hAnsi="Times New Roman" w:cs="Times New Roman"/>
          <w:sz w:val="24"/>
          <w:szCs w:val="24"/>
          <w:u w:val="single"/>
        </w:rPr>
        <w:t>Rezar pelo(s) Pároco(s) ou por um Sacerdote que conheçam</w:t>
      </w:r>
      <w:r>
        <w:rPr>
          <w:rFonts w:ascii="Times New Roman" w:hAnsi="Times New Roman" w:cs="Times New Roman"/>
          <w:sz w:val="24"/>
          <w:szCs w:val="24"/>
        </w:rPr>
        <w:t>;</w:t>
      </w:r>
    </w:p>
    <w:p w:rsidR="008D4F86" w:rsidRDefault="008D4F86" w:rsidP="008D4F86">
      <w:pPr>
        <w:pStyle w:val="PargrafodaLista"/>
        <w:numPr>
          <w:ilvl w:val="0"/>
          <w:numId w:val="2"/>
        </w:numPr>
        <w:spacing w:after="120" w:line="360" w:lineRule="auto"/>
        <w:ind w:left="0" w:firstLine="1134"/>
        <w:jc w:val="both"/>
        <w:rPr>
          <w:rFonts w:ascii="Times New Roman" w:hAnsi="Times New Roman" w:cs="Times New Roman"/>
          <w:sz w:val="24"/>
          <w:szCs w:val="24"/>
        </w:rPr>
      </w:pPr>
      <w:r>
        <w:rPr>
          <w:rFonts w:ascii="Times New Roman" w:hAnsi="Times New Roman" w:cs="Times New Roman"/>
          <w:sz w:val="24"/>
          <w:szCs w:val="24"/>
          <w:u w:val="single"/>
        </w:rPr>
        <w:t>Fazer o convite a alguém para visitar o(s) Seminário(s)</w:t>
      </w:r>
      <w:r w:rsidR="00B97989">
        <w:rPr>
          <w:rFonts w:ascii="Times New Roman" w:hAnsi="Times New Roman" w:cs="Times New Roman"/>
          <w:sz w:val="24"/>
          <w:szCs w:val="24"/>
        </w:rPr>
        <w:t>;</w:t>
      </w:r>
    </w:p>
    <w:p w:rsidR="00B97989" w:rsidRPr="008D4F86" w:rsidRDefault="00B97989" w:rsidP="008D4F86">
      <w:pPr>
        <w:pStyle w:val="PargrafodaLista"/>
        <w:numPr>
          <w:ilvl w:val="0"/>
          <w:numId w:val="2"/>
        </w:numPr>
        <w:spacing w:after="120" w:line="360" w:lineRule="auto"/>
        <w:ind w:left="0" w:firstLine="1134"/>
        <w:jc w:val="both"/>
        <w:rPr>
          <w:rFonts w:ascii="Times New Roman" w:hAnsi="Times New Roman" w:cs="Times New Roman"/>
          <w:sz w:val="24"/>
          <w:szCs w:val="24"/>
        </w:rPr>
      </w:pPr>
      <w:r>
        <w:rPr>
          <w:rFonts w:ascii="Times New Roman" w:hAnsi="Times New Roman" w:cs="Times New Roman"/>
          <w:sz w:val="24"/>
          <w:szCs w:val="24"/>
          <w:u w:val="single"/>
        </w:rPr>
        <w:t>Participar em alguma dinâmica do(s) Seminário(s) local(ais)</w:t>
      </w:r>
      <w:r>
        <w:rPr>
          <w:rFonts w:ascii="Times New Roman" w:hAnsi="Times New Roman" w:cs="Times New Roman"/>
          <w:sz w:val="24"/>
          <w:szCs w:val="24"/>
        </w:rPr>
        <w:t>.</w:t>
      </w:r>
    </w:p>
    <w:p w:rsidR="008D4F86" w:rsidRDefault="008D4F86" w:rsidP="007144CA">
      <w:pPr>
        <w:spacing w:after="120" w:line="360" w:lineRule="auto"/>
        <w:ind w:firstLine="709"/>
        <w:jc w:val="both"/>
        <w:rPr>
          <w:rFonts w:ascii="Times New Roman" w:hAnsi="Times New Roman" w:cs="Times New Roman"/>
          <w:sz w:val="24"/>
          <w:szCs w:val="24"/>
        </w:rPr>
      </w:pPr>
    </w:p>
    <w:p w:rsidR="008D4F86" w:rsidRPr="006E44F6" w:rsidRDefault="008D4F86" w:rsidP="00B97989">
      <w:pPr>
        <w:pStyle w:val="PargrafodaLista"/>
        <w:numPr>
          <w:ilvl w:val="0"/>
          <w:numId w:val="1"/>
        </w:numPr>
        <w:spacing w:after="120" w:line="360" w:lineRule="auto"/>
        <w:ind w:left="993" w:hanging="284"/>
        <w:jc w:val="both"/>
        <w:rPr>
          <w:rFonts w:ascii="Times New Roman" w:hAnsi="Times New Roman" w:cs="Times New Roman"/>
          <w:sz w:val="24"/>
          <w:szCs w:val="24"/>
        </w:rPr>
      </w:pPr>
      <w:r w:rsidRPr="00B97989">
        <w:rPr>
          <w:rFonts w:ascii="Times New Roman" w:hAnsi="Times New Roman" w:cs="Times New Roman"/>
          <w:b/>
          <w:sz w:val="24"/>
          <w:szCs w:val="24"/>
        </w:rPr>
        <w:t>Despedida e agradecimento</w:t>
      </w:r>
    </w:p>
    <w:p w:rsidR="006E44F6" w:rsidRPr="006E44F6" w:rsidRDefault="006E44F6" w:rsidP="006E44F6">
      <w:pPr>
        <w:pStyle w:val="PargrafodaLista"/>
        <w:tabs>
          <w:tab w:val="left" w:pos="0"/>
        </w:tabs>
        <w:spacing w:after="12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Sugere-se um cântico para conclusão.</w:t>
      </w:r>
    </w:p>
    <w:sectPr w:rsidR="006E44F6" w:rsidRPr="006E44F6">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B27" w:rsidRDefault="005B4B27" w:rsidP="00E04A45">
      <w:pPr>
        <w:spacing w:after="0" w:line="240" w:lineRule="auto"/>
      </w:pPr>
      <w:r>
        <w:separator/>
      </w:r>
    </w:p>
  </w:endnote>
  <w:endnote w:type="continuationSeparator" w:id="0">
    <w:p w:rsidR="005B4B27" w:rsidRDefault="005B4B27" w:rsidP="00E04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54965"/>
      <w:docPartObj>
        <w:docPartGallery w:val="Page Numbers (Bottom of Page)"/>
        <w:docPartUnique/>
      </w:docPartObj>
    </w:sdtPr>
    <w:sdtEndPr/>
    <w:sdtContent>
      <w:p w:rsidR="00E04A45" w:rsidRDefault="00E04A45">
        <w:pPr>
          <w:pStyle w:val="Rodap"/>
          <w:jc w:val="right"/>
        </w:pPr>
        <w:r>
          <w:fldChar w:fldCharType="begin"/>
        </w:r>
        <w:r>
          <w:instrText>PAGE   \* MERGEFORMAT</w:instrText>
        </w:r>
        <w:r>
          <w:fldChar w:fldCharType="separate"/>
        </w:r>
        <w:r w:rsidR="00B30BF3">
          <w:rPr>
            <w:noProof/>
          </w:rPr>
          <w:t>6</w:t>
        </w:r>
        <w:r>
          <w:fldChar w:fldCharType="end"/>
        </w:r>
      </w:p>
    </w:sdtContent>
  </w:sdt>
  <w:p w:rsidR="00E04A45" w:rsidRDefault="00E04A4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B27" w:rsidRDefault="005B4B27" w:rsidP="00E04A45">
      <w:pPr>
        <w:spacing w:after="0" w:line="240" w:lineRule="auto"/>
      </w:pPr>
      <w:r>
        <w:separator/>
      </w:r>
    </w:p>
  </w:footnote>
  <w:footnote w:type="continuationSeparator" w:id="0">
    <w:p w:rsidR="005B4B27" w:rsidRDefault="005B4B27" w:rsidP="00E04A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81405"/>
    <w:multiLevelType w:val="hybridMultilevel"/>
    <w:tmpl w:val="8E66772C"/>
    <w:lvl w:ilvl="0" w:tplc="BCF6A926">
      <w:numFmt w:val="bullet"/>
      <w:lvlText w:val=""/>
      <w:lvlJc w:val="left"/>
      <w:pPr>
        <w:ind w:left="1069" w:hanging="360"/>
      </w:pPr>
      <w:rPr>
        <w:rFonts w:ascii="Symbol" w:eastAsiaTheme="minorHAnsi" w:hAnsi="Symbol" w:cs="Times New Roman" w:hint="default"/>
      </w:rPr>
    </w:lvl>
    <w:lvl w:ilvl="1" w:tplc="08160003" w:tentative="1">
      <w:start w:val="1"/>
      <w:numFmt w:val="bullet"/>
      <w:lvlText w:val="o"/>
      <w:lvlJc w:val="left"/>
      <w:pPr>
        <w:ind w:left="1789" w:hanging="360"/>
      </w:pPr>
      <w:rPr>
        <w:rFonts w:ascii="Courier New" w:hAnsi="Courier New" w:cs="Courier New" w:hint="default"/>
      </w:rPr>
    </w:lvl>
    <w:lvl w:ilvl="2" w:tplc="08160005" w:tentative="1">
      <w:start w:val="1"/>
      <w:numFmt w:val="bullet"/>
      <w:lvlText w:val=""/>
      <w:lvlJc w:val="left"/>
      <w:pPr>
        <w:ind w:left="2509" w:hanging="360"/>
      </w:pPr>
      <w:rPr>
        <w:rFonts w:ascii="Wingdings" w:hAnsi="Wingdings" w:hint="default"/>
      </w:rPr>
    </w:lvl>
    <w:lvl w:ilvl="3" w:tplc="08160001" w:tentative="1">
      <w:start w:val="1"/>
      <w:numFmt w:val="bullet"/>
      <w:lvlText w:val=""/>
      <w:lvlJc w:val="left"/>
      <w:pPr>
        <w:ind w:left="3229" w:hanging="360"/>
      </w:pPr>
      <w:rPr>
        <w:rFonts w:ascii="Symbol" w:hAnsi="Symbol" w:hint="default"/>
      </w:rPr>
    </w:lvl>
    <w:lvl w:ilvl="4" w:tplc="08160003" w:tentative="1">
      <w:start w:val="1"/>
      <w:numFmt w:val="bullet"/>
      <w:lvlText w:val="o"/>
      <w:lvlJc w:val="left"/>
      <w:pPr>
        <w:ind w:left="3949" w:hanging="360"/>
      </w:pPr>
      <w:rPr>
        <w:rFonts w:ascii="Courier New" w:hAnsi="Courier New" w:cs="Courier New" w:hint="default"/>
      </w:rPr>
    </w:lvl>
    <w:lvl w:ilvl="5" w:tplc="08160005" w:tentative="1">
      <w:start w:val="1"/>
      <w:numFmt w:val="bullet"/>
      <w:lvlText w:val=""/>
      <w:lvlJc w:val="left"/>
      <w:pPr>
        <w:ind w:left="4669" w:hanging="360"/>
      </w:pPr>
      <w:rPr>
        <w:rFonts w:ascii="Wingdings" w:hAnsi="Wingdings" w:hint="default"/>
      </w:rPr>
    </w:lvl>
    <w:lvl w:ilvl="6" w:tplc="08160001" w:tentative="1">
      <w:start w:val="1"/>
      <w:numFmt w:val="bullet"/>
      <w:lvlText w:val=""/>
      <w:lvlJc w:val="left"/>
      <w:pPr>
        <w:ind w:left="5389" w:hanging="360"/>
      </w:pPr>
      <w:rPr>
        <w:rFonts w:ascii="Symbol" w:hAnsi="Symbol" w:hint="default"/>
      </w:rPr>
    </w:lvl>
    <w:lvl w:ilvl="7" w:tplc="08160003" w:tentative="1">
      <w:start w:val="1"/>
      <w:numFmt w:val="bullet"/>
      <w:lvlText w:val="o"/>
      <w:lvlJc w:val="left"/>
      <w:pPr>
        <w:ind w:left="6109" w:hanging="360"/>
      </w:pPr>
      <w:rPr>
        <w:rFonts w:ascii="Courier New" w:hAnsi="Courier New" w:cs="Courier New" w:hint="default"/>
      </w:rPr>
    </w:lvl>
    <w:lvl w:ilvl="8" w:tplc="08160005" w:tentative="1">
      <w:start w:val="1"/>
      <w:numFmt w:val="bullet"/>
      <w:lvlText w:val=""/>
      <w:lvlJc w:val="left"/>
      <w:pPr>
        <w:ind w:left="6829" w:hanging="360"/>
      </w:pPr>
      <w:rPr>
        <w:rFonts w:ascii="Wingdings" w:hAnsi="Wingdings" w:hint="default"/>
      </w:rPr>
    </w:lvl>
  </w:abstractNum>
  <w:abstractNum w:abstractNumId="1" w15:restartNumberingAfterBreak="0">
    <w:nsid w:val="1FE11F6C"/>
    <w:multiLevelType w:val="hybridMultilevel"/>
    <w:tmpl w:val="7682CB1E"/>
    <w:lvl w:ilvl="0" w:tplc="0E124A08">
      <w:start w:val="1"/>
      <w:numFmt w:val="decimal"/>
      <w:lvlText w:val="%1."/>
      <w:lvlJc w:val="left"/>
      <w:pPr>
        <w:ind w:left="1069" w:hanging="36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2" w15:restartNumberingAfterBreak="0">
    <w:nsid w:val="554326CD"/>
    <w:multiLevelType w:val="hybridMultilevel"/>
    <w:tmpl w:val="5B3EB4DC"/>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7D9759A6"/>
    <w:multiLevelType w:val="hybridMultilevel"/>
    <w:tmpl w:val="A4B2C85A"/>
    <w:lvl w:ilvl="0" w:tplc="C936D28A">
      <w:start w:val="1"/>
      <w:numFmt w:val="decimal"/>
      <w:lvlText w:val="%1."/>
      <w:lvlJc w:val="left"/>
      <w:pPr>
        <w:ind w:left="786" w:hanging="360"/>
      </w:pPr>
      <w:rPr>
        <w:rFonts w:hint="default"/>
      </w:rPr>
    </w:lvl>
    <w:lvl w:ilvl="1" w:tplc="08160019" w:tentative="1">
      <w:start w:val="1"/>
      <w:numFmt w:val="lowerLetter"/>
      <w:lvlText w:val="%2."/>
      <w:lvlJc w:val="left"/>
      <w:pPr>
        <w:ind w:left="1506" w:hanging="360"/>
      </w:pPr>
    </w:lvl>
    <w:lvl w:ilvl="2" w:tplc="0816001B" w:tentative="1">
      <w:start w:val="1"/>
      <w:numFmt w:val="lowerRoman"/>
      <w:lvlText w:val="%3."/>
      <w:lvlJc w:val="right"/>
      <w:pPr>
        <w:ind w:left="2226" w:hanging="180"/>
      </w:pPr>
    </w:lvl>
    <w:lvl w:ilvl="3" w:tplc="0816000F" w:tentative="1">
      <w:start w:val="1"/>
      <w:numFmt w:val="decimal"/>
      <w:lvlText w:val="%4."/>
      <w:lvlJc w:val="left"/>
      <w:pPr>
        <w:ind w:left="2946" w:hanging="360"/>
      </w:pPr>
    </w:lvl>
    <w:lvl w:ilvl="4" w:tplc="08160019" w:tentative="1">
      <w:start w:val="1"/>
      <w:numFmt w:val="lowerLetter"/>
      <w:lvlText w:val="%5."/>
      <w:lvlJc w:val="left"/>
      <w:pPr>
        <w:ind w:left="3666" w:hanging="360"/>
      </w:pPr>
    </w:lvl>
    <w:lvl w:ilvl="5" w:tplc="0816001B" w:tentative="1">
      <w:start w:val="1"/>
      <w:numFmt w:val="lowerRoman"/>
      <w:lvlText w:val="%6."/>
      <w:lvlJc w:val="right"/>
      <w:pPr>
        <w:ind w:left="4386" w:hanging="180"/>
      </w:pPr>
    </w:lvl>
    <w:lvl w:ilvl="6" w:tplc="0816000F" w:tentative="1">
      <w:start w:val="1"/>
      <w:numFmt w:val="decimal"/>
      <w:lvlText w:val="%7."/>
      <w:lvlJc w:val="left"/>
      <w:pPr>
        <w:ind w:left="5106" w:hanging="360"/>
      </w:pPr>
    </w:lvl>
    <w:lvl w:ilvl="7" w:tplc="08160019" w:tentative="1">
      <w:start w:val="1"/>
      <w:numFmt w:val="lowerLetter"/>
      <w:lvlText w:val="%8."/>
      <w:lvlJc w:val="left"/>
      <w:pPr>
        <w:ind w:left="5826" w:hanging="360"/>
      </w:pPr>
    </w:lvl>
    <w:lvl w:ilvl="8" w:tplc="0816001B" w:tentative="1">
      <w:start w:val="1"/>
      <w:numFmt w:val="lowerRoman"/>
      <w:lvlText w:val="%9."/>
      <w:lvlJc w:val="right"/>
      <w:pPr>
        <w:ind w:left="6546"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345"/>
    <w:rsid w:val="00220919"/>
    <w:rsid w:val="002B7DA1"/>
    <w:rsid w:val="002D054C"/>
    <w:rsid w:val="002E5BBC"/>
    <w:rsid w:val="00367AB7"/>
    <w:rsid w:val="003E39C5"/>
    <w:rsid w:val="004C5C1D"/>
    <w:rsid w:val="004D3497"/>
    <w:rsid w:val="00524678"/>
    <w:rsid w:val="00590978"/>
    <w:rsid w:val="005B4B27"/>
    <w:rsid w:val="006E44F6"/>
    <w:rsid w:val="006E6E72"/>
    <w:rsid w:val="007144CA"/>
    <w:rsid w:val="00720EFC"/>
    <w:rsid w:val="00763B86"/>
    <w:rsid w:val="00775221"/>
    <w:rsid w:val="008246FF"/>
    <w:rsid w:val="00833345"/>
    <w:rsid w:val="0086007A"/>
    <w:rsid w:val="008A678E"/>
    <w:rsid w:val="008D4F86"/>
    <w:rsid w:val="00AB4B21"/>
    <w:rsid w:val="00AD1E5D"/>
    <w:rsid w:val="00B02828"/>
    <w:rsid w:val="00B2643B"/>
    <w:rsid w:val="00B30BF3"/>
    <w:rsid w:val="00B642F8"/>
    <w:rsid w:val="00B7103A"/>
    <w:rsid w:val="00B97989"/>
    <w:rsid w:val="00C3024E"/>
    <w:rsid w:val="00C4523A"/>
    <w:rsid w:val="00CC37B8"/>
    <w:rsid w:val="00E04A45"/>
    <w:rsid w:val="00E25DDF"/>
    <w:rsid w:val="00ED034F"/>
    <w:rsid w:val="00F9388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C5D80"/>
  <w15:chartTrackingRefBased/>
  <w15:docId w15:val="{EB81DFC1-E2E0-4D35-B4BF-3A2915E5B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33345"/>
    <w:pPr>
      <w:ind w:left="720"/>
      <w:contextualSpacing/>
    </w:pPr>
  </w:style>
  <w:style w:type="character" w:styleId="Hiperligao">
    <w:name w:val="Hyperlink"/>
    <w:basedOn w:val="Tipodeletrapredefinidodopargrafo"/>
    <w:uiPriority w:val="99"/>
    <w:semiHidden/>
    <w:unhideWhenUsed/>
    <w:rsid w:val="008A678E"/>
    <w:rPr>
      <w:color w:val="0000FF"/>
      <w:u w:val="single"/>
    </w:rPr>
  </w:style>
  <w:style w:type="paragraph" w:styleId="Cabealho">
    <w:name w:val="header"/>
    <w:basedOn w:val="Normal"/>
    <w:link w:val="CabealhoCarter"/>
    <w:uiPriority w:val="99"/>
    <w:unhideWhenUsed/>
    <w:rsid w:val="00E04A45"/>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E04A45"/>
  </w:style>
  <w:style w:type="paragraph" w:styleId="Rodap">
    <w:name w:val="footer"/>
    <w:basedOn w:val="Normal"/>
    <w:link w:val="RodapCarter"/>
    <w:uiPriority w:val="99"/>
    <w:unhideWhenUsed/>
    <w:rsid w:val="00E04A45"/>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E04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4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5F946-897B-4801-A27B-53D1DA79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6</Pages>
  <Words>1653</Words>
  <Characters>8928</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Pedro</dc:creator>
  <cp:keywords/>
  <dc:description/>
  <cp:lastModifiedBy>João Pedro</cp:lastModifiedBy>
  <cp:revision>18</cp:revision>
  <dcterms:created xsi:type="dcterms:W3CDTF">2022-10-04T10:50:00Z</dcterms:created>
  <dcterms:modified xsi:type="dcterms:W3CDTF">2022-10-14T00:27:00Z</dcterms:modified>
</cp:coreProperties>
</file>