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8AAB" w14:textId="0A4E5EDE" w:rsidR="00C75E23" w:rsidRDefault="000A1371" w:rsidP="00C75E23">
      <w:pPr>
        <w:spacing w:after="0" w:line="360" w:lineRule="auto"/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TEMPOS</w:t>
      </w:r>
      <w:r w:rsidR="00C75E23" w:rsidRPr="000B1683">
        <w:rPr>
          <w:rFonts w:ascii="Candara" w:hAnsi="Candara"/>
          <w:b/>
          <w:bCs/>
          <w:sz w:val="24"/>
          <w:szCs w:val="24"/>
        </w:rPr>
        <w:t xml:space="preserve"> DA CATEQUESE 2021|2022</w:t>
      </w:r>
    </w:p>
    <w:p w14:paraId="7BBE8479" w14:textId="4178EC7B" w:rsidR="00B30E63" w:rsidRPr="000B1683" w:rsidRDefault="00B30E63" w:rsidP="00C75E23">
      <w:pPr>
        <w:spacing w:after="0" w:line="360" w:lineRule="auto"/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DESDE O INÍCIO AO TEMPO DO NATAL</w:t>
      </w:r>
    </w:p>
    <w:p w14:paraId="4F38B73C" w14:textId="1997745C" w:rsidR="00C75E23" w:rsidRDefault="00BB5945" w:rsidP="00BB5945">
      <w:pPr>
        <w:spacing w:after="0" w:line="360" w:lineRule="auto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  <w:highlight w:val="yellow"/>
        </w:rPr>
        <w:t xml:space="preserve">versão de </w:t>
      </w:r>
      <w:r w:rsidRPr="00BB5945">
        <w:rPr>
          <w:rFonts w:ascii="Candara" w:hAnsi="Candara"/>
          <w:sz w:val="20"/>
          <w:szCs w:val="20"/>
          <w:highlight w:val="yellow"/>
        </w:rPr>
        <w:t>25.09.2021</w:t>
      </w:r>
    </w:p>
    <w:p w14:paraId="4DDA4EF7" w14:textId="3EC5A87D" w:rsidR="00C75E23" w:rsidRPr="005A02FD" w:rsidRDefault="00C75E23" w:rsidP="00C75E23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5A02FD">
        <w:rPr>
          <w:rFonts w:ascii="Candara" w:hAnsi="Candara"/>
          <w:color w:val="FF0000"/>
          <w:sz w:val="20"/>
          <w:szCs w:val="20"/>
        </w:rPr>
        <w:t>Est</w:t>
      </w:r>
      <w:r w:rsidR="000A1371" w:rsidRPr="005A02FD">
        <w:rPr>
          <w:rFonts w:ascii="Candara" w:hAnsi="Candara"/>
          <w:color w:val="FF0000"/>
          <w:sz w:val="20"/>
          <w:szCs w:val="20"/>
        </w:rPr>
        <w:t xml:space="preserve">es tempos estão </w:t>
      </w:r>
      <w:r w:rsidRPr="005A02FD">
        <w:rPr>
          <w:rFonts w:ascii="Candara" w:hAnsi="Candara"/>
          <w:color w:val="FF0000"/>
          <w:sz w:val="20"/>
          <w:szCs w:val="20"/>
        </w:rPr>
        <w:t>sujeito</w:t>
      </w:r>
      <w:r w:rsidR="000A1371" w:rsidRPr="005A02FD">
        <w:rPr>
          <w:rFonts w:ascii="Candara" w:hAnsi="Candara"/>
          <w:color w:val="FF0000"/>
          <w:sz w:val="20"/>
          <w:szCs w:val="20"/>
        </w:rPr>
        <w:t>s</w:t>
      </w:r>
      <w:r w:rsidRPr="005A02FD">
        <w:rPr>
          <w:rFonts w:ascii="Candara" w:hAnsi="Candara"/>
          <w:color w:val="FF0000"/>
          <w:sz w:val="20"/>
          <w:szCs w:val="20"/>
        </w:rPr>
        <w:t xml:space="preserve"> a alterações que podem ocorrer no contexto da evolução pandémica ou de eventuais mudanças na vida pastoral. </w:t>
      </w:r>
    </w:p>
    <w:p w14:paraId="4B142F39" w14:textId="77777777" w:rsidR="00C75E23" w:rsidRDefault="00C75E23" w:rsidP="000A1371">
      <w:pPr>
        <w:spacing w:after="0" w:line="360" w:lineRule="auto"/>
        <w:rPr>
          <w:rFonts w:ascii="Candara" w:hAnsi="Candara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2929"/>
        <w:gridCol w:w="2599"/>
        <w:gridCol w:w="3090"/>
      </w:tblGrid>
      <w:tr w:rsidR="00C75E23" w14:paraId="0ABDD6DA" w14:textId="77777777" w:rsidTr="00255079">
        <w:tc>
          <w:tcPr>
            <w:tcW w:w="10456" w:type="dxa"/>
            <w:gridSpan w:val="4"/>
            <w:shd w:val="clear" w:color="auto" w:fill="C5E0B3" w:themeFill="accent6" w:themeFillTint="66"/>
            <w:vAlign w:val="center"/>
          </w:tcPr>
          <w:p w14:paraId="60648136" w14:textId="77777777" w:rsidR="00C75E23" w:rsidRPr="00242E8E" w:rsidRDefault="00C75E23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  <w:r w:rsidRPr="00242E8E">
              <w:rPr>
                <w:rFonts w:ascii="Candara" w:hAnsi="Candara"/>
                <w:b/>
                <w:bCs/>
              </w:rPr>
              <w:t xml:space="preserve">DO </w:t>
            </w:r>
            <w:r>
              <w:rPr>
                <w:rFonts w:ascii="Candara" w:hAnsi="Candara"/>
                <w:b/>
                <w:bCs/>
              </w:rPr>
              <w:t xml:space="preserve">TEMPO COMUM </w:t>
            </w:r>
            <w:r w:rsidRPr="00242E8E">
              <w:rPr>
                <w:rFonts w:ascii="Candara" w:hAnsi="Candara"/>
                <w:b/>
                <w:bCs/>
              </w:rPr>
              <w:t xml:space="preserve">AO </w:t>
            </w:r>
            <w:r>
              <w:rPr>
                <w:rFonts w:ascii="Candara" w:hAnsi="Candara"/>
                <w:b/>
                <w:bCs/>
              </w:rPr>
              <w:t>ADVENTO</w:t>
            </w:r>
          </w:p>
        </w:tc>
      </w:tr>
      <w:tr w:rsidR="00C75E23" w14:paraId="67F548EA" w14:textId="77777777" w:rsidTr="00314F65">
        <w:tc>
          <w:tcPr>
            <w:tcW w:w="1838" w:type="dxa"/>
            <w:vAlign w:val="center"/>
          </w:tcPr>
          <w:p w14:paraId="2FE821B1" w14:textId="15379655" w:rsidR="00C75E23" w:rsidRPr="006E5DD7" w:rsidRDefault="00BF7875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  <w:r w:rsidRPr="006E5DD7">
              <w:rPr>
                <w:rFonts w:ascii="Candara" w:hAnsi="Candara"/>
                <w:b/>
                <w:bCs/>
              </w:rPr>
              <w:t>Fim-de-semana</w:t>
            </w:r>
          </w:p>
        </w:tc>
        <w:tc>
          <w:tcPr>
            <w:tcW w:w="2929" w:type="dxa"/>
            <w:vAlign w:val="center"/>
          </w:tcPr>
          <w:p w14:paraId="77615B7D" w14:textId="17FEA117" w:rsidR="00C75E23" w:rsidRPr="00137328" w:rsidRDefault="006E5DD7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Catequese</w:t>
            </w:r>
          </w:p>
        </w:tc>
        <w:tc>
          <w:tcPr>
            <w:tcW w:w="2599" w:type="dxa"/>
            <w:vAlign w:val="center"/>
          </w:tcPr>
          <w:p w14:paraId="6CFFC298" w14:textId="77777777" w:rsidR="00C75E23" w:rsidRPr="00593869" w:rsidRDefault="00C75E23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  <w:r w:rsidRPr="00593869">
              <w:rPr>
                <w:rFonts w:ascii="Candara" w:hAnsi="Candara"/>
                <w:b/>
                <w:bCs/>
              </w:rPr>
              <w:t>Presencial</w:t>
            </w:r>
          </w:p>
        </w:tc>
        <w:tc>
          <w:tcPr>
            <w:tcW w:w="3090" w:type="dxa"/>
            <w:vAlign w:val="center"/>
          </w:tcPr>
          <w:p w14:paraId="2AD9288C" w14:textId="77777777" w:rsidR="00C75E23" w:rsidRPr="00593869" w:rsidRDefault="00C75E23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  <w:r w:rsidRPr="00593869">
              <w:rPr>
                <w:rFonts w:ascii="Candara" w:hAnsi="Candara"/>
                <w:b/>
                <w:bCs/>
              </w:rPr>
              <w:t>Digital</w:t>
            </w:r>
          </w:p>
        </w:tc>
      </w:tr>
      <w:tr w:rsidR="00C75E23" w14:paraId="0DB63CD3" w14:textId="77777777" w:rsidTr="00314F65">
        <w:tc>
          <w:tcPr>
            <w:tcW w:w="1838" w:type="dxa"/>
            <w:vAlign w:val="center"/>
          </w:tcPr>
          <w:p w14:paraId="47FB32D7" w14:textId="20C1EE92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25 e 26 set</w:t>
            </w:r>
            <w:r w:rsidR="00EB59FA">
              <w:rPr>
                <w:rFonts w:ascii="Candara" w:hAnsi="Candara"/>
              </w:rPr>
              <w:t>embro</w:t>
            </w:r>
          </w:p>
        </w:tc>
        <w:tc>
          <w:tcPr>
            <w:tcW w:w="2929" w:type="dxa"/>
            <w:vAlign w:val="center"/>
          </w:tcPr>
          <w:p w14:paraId="0ADA4949" w14:textId="77777777" w:rsidR="00C75E23" w:rsidRPr="00593869" w:rsidRDefault="00C75E23" w:rsidP="00255079">
            <w:pPr>
              <w:spacing w:after="0" w:line="360" w:lineRule="auto"/>
              <w:jc w:val="center"/>
              <w:rPr>
                <w:rFonts w:ascii="Candara" w:hAnsi="Candara"/>
                <w:i/>
                <w:iCs/>
              </w:rPr>
            </w:pPr>
            <w:r w:rsidRPr="00593869">
              <w:rPr>
                <w:rFonts w:ascii="Candara" w:hAnsi="Candara"/>
                <w:i/>
                <w:iCs/>
              </w:rPr>
              <w:t xml:space="preserve">Abertura da Catequese </w:t>
            </w:r>
          </w:p>
        </w:tc>
        <w:tc>
          <w:tcPr>
            <w:tcW w:w="2599" w:type="dxa"/>
            <w:vAlign w:val="center"/>
          </w:tcPr>
          <w:p w14:paraId="19F2E86C" w14:textId="6A3FD2D2" w:rsidR="00C75E23" w:rsidRDefault="00314F65" w:rsidP="00314F65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2.º ano | </w:t>
            </w:r>
            <w:r w:rsidR="00C75E23">
              <w:rPr>
                <w:rFonts w:ascii="Candara" w:hAnsi="Candara"/>
              </w:rPr>
              <w:t>Adolescência</w:t>
            </w:r>
          </w:p>
        </w:tc>
        <w:tc>
          <w:tcPr>
            <w:tcW w:w="3090" w:type="dxa"/>
            <w:vAlign w:val="center"/>
          </w:tcPr>
          <w:p w14:paraId="16CB3B7F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</w:tr>
      <w:tr w:rsidR="00C75E23" w14:paraId="1980271D" w14:textId="77777777" w:rsidTr="00314F65">
        <w:trPr>
          <w:trHeight w:val="414"/>
        </w:trPr>
        <w:tc>
          <w:tcPr>
            <w:tcW w:w="1838" w:type="dxa"/>
            <w:vAlign w:val="center"/>
          </w:tcPr>
          <w:p w14:paraId="23481B48" w14:textId="2E1D2835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 e 3 outubro</w:t>
            </w:r>
          </w:p>
        </w:tc>
        <w:tc>
          <w:tcPr>
            <w:tcW w:w="2929" w:type="dxa"/>
            <w:vAlign w:val="center"/>
          </w:tcPr>
          <w:p w14:paraId="204B6E94" w14:textId="77777777" w:rsidR="00C75E23" w:rsidRPr="00593869" w:rsidRDefault="00C75E23" w:rsidP="00255079">
            <w:pPr>
              <w:spacing w:after="0" w:line="360" w:lineRule="auto"/>
              <w:jc w:val="center"/>
              <w:rPr>
                <w:rFonts w:ascii="Candara" w:hAnsi="Candara"/>
                <w:i/>
                <w:iCs/>
              </w:rPr>
            </w:pPr>
            <w:r w:rsidRPr="00593869">
              <w:rPr>
                <w:rFonts w:ascii="Candara" w:hAnsi="Candara"/>
                <w:i/>
                <w:iCs/>
              </w:rPr>
              <w:t xml:space="preserve">Abertura da Catequese </w:t>
            </w:r>
          </w:p>
        </w:tc>
        <w:tc>
          <w:tcPr>
            <w:tcW w:w="2599" w:type="dxa"/>
            <w:vAlign w:val="center"/>
          </w:tcPr>
          <w:p w14:paraId="08DDD9F1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3.º, 4.º, 5.º e 6.º anos</w:t>
            </w:r>
          </w:p>
        </w:tc>
        <w:tc>
          <w:tcPr>
            <w:tcW w:w="3090" w:type="dxa"/>
            <w:vAlign w:val="center"/>
          </w:tcPr>
          <w:p w14:paraId="6314369E" w14:textId="64D7D048" w:rsidR="00C75E23" w:rsidRDefault="00314F65" w:rsidP="00314F65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2.º ano | Adolescência</w:t>
            </w:r>
          </w:p>
        </w:tc>
      </w:tr>
      <w:tr w:rsidR="00C75E23" w14:paraId="24C348BA" w14:textId="77777777" w:rsidTr="00314F65">
        <w:tc>
          <w:tcPr>
            <w:tcW w:w="1838" w:type="dxa"/>
            <w:vAlign w:val="center"/>
          </w:tcPr>
          <w:p w14:paraId="64694399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 outubro</w:t>
            </w:r>
          </w:p>
        </w:tc>
        <w:tc>
          <w:tcPr>
            <w:tcW w:w="2929" w:type="dxa"/>
            <w:vAlign w:val="center"/>
          </w:tcPr>
          <w:p w14:paraId="35532A09" w14:textId="77777777" w:rsidR="00C75E23" w:rsidRPr="00593869" w:rsidRDefault="00C75E23" w:rsidP="00255079">
            <w:pPr>
              <w:spacing w:after="0" w:line="360" w:lineRule="auto"/>
              <w:jc w:val="center"/>
              <w:rPr>
                <w:rFonts w:ascii="Candara" w:hAnsi="Candara"/>
                <w:i/>
                <w:iCs/>
              </w:rPr>
            </w:pPr>
            <w:r w:rsidRPr="00593869">
              <w:rPr>
                <w:rFonts w:ascii="Candara" w:hAnsi="Candara"/>
                <w:i/>
                <w:iCs/>
              </w:rPr>
              <w:t>Abertura da Catequese</w:t>
            </w:r>
          </w:p>
        </w:tc>
        <w:tc>
          <w:tcPr>
            <w:tcW w:w="5689" w:type="dxa"/>
            <w:gridSpan w:val="2"/>
            <w:vAlign w:val="center"/>
          </w:tcPr>
          <w:p w14:paraId="528072DC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1.º ano – 10h00 - Presencial</w:t>
            </w:r>
          </w:p>
        </w:tc>
      </w:tr>
      <w:tr w:rsidR="00C75E23" w14:paraId="075FC96B" w14:textId="77777777" w:rsidTr="00314F65">
        <w:tc>
          <w:tcPr>
            <w:tcW w:w="1838" w:type="dxa"/>
            <w:vAlign w:val="center"/>
          </w:tcPr>
          <w:p w14:paraId="72C9C323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 e 10 outubro</w:t>
            </w:r>
          </w:p>
        </w:tc>
        <w:tc>
          <w:tcPr>
            <w:tcW w:w="2929" w:type="dxa"/>
            <w:vAlign w:val="center"/>
          </w:tcPr>
          <w:p w14:paraId="414FFF10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3C1F50">
              <w:rPr>
                <w:rFonts w:ascii="Candara" w:hAnsi="Candara"/>
              </w:rPr>
              <w:t>Encontros de Catequese</w:t>
            </w:r>
          </w:p>
        </w:tc>
        <w:tc>
          <w:tcPr>
            <w:tcW w:w="2599" w:type="dxa"/>
            <w:vAlign w:val="center"/>
          </w:tcPr>
          <w:p w14:paraId="4D5AD879" w14:textId="05A3B13F" w:rsidR="00C75E23" w:rsidRDefault="00314F65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2.º ano | Adolescência</w:t>
            </w:r>
          </w:p>
        </w:tc>
        <w:tc>
          <w:tcPr>
            <w:tcW w:w="3090" w:type="dxa"/>
            <w:vAlign w:val="center"/>
          </w:tcPr>
          <w:p w14:paraId="312F8721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3.º, 4.º, 5.º e 6.º</w:t>
            </w:r>
          </w:p>
        </w:tc>
      </w:tr>
      <w:tr w:rsidR="00C75E23" w14:paraId="5E95658E" w14:textId="77777777" w:rsidTr="00314F65">
        <w:tc>
          <w:tcPr>
            <w:tcW w:w="1838" w:type="dxa"/>
            <w:vAlign w:val="center"/>
          </w:tcPr>
          <w:p w14:paraId="00BECBD7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16 e 17 outubro</w:t>
            </w:r>
          </w:p>
        </w:tc>
        <w:tc>
          <w:tcPr>
            <w:tcW w:w="2929" w:type="dxa"/>
            <w:vAlign w:val="center"/>
          </w:tcPr>
          <w:p w14:paraId="329EB2E6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3C1F50">
              <w:rPr>
                <w:rFonts w:ascii="Candara" w:hAnsi="Candara"/>
              </w:rPr>
              <w:t>Encontros de Catequese</w:t>
            </w:r>
          </w:p>
        </w:tc>
        <w:tc>
          <w:tcPr>
            <w:tcW w:w="2599" w:type="dxa"/>
            <w:vAlign w:val="center"/>
          </w:tcPr>
          <w:p w14:paraId="0D41F973" w14:textId="36F29BE1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3.º, 4.º, 5.º e 6.º anos</w:t>
            </w:r>
          </w:p>
        </w:tc>
        <w:tc>
          <w:tcPr>
            <w:tcW w:w="3090" w:type="dxa"/>
            <w:vAlign w:val="center"/>
          </w:tcPr>
          <w:p w14:paraId="4D29FB2A" w14:textId="45E96DFD" w:rsidR="00C75E23" w:rsidRDefault="00BB5945" w:rsidP="00314F65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1.º e </w:t>
            </w:r>
            <w:r w:rsidR="00314F65">
              <w:rPr>
                <w:rFonts w:ascii="Candara" w:hAnsi="Candara"/>
              </w:rPr>
              <w:t>2.º anos | Adolescência</w:t>
            </w:r>
          </w:p>
        </w:tc>
      </w:tr>
      <w:tr w:rsidR="00C75E23" w14:paraId="4DE2DC91" w14:textId="77777777" w:rsidTr="00314F65">
        <w:tc>
          <w:tcPr>
            <w:tcW w:w="1838" w:type="dxa"/>
            <w:vAlign w:val="center"/>
          </w:tcPr>
          <w:p w14:paraId="2465D69F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23 e 24 outubro</w:t>
            </w:r>
          </w:p>
        </w:tc>
        <w:tc>
          <w:tcPr>
            <w:tcW w:w="2929" w:type="dxa"/>
            <w:vAlign w:val="center"/>
          </w:tcPr>
          <w:p w14:paraId="71E76A06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3C1F50">
              <w:rPr>
                <w:rFonts w:ascii="Candara" w:hAnsi="Candara"/>
              </w:rPr>
              <w:t>Encontros de Catequese</w:t>
            </w:r>
          </w:p>
        </w:tc>
        <w:tc>
          <w:tcPr>
            <w:tcW w:w="2599" w:type="dxa"/>
            <w:vAlign w:val="center"/>
          </w:tcPr>
          <w:p w14:paraId="5D180B28" w14:textId="6819EB85" w:rsidR="00C75E23" w:rsidRPr="00314F65" w:rsidRDefault="00314F65" w:rsidP="00314F65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1.º e 2.º anos | </w:t>
            </w:r>
            <w:r w:rsidR="00C75E23">
              <w:rPr>
                <w:rFonts w:ascii="Candara" w:hAnsi="Candara"/>
              </w:rPr>
              <w:t>Adolescência</w:t>
            </w:r>
          </w:p>
        </w:tc>
        <w:tc>
          <w:tcPr>
            <w:tcW w:w="3090" w:type="dxa"/>
            <w:vAlign w:val="center"/>
          </w:tcPr>
          <w:p w14:paraId="7E70F138" w14:textId="19AFF1E1" w:rsidR="00C75E23" w:rsidRPr="00593869" w:rsidRDefault="006E5DD7" w:rsidP="00255079">
            <w:pPr>
              <w:spacing w:after="0" w:line="360" w:lineRule="auto"/>
              <w:jc w:val="center"/>
            </w:pPr>
            <w:r>
              <w:rPr>
                <w:rFonts w:ascii="Candara" w:hAnsi="Candara"/>
              </w:rPr>
              <w:t>3.º, 4.º, 5.º e 6.º anos</w:t>
            </w:r>
          </w:p>
        </w:tc>
      </w:tr>
      <w:tr w:rsidR="00C75E23" w14:paraId="21840474" w14:textId="77777777" w:rsidTr="00314F65">
        <w:tc>
          <w:tcPr>
            <w:tcW w:w="1838" w:type="dxa"/>
            <w:vAlign w:val="center"/>
          </w:tcPr>
          <w:p w14:paraId="13347DD2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FE42DD">
              <w:rPr>
                <w:rFonts w:ascii="Candara" w:hAnsi="Candara"/>
                <w:color w:val="FF0000"/>
              </w:rPr>
              <w:t>30 e 31 outubro</w:t>
            </w:r>
          </w:p>
        </w:tc>
        <w:tc>
          <w:tcPr>
            <w:tcW w:w="8618" w:type="dxa"/>
            <w:gridSpan w:val="3"/>
            <w:vAlign w:val="center"/>
          </w:tcPr>
          <w:p w14:paraId="5FCB9E47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137328">
              <w:rPr>
                <w:rFonts w:ascii="Candara" w:hAnsi="Candara"/>
                <w:color w:val="FF0000"/>
              </w:rPr>
              <w:t>Não há encontro de Catequese</w:t>
            </w:r>
          </w:p>
        </w:tc>
      </w:tr>
      <w:tr w:rsidR="00C75E23" w14:paraId="0B52A6B9" w14:textId="77777777" w:rsidTr="00314F65">
        <w:tc>
          <w:tcPr>
            <w:tcW w:w="1838" w:type="dxa"/>
            <w:vAlign w:val="center"/>
          </w:tcPr>
          <w:p w14:paraId="60AB96E1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 e 7 novembro</w:t>
            </w:r>
          </w:p>
        </w:tc>
        <w:tc>
          <w:tcPr>
            <w:tcW w:w="2929" w:type="dxa"/>
            <w:vAlign w:val="center"/>
          </w:tcPr>
          <w:p w14:paraId="31C80D2E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3C1F50">
              <w:rPr>
                <w:rFonts w:ascii="Candara" w:hAnsi="Candara"/>
              </w:rPr>
              <w:t>Encontros de Catequese</w:t>
            </w:r>
          </w:p>
        </w:tc>
        <w:tc>
          <w:tcPr>
            <w:tcW w:w="2599" w:type="dxa"/>
            <w:vAlign w:val="center"/>
          </w:tcPr>
          <w:p w14:paraId="62AE7693" w14:textId="6BC96F5C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3.º, 4.º, 5.º e 6.º anos</w:t>
            </w:r>
          </w:p>
        </w:tc>
        <w:tc>
          <w:tcPr>
            <w:tcW w:w="3090" w:type="dxa"/>
            <w:vAlign w:val="center"/>
          </w:tcPr>
          <w:p w14:paraId="78B32300" w14:textId="02FD8E5D" w:rsidR="00C75E23" w:rsidRDefault="00BB5945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1.º e </w:t>
            </w:r>
            <w:r w:rsidR="00314F65">
              <w:rPr>
                <w:rFonts w:ascii="Candara" w:hAnsi="Candara"/>
              </w:rPr>
              <w:t>2.º anos | Adolescência</w:t>
            </w:r>
          </w:p>
        </w:tc>
      </w:tr>
      <w:tr w:rsidR="00C75E23" w14:paraId="22EEEDA8" w14:textId="77777777" w:rsidTr="00314F65">
        <w:tc>
          <w:tcPr>
            <w:tcW w:w="1838" w:type="dxa"/>
            <w:vAlign w:val="center"/>
          </w:tcPr>
          <w:p w14:paraId="7CD2B416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 e 14 novembro</w:t>
            </w:r>
          </w:p>
        </w:tc>
        <w:tc>
          <w:tcPr>
            <w:tcW w:w="2929" w:type="dxa"/>
            <w:vAlign w:val="center"/>
          </w:tcPr>
          <w:p w14:paraId="3A53A8A1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3C1F50">
              <w:rPr>
                <w:rFonts w:ascii="Candara" w:hAnsi="Candara"/>
              </w:rPr>
              <w:t>Encontros de Catequese</w:t>
            </w:r>
          </w:p>
        </w:tc>
        <w:tc>
          <w:tcPr>
            <w:tcW w:w="2599" w:type="dxa"/>
            <w:vAlign w:val="center"/>
          </w:tcPr>
          <w:p w14:paraId="582AC6EA" w14:textId="010B8908" w:rsidR="00C75E23" w:rsidRDefault="00314F65" w:rsidP="00314F65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1.º e 2.º anos | Adolescência</w:t>
            </w:r>
          </w:p>
        </w:tc>
        <w:tc>
          <w:tcPr>
            <w:tcW w:w="3090" w:type="dxa"/>
            <w:vAlign w:val="center"/>
          </w:tcPr>
          <w:p w14:paraId="7C1DEBE0" w14:textId="3FA5937A" w:rsidR="00C75E23" w:rsidRDefault="006E5DD7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3.º, 4.º, 5.º e 6.º anos</w:t>
            </w:r>
          </w:p>
        </w:tc>
      </w:tr>
      <w:tr w:rsidR="00C75E23" w14:paraId="655B80AD" w14:textId="77777777" w:rsidTr="00314F65">
        <w:tc>
          <w:tcPr>
            <w:tcW w:w="1838" w:type="dxa"/>
            <w:vAlign w:val="center"/>
          </w:tcPr>
          <w:p w14:paraId="4320147B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20 e 21 novembro</w:t>
            </w:r>
          </w:p>
        </w:tc>
        <w:tc>
          <w:tcPr>
            <w:tcW w:w="2929" w:type="dxa"/>
            <w:vAlign w:val="center"/>
          </w:tcPr>
          <w:p w14:paraId="40BE9357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3C1F50">
              <w:rPr>
                <w:rFonts w:ascii="Candara" w:hAnsi="Candara"/>
              </w:rPr>
              <w:t>Encontros de Catequese</w:t>
            </w:r>
          </w:p>
        </w:tc>
        <w:tc>
          <w:tcPr>
            <w:tcW w:w="2599" w:type="dxa"/>
            <w:vAlign w:val="center"/>
          </w:tcPr>
          <w:p w14:paraId="6A275695" w14:textId="747C8582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3.º, 4.º, 5.º e 6.º anos</w:t>
            </w:r>
          </w:p>
        </w:tc>
        <w:tc>
          <w:tcPr>
            <w:tcW w:w="3090" w:type="dxa"/>
            <w:vAlign w:val="center"/>
          </w:tcPr>
          <w:p w14:paraId="3E412CAB" w14:textId="6C1DB2C7" w:rsidR="00C75E23" w:rsidRDefault="00BB5945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1.º e </w:t>
            </w:r>
            <w:r w:rsidR="00314F65">
              <w:rPr>
                <w:rFonts w:ascii="Candara" w:hAnsi="Candara"/>
              </w:rPr>
              <w:t>2.º anos | Adolescência</w:t>
            </w:r>
          </w:p>
        </w:tc>
      </w:tr>
      <w:tr w:rsidR="00C75E23" w14:paraId="5E0C67AF" w14:textId="77777777" w:rsidTr="00255079">
        <w:tc>
          <w:tcPr>
            <w:tcW w:w="10456" w:type="dxa"/>
            <w:gridSpan w:val="4"/>
            <w:shd w:val="clear" w:color="auto" w:fill="F89CD9"/>
            <w:vAlign w:val="center"/>
          </w:tcPr>
          <w:p w14:paraId="0264548D" w14:textId="77777777" w:rsidR="00C75E23" w:rsidRPr="00B0263D" w:rsidRDefault="00C75E23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  <w:r w:rsidRPr="00B0263D">
              <w:rPr>
                <w:rFonts w:ascii="Candara" w:hAnsi="Candara"/>
                <w:b/>
                <w:bCs/>
              </w:rPr>
              <w:t>DO ADVENTO AO TEMPO DO NATAL</w:t>
            </w:r>
          </w:p>
        </w:tc>
      </w:tr>
      <w:tr w:rsidR="00C75E23" w14:paraId="373086E6" w14:textId="77777777" w:rsidTr="00314F65">
        <w:tc>
          <w:tcPr>
            <w:tcW w:w="1838" w:type="dxa"/>
            <w:vAlign w:val="center"/>
          </w:tcPr>
          <w:p w14:paraId="1CF282D7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27 e 28 novembro</w:t>
            </w:r>
          </w:p>
        </w:tc>
        <w:tc>
          <w:tcPr>
            <w:tcW w:w="2929" w:type="dxa"/>
            <w:vAlign w:val="center"/>
          </w:tcPr>
          <w:p w14:paraId="1E92298E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3C1F50">
              <w:rPr>
                <w:rFonts w:ascii="Candara" w:hAnsi="Candara"/>
              </w:rPr>
              <w:t>Encontros de Catequese</w:t>
            </w:r>
          </w:p>
        </w:tc>
        <w:tc>
          <w:tcPr>
            <w:tcW w:w="2599" w:type="dxa"/>
            <w:vAlign w:val="center"/>
          </w:tcPr>
          <w:p w14:paraId="0411FC12" w14:textId="34CF0BA7" w:rsidR="00C75E23" w:rsidRDefault="00BB5945" w:rsidP="00314F65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1.º e </w:t>
            </w:r>
            <w:r w:rsidR="00314F65">
              <w:rPr>
                <w:rFonts w:ascii="Candara" w:hAnsi="Candara"/>
              </w:rPr>
              <w:t>2.º anos | Adolescência</w:t>
            </w:r>
          </w:p>
        </w:tc>
        <w:tc>
          <w:tcPr>
            <w:tcW w:w="3090" w:type="dxa"/>
            <w:vAlign w:val="center"/>
          </w:tcPr>
          <w:p w14:paraId="40FFFA42" w14:textId="7948EC4E" w:rsidR="00C75E23" w:rsidRDefault="006E5DD7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3.º, 4.º, 5.º e 6.º anos</w:t>
            </w:r>
          </w:p>
        </w:tc>
      </w:tr>
      <w:tr w:rsidR="00C75E23" w14:paraId="115A9147" w14:textId="77777777" w:rsidTr="00314F65">
        <w:tc>
          <w:tcPr>
            <w:tcW w:w="1838" w:type="dxa"/>
            <w:vAlign w:val="center"/>
          </w:tcPr>
          <w:p w14:paraId="5BB405FC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 e 5 dezembro</w:t>
            </w:r>
          </w:p>
        </w:tc>
        <w:tc>
          <w:tcPr>
            <w:tcW w:w="2929" w:type="dxa"/>
            <w:vAlign w:val="center"/>
          </w:tcPr>
          <w:p w14:paraId="24568BFC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3C1F50">
              <w:rPr>
                <w:rFonts w:ascii="Candara" w:hAnsi="Candara"/>
              </w:rPr>
              <w:t>Encontros de Catequese</w:t>
            </w:r>
          </w:p>
        </w:tc>
        <w:tc>
          <w:tcPr>
            <w:tcW w:w="2599" w:type="dxa"/>
            <w:vAlign w:val="center"/>
          </w:tcPr>
          <w:p w14:paraId="27450A8E" w14:textId="6CC5B4BC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3.º, 4.º, 5.º e 6.º anos</w:t>
            </w:r>
          </w:p>
        </w:tc>
        <w:tc>
          <w:tcPr>
            <w:tcW w:w="3090" w:type="dxa"/>
            <w:vAlign w:val="center"/>
          </w:tcPr>
          <w:p w14:paraId="48737BA0" w14:textId="66CA10FA" w:rsidR="00C75E23" w:rsidRDefault="00BB5945" w:rsidP="00BB5945">
            <w:pPr>
              <w:spacing w:after="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1.º e </w:t>
            </w:r>
            <w:r w:rsidR="006E5DD7">
              <w:rPr>
                <w:rFonts w:ascii="Candara" w:hAnsi="Candara"/>
              </w:rPr>
              <w:t>2.º anos | Adolescência</w:t>
            </w:r>
          </w:p>
        </w:tc>
      </w:tr>
      <w:tr w:rsidR="00C75E23" w14:paraId="1AE0DFDF" w14:textId="77777777" w:rsidTr="00314F65">
        <w:tc>
          <w:tcPr>
            <w:tcW w:w="1838" w:type="dxa"/>
            <w:vAlign w:val="center"/>
          </w:tcPr>
          <w:p w14:paraId="5A8416B3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 e 12 dezembro</w:t>
            </w:r>
          </w:p>
        </w:tc>
        <w:tc>
          <w:tcPr>
            <w:tcW w:w="2929" w:type="dxa"/>
            <w:vAlign w:val="center"/>
          </w:tcPr>
          <w:p w14:paraId="1867BCED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3C1F50">
              <w:rPr>
                <w:rFonts w:ascii="Candara" w:hAnsi="Candara"/>
              </w:rPr>
              <w:t>Encontros de Catequese</w:t>
            </w:r>
          </w:p>
        </w:tc>
        <w:tc>
          <w:tcPr>
            <w:tcW w:w="2599" w:type="dxa"/>
            <w:vAlign w:val="center"/>
          </w:tcPr>
          <w:p w14:paraId="2A4B4AD4" w14:textId="1C3AA062" w:rsidR="00C75E23" w:rsidRDefault="00314F65" w:rsidP="00314F65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1.º e 2.º anos | Adolescência</w:t>
            </w:r>
          </w:p>
        </w:tc>
        <w:tc>
          <w:tcPr>
            <w:tcW w:w="3090" w:type="dxa"/>
            <w:vAlign w:val="center"/>
          </w:tcPr>
          <w:p w14:paraId="258282CE" w14:textId="3DC2E967" w:rsidR="00C75E23" w:rsidRDefault="006E5DD7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3.º, 4.º, 5.º e 6.º anos</w:t>
            </w:r>
          </w:p>
        </w:tc>
      </w:tr>
      <w:tr w:rsidR="00B30E63" w14:paraId="475509FB" w14:textId="77777777" w:rsidTr="00E3707E">
        <w:tc>
          <w:tcPr>
            <w:tcW w:w="1838" w:type="dxa"/>
            <w:vAlign w:val="center"/>
          </w:tcPr>
          <w:p w14:paraId="4D70F626" w14:textId="32808F31" w:rsidR="00B30E63" w:rsidRDefault="00B30E6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B30E63">
              <w:rPr>
                <w:rFonts w:ascii="Candara" w:hAnsi="Candara"/>
                <w:color w:val="FF0000"/>
              </w:rPr>
              <w:t>[11 dezembro]</w:t>
            </w:r>
          </w:p>
        </w:tc>
        <w:tc>
          <w:tcPr>
            <w:tcW w:w="5528" w:type="dxa"/>
            <w:gridSpan w:val="2"/>
            <w:vAlign w:val="center"/>
          </w:tcPr>
          <w:p w14:paraId="6F68A9E3" w14:textId="3C8D9D06" w:rsidR="00B30E63" w:rsidRDefault="00B30E63" w:rsidP="00314F65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17h00: Encontro sobre São José: espiritualidade e iconografia</w:t>
            </w:r>
          </w:p>
        </w:tc>
        <w:tc>
          <w:tcPr>
            <w:tcW w:w="3090" w:type="dxa"/>
            <w:vAlign w:val="center"/>
          </w:tcPr>
          <w:p w14:paraId="1D4A52BE" w14:textId="6837C555" w:rsidR="00B30E63" w:rsidRDefault="00B30E6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Marco Daniel Duarte</w:t>
            </w:r>
          </w:p>
        </w:tc>
      </w:tr>
      <w:tr w:rsidR="00C75E23" w14:paraId="537FE472" w14:textId="77777777" w:rsidTr="00314F65">
        <w:tc>
          <w:tcPr>
            <w:tcW w:w="1838" w:type="dxa"/>
            <w:vAlign w:val="center"/>
          </w:tcPr>
          <w:p w14:paraId="3FF928FB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 e 19 dezembro</w:t>
            </w:r>
          </w:p>
        </w:tc>
        <w:tc>
          <w:tcPr>
            <w:tcW w:w="2929" w:type="dxa"/>
            <w:vAlign w:val="center"/>
          </w:tcPr>
          <w:p w14:paraId="54A5FD26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3C1F50">
              <w:rPr>
                <w:rFonts w:ascii="Candara" w:hAnsi="Candara"/>
              </w:rPr>
              <w:t>Encontros de Catequese</w:t>
            </w:r>
          </w:p>
        </w:tc>
        <w:tc>
          <w:tcPr>
            <w:tcW w:w="2599" w:type="dxa"/>
            <w:vAlign w:val="center"/>
          </w:tcPr>
          <w:p w14:paraId="7EED7E15" w14:textId="31643804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3.º, 4.º, 5.º e 6.º anos </w:t>
            </w:r>
          </w:p>
        </w:tc>
        <w:tc>
          <w:tcPr>
            <w:tcW w:w="3090" w:type="dxa"/>
            <w:vAlign w:val="center"/>
          </w:tcPr>
          <w:p w14:paraId="542611A6" w14:textId="4B0246D5" w:rsidR="00C75E23" w:rsidRDefault="00BB5945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1.º e </w:t>
            </w:r>
            <w:r w:rsidR="006E5DD7">
              <w:rPr>
                <w:rFonts w:ascii="Candara" w:hAnsi="Candara"/>
              </w:rPr>
              <w:t>2.º anos | Adolescência</w:t>
            </w:r>
          </w:p>
        </w:tc>
      </w:tr>
      <w:tr w:rsidR="00C75E23" w14:paraId="2D05601A" w14:textId="77777777" w:rsidTr="00314F65">
        <w:tc>
          <w:tcPr>
            <w:tcW w:w="1838" w:type="dxa"/>
            <w:vAlign w:val="center"/>
          </w:tcPr>
          <w:p w14:paraId="6C6BCCC4" w14:textId="6772D0D2" w:rsidR="00C75E23" w:rsidRPr="00FE42DD" w:rsidRDefault="00C75E23" w:rsidP="00255079">
            <w:pPr>
              <w:spacing w:after="0" w:line="360" w:lineRule="auto"/>
              <w:jc w:val="center"/>
              <w:rPr>
                <w:rFonts w:ascii="Candara" w:hAnsi="Candara"/>
                <w:color w:val="FF0000"/>
              </w:rPr>
            </w:pPr>
            <w:r w:rsidRPr="00FE42DD">
              <w:rPr>
                <w:rFonts w:ascii="Candara" w:hAnsi="Candara"/>
                <w:color w:val="FF0000"/>
              </w:rPr>
              <w:t xml:space="preserve">25 e 26 </w:t>
            </w:r>
            <w:r w:rsidR="00EB59FA">
              <w:rPr>
                <w:rFonts w:ascii="Candara" w:hAnsi="Candara"/>
                <w:color w:val="FF0000"/>
              </w:rPr>
              <w:t>dezembro</w:t>
            </w:r>
          </w:p>
        </w:tc>
        <w:tc>
          <w:tcPr>
            <w:tcW w:w="8618" w:type="dxa"/>
            <w:gridSpan w:val="3"/>
            <w:vAlign w:val="center"/>
          </w:tcPr>
          <w:p w14:paraId="7E9B75DB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137328">
              <w:rPr>
                <w:rFonts w:ascii="Candara" w:hAnsi="Candara"/>
                <w:color w:val="FF0000"/>
              </w:rPr>
              <w:t>Não há encontro de Catequese</w:t>
            </w:r>
          </w:p>
        </w:tc>
      </w:tr>
      <w:tr w:rsidR="00C75E23" w14:paraId="73FF5F64" w14:textId="77777777" w:rsidTr="00314F65">
        <w:tc>
          <w:tcPr>
            <w:tcW w:w="1838" w:type="dxa"/>
            <w:vAlign w:val="center"/>
          </w:tcPr>
          <w:p w14:paraId="42447D91" w14:textId="77777777" w:rsidR="00C75E23" w:rsidRPr="00FE42DD" w:rsidRDefault="00C75E23" w:rsidP="00255079">
            <w:pPr>
              <w:spacing w:after="0" w:line="360" w:lineRule="auto"/>
              <w:jc w:val="center"/>
              <w:rPr>
                <w:rFonts w:ascii="Candara" w:hAnsi="Candara"/>
                <w:color w:val="FF0000"/>
              </w:rPr>
            </w:pPr>
            <w:r w:rsidRPr="00FE42DD">
              <w:rPr>
                <w:rFonts w:ascii="Candara" w:hAnsi="Candara"/>
                <w:color w:val="FF0000"/>
              </w:rPr>
              <w:t xml:space="preserve">1 e 2 janeiro </w:t>
            </w:r>
          </w:p>
        </w:tc>
        <w:tc>
          <w:tcPr>
            <w:tcW w:w="8618" w:type="dxa"/>
            <w:gridSpan w:val="3"/>
            <w:vAlign w:val="center"/>
          </w:tcPr>
          <w:p w14:paraId="5891FF63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137328">
              <w:rPr>
                <w:rFonts w:ascii="Candara" w:hAnsi="Candara"/>
                <w:color w:val="FF0000"/>
              </w:rPr>
              <w:t>Não há encontro de Catequese</w:t>
            </w:r>
          </w:p>
        </w:tc>
      </w:tr>
      <w:tr w:rsidR="00C75E23" w14:paraId="10B15CB9" w14:textId="77777777" w:rsidTr="00314F65">
        <w:tc>
          <w:tcPr>
            <w:tcW w:w="1838" w:type="dxa"/>
            <w:vAlign w:val="center"/>
          </w:tcPr>
          <w:p w14:paraId="26FB64C8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 e 9 janeiro</w:t>
            </w:r>
          </w:p>
        </w:tc>
        <w:tc>
          <w:tcPr>
            <w:tcW w:w="2929" w:type="dxa"/>
            <w:vAlign w:val="center"/>
          </w:tcPr>
          <w:p w14:paraId="15562466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Encontros de Catequese</w:t>
            </w:r>
          </w:p>
        </w:tc>
        <w:tc>
          <w:tcPr>
            <w:tcW w:w="2599" w:type="dxa"/>
            <w:vAlign w:val="center"/>
          </w:tcPr>
          <w:p w14:paraId="61436E67" w14:textId="6ABA9E85" w:rsidR="00C75E23" w:rsidRDefault="00314F65" w:rsidP="00314F65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1.º e 2.º anos | Adolescência </w:t>
            </w:r>
          </w:p>
        </w:tc>
        <w:tc>
          <w:tcPr>
            <w:tcW w:w="3090" w:type="dxa"/>
            <w:vAlign w:val="center"/>
          </w:tcPr>
          <w:p w14:paraId="7E39F678" w14:textId="622A2CAE" w:rsidR="00C75E23" w:rsidRDefault="006E5DD7" w:rsidP="00314F65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3.º, 4.º, 5.º e 6.º anos</w:t>
            </w:r>
          </w:p>
        </w:tc>
      </w:tr>
    </w:tbl>
    <w:p w14:paraId="7F3ED3E2" w14:textId="36D6C1CA" w:rsidR="00C75E23" w:rsidRPr="00B563D8" w:rsidRDefault="00C75E23" w:rsidP="00C75E23">
      <w:pPr>
        <w:rPr>
          <w:rFonts w:ascii="Candara" w:hAnsi="Candara"/>
          <w:sz w:val="20"/>
          <w:szCs w:val="20"/>
        </w:rPr>
      </w:pPr>
    </w:p>
    <w:p w14:paraId="67D536AD" w14:textId="3F952247" w:rsidR="0022602B" w:rsidRPr="00B563D8" w:rsidRDefault="0022602B" w:rsidP="009E3893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59BA022" w14:textId="77777777" w:rsidR="00B563D8" w:rsidRDefault="00B563D8">
      <w:pPr>
        <w:spacing w:after="160" w:line="259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br w:type="page"/>
      </w:r>
    </w:p>
    <w:p w14:paraId="6F37EEAB" w14:textId="3CE12D82" w:rsidR="006E5DD7" w:rsidRPr="000B1683" w:rsidRDefault="000A1371" w:rsidP="006E5DD7">
      <w:pPr>
        <w:spacing w:after="0" w:line="360" w:lineRule="auto"/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lastRenderedPageBreak/>
        <w:t xml:space="preserve">TEMPOS </w:t>
      </w:r>
      <w:r w:rsidR="006E5DD7" w:rsidRPr="000B1683">
        <w:rPr>
          <w:rFonts w:ascii="Candara" w:hAnsi="Candara"/>
          <w:b/>
          <w:bCs/>
          <w:sz w:val="24"/>
          <w:szCs w:val="24"/>
        </w:rPr>
        <w:t>DA CATEQUESE 2021|2022</w:t>
      </w:r>
    </w:p>
    <w:p w14:paraId="28538B86" w14:textId="214FC922" w:rsidR="00C75E23" w:rsidRDefault="00C75E23" w:rsidP="00C75E23">
      <w:pPr>
        <w:jc w:val="center"/>
        <w:rPr>
          <w:b/>
          <w:bCs/>
        </w:rPr>
      </w:pPr>
      <w:r w:rsidRPr="00945328">
        <w:rPr>
          <w:b/>
          <w:bCs/>
        </w:rPr>
        <w:t>DE</w:t>
      </w:r>
      <w:r w:rsidR="006E5DD7">
        <w:rPr>
          <w:b/>
          <w:bCs/>
        </w:rPr>
        <w:t>SDE O TEMPO COMUM À PÁSCOA</w:t>
      </w:r>
      <w:r w:rsidR="00B30E63" w:rsidRPr="00B30E63">
        <w:rPr>
          <w:b/>
          <w:bCs/>
          <w:color w:val="FF0000"/>
        </w:rPr>
        <w:t xml:space="preserve"> </w:t>
      </w:r>
      <w:r w:rsidR="00B30E63" w:rsidRPr="0027792C">
        <w:rPr>
          <w:color w:val="FF0000"/>
        </w:rPr>
        <w:t>| A REVER</w:t>
      </w:r>
    </w:p>
    <w:p w14:paraId="7B9B7F00" w14:textId="77777777" w:rsidR="005A02FD" w:rsidRDefault="005A02FD" w:rsidP="000A1371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7AEB5C6E" w14:textId="5DF7844E" w:rsidR="000A1371" w:rsidRPr="005A02FD" w:rsidRDefault="000A1371" w:rsidP="000A1371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5A02FD">
        <w:rPr>
          <w:rFonts w:ascii="Candara" w:hAnsi="Candara"/>
          <w:color w:val="FF0000"/>
          <w:sz w:val="20"/>
          <w:szCs w:val="20"/>
        </w:rPr>
        <w:t xml:space="preserve">Estes tempos estão sujeitos a alterações que podem ocorrer no contexto da evolução pandémica ou de eventuais mudanças na vida pastoral. </w:t>
      </w:r>
    </w:p>
    <w:p w14:paraId="7639D17A" w14:textId="77777777" w:rsidR="00FE42DD" w:rsidRPr="00FE42DD" w:rsidRDefault="00FE42DD" w:rsidP="00FE42D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2268"/>
        <w:gridCol w:w="2239"/>
      </w:tblGrid>
      <w:tr w:rsidR="00C75E23" w14:paraId="64DEE1C8" w14:textId="77777777" w:rsidTr="00255079">
        <w:tc>
          <w:tcPr>
            <w:tcW w:w="10456" w:type="dxa"/>
            <w:gridSpan w:val="4"/>
            <w:shd w:val="clear" w:color="auto" w:fill="C5E0B3" w:themeFill="accent6" w:themeFillTint="66"/>
            <w:vAlign w:val="center"/>
          </w:tcPr>
          <w:p w14:paraId="281C686D" w14:textId="77777777" w:rsidR="00C75E23" w:rsidRPr="00242E8E" w:rsidRDefault="00C75E23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  <w:r w:rsidRPr="00242E8E">
              <w:rPr>
                <w:rFonts w:ascii="Candara" w:hAnsi="Candara"/>
                <w:b/>
                <w:bCs/>
              </w:rPr>
              <w:t>DO TEMPO COMUM À QUARESMA</w:t>
            </w:r>
          </w:p>
        </w:tc>
      </w:tr>
      <w:tr w:rsidR="006E5DD7" w14:paraId="75C5DA2B" w14:textId="77777777" w:rsidTr="00634A84">
        <w:tc>
          <w:tcPr>
            <w:tcW w:w="1980" w:type="dxa"/>
            <w:vAlign w:val="center"/>
          </w:tcPr>
          <w:p w14:paraId="693DD9FC" w14:textId="318C87AA" w:rsidR="006E5DD7" w:rsidRDefault="006E5DD7" w:rsidP="006E5DD7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6E5DD7">
              <w:rPr>
                <w:rFonts w:ascii="Candara" w:hAnsi="Candara"/>
                <w:b/>
                <w:bCs/>
              </w:rPr>
              <w:t>Fim-de-semana</w:t>
            </w:r>
          </w:p>
        </w:tc>
        <w:tc>
          <w:tcPr>
            <w:tcW w:w="3969" w:type="dxa"/>
            <w:vAlign w:val="center"/>
          </w:tcPr>
          <w:p w14:paraId="04E093E2" w14:textId="7C06F04C" w:rsidR="006E5DD7" w:rsidRDefault="006E5DD7" w:rsidP="006E5DD7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bCs/>
              </w:rPr>
              <w:t>Catequese</w:t>
            </w:r>
          </w:p>
        </w:tc>
        <w:tc>
          <w:tcPr>
            <w:tcW w:w="2268" w:type="dxa"/>
            <w:vAlign w:val="center"/>
          </w:tcPr>
          <w:p w14:paraId="3695F7D4" w14:textId="705EF70B" w:rsidR="006E5DD7" w:rsidRPr="0027792C" w:rsidRDefault="0027792C" w:rsidP="0027792C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  <w:r w:rsidRPr="00593869">
              <w:rPr>
                <w:rFonts w:ascii="Candara" w:hAnsi="Candara"/>
                <w:b/>
                <w:bCs/>
              </w:rPr>
              <w:t>Presencial</w:t>
            </w:r>
            <w:r>
              <w:rPr>
                <w:rFonts w:ascii="Candara" w:hAnsi="Candara"/>
                <w:b/>
                <w:bCs/>
              </w:rPr>
              <w:t xml:space="preserve"> </w:t>
            </w:r>
            <w:r w:rsidRPr="0027792C">
              <w:rPr>
                <w:rFonts w:ascii="Candara" w:hAnsi="Candara"/>
                <w:color w:val="FF0000"/>
              </w:rPr>
              <w:t>–</w:t>
            </w:r>
            <w:r w:rsidRPr="0027792C">
              <w:rPr>
                <w:rFonts w:ascii="Candara" w:hAnsi="Candara"/>
                <w:color w:val="FF0000"/>
                <w:sz w:val="18"/>
                <w:szCs w:val="18"/>
              </w:rPr>
              <w:t xml:space="preserve">  </w:t>
            </w:r>
            <w:r w:rsidRPr="0027792C">
              <w:rPr>
                <w:rFonts w:ascii="Candara" w:hAnsi="Candara"/>
                <w:color w:val="FF0000"/>
              </w:rPr>
              <w:t>por regra</w:t>
            </w:r>
          </w:p>
        </w:tc>
        <w:tc>
          <w:tcPr>
            <w:tcW w:w="2239" w:type="dxa"/>
            <w:vAlign w:val="center"/>
          </w:tcPr>
          <w:p w14:paraId="325158BB" w14:textId="7EBE596D" w:rsidR="006E5DD7" w:rsidRPr="00634A84" w:rsidRDefault="006E5DD7" w:rsidP="006E5DD7">
            <w:pPr>
              <w:spacing w:after="0" w:line="36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634A84">
              <w:rPr>
                <w:rFonts w:ascii="Candara" w:hAnsi="Candara"/>
                <w:b/>
                <w:bCs/>
                <w:sz w:val="18"/>
                <w:szCs w:val="18"/>
              </w:rPr>
              <w:t>Digital</w:t>
            </w:r>
            <w:r w:rsidR="00634A84" w:rsidRPr="00634A84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0634A84" w:rsidRPr="0027792C">
              <w:rPr>
                <w:rFonts w:ascii="Candara" w:hAnsi="Candara"/>
                <w:color w:val="FF0000"/>
                <w:sz w:val="18"/>
                <w:szCs w:val="18"/>
              </w:rPr>
              <w:t>– se for necessário</w:t>
            </w:r>
          </w:p>
        </w:tc>
      </w:tr>
      <w:tr w:rsidR="00C75E23" w14:paraId="602E9FAD" w14:textId="77777777" w:rsidTr="00634A84">
        <w:tc>
          <w:tcPr>
            <w:tcW w:w="1980" w:type="dxa"/>
            <w:vAlign w:val="center"/>
          </w:tcPr>
          <w:p w14:paraId="55889ABC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 e 16 janeiro</w:t>
            </w:r>
          </w:p>
        </w:tc>
        <w:tc>
          <w:tcPr>
            <w:tcW w:w="3969" w:type="dxa"/>
            <w:vAlign w:val="center"/>
          </w:tcPr>
          <w:p w14:paraId="74A4F968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Encontros de Catequese</w:t>
            </w:r>
          </w:p>
        </w:tc>
        <w:tc>
          <w:tcPr>
            <w:tcW w:w="2268" w:type="dxa"/>
            <w:vAlign w:val="center"/>
          </w:tcPr>
          <w:p w14:paraId="7801062F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239" w:type="dxa"/>
            <w:vAlign w:val="center"/>
          </w:tcPr>
          <w:p w14:paraId="5A573F92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</w:tr>
      <w:tr w:rsidR="00C75E23" w14:paraId="4C4009F3" w14:textId="77777777" w:rsidTr="00634A84">
        <w:tc>
          <w:tcPr>
            <w:tcW w:w="1980" w:type="dxa"/>
            <w:vAlign w:val="center"/>
          </w:tcPr>
          <w:p w14:paraId="77B08F4E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22 e 23 janeiro</w:t>
            </w:r>
          </w:p>
        </w:tc>
        <w:tc>
          <w:tcPr>
            <w:tcW w:w="3969" w:type="dxa"/>
            <w:vAlign w:val="center"/>
          </w:tcPr>
          <w:p w14:paraId="4B768CE9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B35909">
              <w:rPr>
                <w:rFonts w:ascii="Candara" w:hAnsi="Candara"/>
              </w:rPr>
              <w:t>Encontros de Catequese</w:t>
            </w:r>
          </w:p>
        </w:tc>
        <w:tc>
          <w:tcPr>
            <w:tcW w:w="2268" w:type="dxa"/>
            <w:vAlign w:val="center"/>
          </w:tcPr>
          <w:p w14:paraId="1E089DF0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239" w:type="dxa"/>
            <w:vAlign w:val="center"/>
          </w:tcPr>
          <w:p w14:paraId="4B9FCB1E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</w:tr>
      <w:tr w:rsidR="00EB59FA" w14:paraId="053940C9" w14:textId="77777777" w:rsidTr="00EB59FA">
        <w:tc>
          <w:tcPr>
            <w:tcW w:w="1980" w:type="dxa"/>
            <w:vAlign w:val="center"/>
          </w:tcPr>
          <w:p w14:paraId="7B448D9C" w14:textId="4DF219BF" w:rsidR="00EB59FA" w:rsidRDefault="00EB59FA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[22 e 23 janeiro]</w:t>
            </w:r>
          </w:p>
        </w:tc>
        <w:tc>
          <w:tcPr>
            <w:tcW w:w="3969" w:type="dxa"/>
            <w:vAlign w:val="center"/>
          </w:tcPr>
          <w:p w14:paraId="5A421592" w14:textId="0A491072" w:rsidR="00EB59FA" w:rsidRDefault="00EB59FA" w:rsidP="00EB59FA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Domingo da Palavra de Deus</w:t>
            </w:r>
          </w:p>
        </w:tc>
        <w:tc>
          <w:tcPr>
            <w:tcW w:w="4507" w:type="dxa"/>
            <w:gridSpan w:val="2"/>
            <w:vAlign w:val="center"/>
          </w:tcPr>
          <w:p w14:paraId="694B34E6" w14:textId="29FB2620" w:rsidR="00EB59FA" w:rsidRDefault="00EB59FA" w:rsidP="00EB59FA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Festa da Palavra: 4.º ano</w:t>
            </w:r>
          </w:p>
        </w:tc>
      </w:tr>
      <w:tr w:rsidR="00C75E23" w14:paraId="1C16A445" w14:textId="77777777" w:rsidTr="00634A84">
        <w:tc>
          <w:tcPr>
            <w:tcW w:w="1980" w:type="dxa"/>
            <w:vAlign w:val="center"/>
          </w:tcPr>
          <w:p w14:paraId="4FCA9721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29 e 20 janeiro</w:t>
            </w:r>
          </w:p>
        </w:tc>
        <w:tc>
          <w:tcPr>
            <w:tcW w:w="3969" w:type="dxa"/>
            <w:vAlign w:val="center"/>
          </w:tcPr>
          <w:p w14:paraId="2A149D63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B35909">
              <w:rPr>
                <w:rFonts w:ascii="Candara" w:hAnsi="Candara"/>
              </w:rPr>
              <w:t>Encontros de Catequese</w:t>
            </w:r>
          </w:p>
        </w:tc>
        <w:tc>
          <w:tcPr>
            <w:tcW w:w="2268" w:type="dxa"/>
            <w:vAlign w:val="center"/>
          </w:tcPr>
          <w:p w14:paraId="73E6B4FB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239" w:type="dxa"/>
            <w:vAlign w:val="center"/>
          </w:tcPr>
          <w:p w14:paraId="74B9EF1A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</w:tr>
      <w:tr w:rsidR="00C75E23" w14:paraId="4ECC9B01" w14:textId="77777777" w:rsidTr="00634A84">
        <w:tc>
          <w:tcPr>
            <w:tcW w:w="1980" w:type="dxa"/>
            <w:vAlign w:val="center"/>
          </w:tcPr>
          <w:p w14:paraId="2BA8AD3B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 e 6 fevereiro</w:t>
            </w:r>
          </w:p>
        </w:tc>
        <w:tc>
          <w:tcPr>
            <w:tcW w:w="3969" w:type="dxa"/>
            <w:vAlign w:val="center"/>
          </w:tcPr>
          <w:p w14:paraId="010A72D3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B35909">
              <w:rPr>
                <w:rFonts w:ascii="Candara" w:hAnsi="Candara"/>
              </w:rPr>
              <w:t>Encontros de Catequese</w:t>
            </w:r>
          </w:p>
        </w:tc>
        <w:tc>
          <w:tcPr>
            <w:tcW w:w="2268" w:type="dxa"/>
            <w:vAlign w:val="center"/>
          </w:tcPr>
          <w:p w14:paraId="08E3B996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239" w:type="dxa"/>
            <w:vAlign w:val="center"/>
          </w:tcPr>
          <w:p w14:paraId="2353540F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</w:tr>
      <w:tr w:rsidR="00C75E23" w14:paraId="64C5A9A2" w14:textId="77777777" w:rsidTr="00634A84">
        <w:tc>
          <w:tcPr>
            <w:tcW w:w="1980" w:type="dxa"/>
            <w:vAlign w:val="center"/>
          </w:tcPr>
          <w:p w14:paraId="1A634580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 e 13 fevereiro</w:t>
            </w:r>
          </w:p>
        </w:tc>
        <w:tc>
          <w:tcPr>
            <w:tcW w:w="3969" w:type="dxa"/>
            <w:vAlign w:val="center"/>
          </w:tcPr>
          <w:p w14:paraId="6D6E1045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B35909">
              <w:rPr>
                <w:rFonts w:ascii="Candara" w:hAnsi="Candara"/>
              </w:rPr>
              <w:t>Encontros de Catequese</w:t>
            </w:r>
          </w:p>
        </w:tc>
        <w:tc>
          <w:tcPr>
            <w:tcW w:w="2268" w:type="dxa"/>
            <w:vAlign w:val="center"/>
          </w:tcPr>
          <w:p w14:paraId="32731FED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239" w:type="dxa"/>
            <w:vAlign w:val="center"/>
          </w:tcPr>
          <w:p w14:paraId="059CA07E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</w:tr>
      <w:tr w:rsidR="00C75E23" w14:paraId="75153EC1" w14:textId="77777777" w:rsidTr="00634A84">
        <w:tc>
          <w:tcPr>
            <w:tcW w:w="1980" w:type="dxa"/>
            <w:vAlign w:val="center"/>
          </w:tcPr>
          <w:p w14:paraId="0E099DF9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 e 20 fevereiro</w:t>
            </w:r>
          </w:p>
        </w:tc>
        <w:tc>
          <w:tcPr>
            <w:tcW w:w="3969" w:type="dxa"/>
            <w:vAlign w:val="center"/>
          </w:tcPr>
          <w:p w14:paraId="21FDFF13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B35909">
              <w:rPr>
                <w:rFonts w:ascii="Candara" w:hAnsi="Candara"/>
              </w:rPr>
              <w:t>Encontros de Catequese</w:t>
            </w:r>
          </w:p>
        </w:tc>
        <w:tc>
          <w:tcPr>
            <w:tcW w:w="2268" w:type="dxa"/>
            <w:vAlign w:val="center"/>
          </w:tcPr>
          <w:p w14:paraId="282F366C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239" w:type="dxa"/>
            <w:vAlign w:val="center"/>
          </w:tcPr>
          <w:p w14:paraId="3647A1C1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</w:tr>
      <w:tr w:rsidR="006E5DD7" w14:paraId="3AC8782A" w14:textId="77777777" w:rsidTr="00EB59FA">
        <w:trPr>
          <w:trHeight w:val="526"/>
        </w:trPr>
        <w:tc>
          <w:tcPr>
            <w:tcW w:w="1980" w:type="dxa"/>
            <w:vAlign w:val="center"/>
          </w:tcPr>
          <w:p w14:paraId="4B15638E" w14:textId="77777777" w:rsidR="006E5DD7" w:rsidRDefault="006E5DD7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FE42DD">
              <w:rPr>
                <w:rFonts w:ascii="Candara" w:hAnsi="Candara"/>
                <w:color w:val="FF0000"/>
              </w:rPr>
              <w:t>26 e 27 fevereiro</w:t>
            </w:r>
          </w:p>
        </w:tc>
        <w:tc>
          <w:tcPr>
            <w:tcW w:w="3969" w:type="dxa"/>
            <w:vAlign w:val="center"/>
          </w:tcPr>
          <w:p w14:paraId="0E9918BA" w14:textId="77777777" w:rsidR="006E5DD7" w:rsidRDefault="006E5DD7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C01B03">
              <w:rPr>
                <w:rFonts w:ascii="Candara" w:hAnsi="Candara"/>
                <w:color w:val="FF0000"/>
              </w:rPr>
              <w:t>Não há encontro de Catequese</w:t>
            </w:r>
          </w:p>
        </w:tc>
        <w:tc>
          <w:tcPr>
            <w:tcW w:w="4507" w:type="dxa"/>
            <w:gridSpan w:val="2"/>
            <w:vAlign w:val="center"/>
          </w:tcPr>
          <w:p w14:paraId="05481E8B" w14:textId="56413B0E" w:rsidR="006E5DD7" w:rsidRDefault="006E5DD7" w:rsidP="006E5DD7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Férias escolares do Carnaval: 28 fev</w:t>
            </w:r>
            <w:r w:rsidR="00EB59FA">
              <w:rPr>
                <w:rFonts w:ascii="Candara" w:hAnsi="Candara"/>
              </w:rPr>
              <w:t xml:space="preserve">.º </w:t>
            </w:r>
            <w:r>
              <w:rPr>
                <w:rFonts w:ascii="Candara" w:hAnsi="Candara"/>
              </w:rPr>
              <w:t>a 2 março</w:t>
            </w:r>
          </w:p>
        </w:tc>
      </w:tr>
      <w:tr w:rsidR="00C75E23" w14:paraId="7592FB81" w14:textId="77777777" w:rsidTr="00B30E63">
        <w:trPr>
          <w:trHeight w:val="267"/>
        </w:trPr>
        <w:tc>
          <w:tcPr>
            <w:tcW w:w="10456" w:type="dxa"/>
            <w:gridSpan w:val="4"/>
            <w:shd w:val="clear" w:color="auto" w:fill="BF13C3"/>
            <w:vAlign w:val="center"/>
          </w:tcPr>
          <w:p w14:paraId="37B6A98B" w14:textId="77777777" w:rsidR="00C75E23" w:rsidRPr="00242E8E" w:rsidRDefault="00C75E23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color w:val="FFFFFF" w:themeColor="background1"/>
              </w:rPr>
            </w:pPr>
            <w:r w:rsidRPr="00242E8E">
              <w:rPr>
                <w:rFonts w:ascii="Candara" w:hAnsi="Candara"/>
                <w:b/>
                <w:bCs/>
                <w:color w:val="FFFFFF" w:themeColor="background1"/>
              </w:rPr>
              <w:t>DA QUARESMA À PÁSCOA</w:t>
            </w:r>
          </w:p>
        </w:tc>
      </w:tr>
      <w:tr w:rsidR="0027792C" w14:paraId="3728E62C" w14:textId="77777777" w:rsidTr="00634A84">
        <w:trPr>
          <w:trHeight w:val="224"/>
        </w:trPr>
        <w:tc>
          <w:tcPr>
            <w:tcW w:w="1980" w:type="dxa"/>
            <w:vAlign w:val="center"/>
          </w:tcPr>
          <w:p w14:paraId="3088E91F" w14:textId="18A1E51B" w:rsidR="0027792C" w:rsidRDefault="0027792C" w:rsidP="0027792C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6E5DD7">
              <w:rPr>
                <w:rFonts w:ascii="Candara" w:hAnsi="Candara"/>
                <w:b/>
                <w:bCs/>
              </w:rPr>
              <w:t>Fim-de-semana</w:t>
            </w:r>
          </w:p>
        </w:tc>
        <w:tc>
          <w:tcPr>
            <w:tcW w:w="3969" w:type="dxa"/>
            <w:vAlign w:val="center"/>
          </w:tcPr>
          <w:p w14:paraId="0F64206F" w14:textId="15DF04AB" w:rsidR="0027792C" w:rsidRDefault="0027792C" w:rsidP="0027792C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bCs/>
              </w:rPr>
              <w:t>Catequese</w:t>
            </w:r>
          </w:p>
        </w:tc>
        <w:tc>
          <w:tcPr>
            <w:tcW w:w="2268" w:type="dxa"/>
            <w:vAlign w:val="center"/>
          </w:tcPr>
          <w:p w14:paraId="0F3CF175" w14:textId="5924DA1A" w:rsidR="0027792C" w:rsidRDefault="0027792C" w:rsidP="0027792C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593869">
              <w:rPr>
                <w:rFonts w:ascii="Candara" w:hAnsi="Candara"/>
                <w:b/>
                <w:bCs/>
              </w:rPr>
              <w:t>Presencial</w:t>
            </w:r>
            <w:r>
              <w:rPr>
                <w:rFonts w:ascii="Candara" w:hAnsi="Candara"/>
                <w:b/>
                <w:bCs/>
              </w:rPr>
              <w:t xml:space="preserve"> </w:t>
            </w:r>
            <w:r w:rsidRPr="0027792C">
              <w:rPr>
                <w:rFonts w:ascii="Candara" w:hAnsi="Candara"/>
                <w:color w:val="FF0000"/>
              </w:rPr>
              <w:t>–</w:t>
            </w:r>
            <w:r w:rsidRPr="0027792C">
              <w:rPr>
                <w:rFonts w:ascii="Candara" w:hAnsi="Candara"/>
                <w:color w:val="FF0000"/>
                <w:sz w:val="18"/>
                <w:szCs w:val="18"/>
              </w:rPr>
              <w:t xml:space="preserve"> </w:t>
            </w:r>
            <w:r w:rsidRPr="0027792C">
              <w:rPr>
                <w:rFonts w:ascii="Candara" w:hAnsi="Candara"/>
                <w:color w:val="FF0000"/>
              </w:rPr>
              <w:t>por regra</w:t>
            </w:r>
          </w:p>
        </w:tc>
        <w:tc>
          <w:tcPr>
            <w:tcW w:w="2239" w:type="dxa"/>
            <w:vAlign w:val="center"/>
          </w:tcPr>
          <w:p w14:paraId="3007D2A6" w14:textId="021723C6" w:rsidR="0027792C" w:rsidRDefault="0027792C" w:rsidP="0027792C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634A84">
              <w:rPr>
                <w:rFonts w:ascii="Candara" w:hAnsi="Candara"/>
                <w:b/>
                <w:bCs/>
                <w:sz w:val="18"/>
                <w:szCs w:val="18"/>
              </w:rPr>
              <w:t xml:space="preserve">Digital </w:t>
            </w:r>
            <w:r w:rsidRPr="0027792C">
              <w:rPr>
                <w:rFonts w:ascii="Candara" w:hAnsi="Candara"/>
                <w:color w:val="FF0000"/>
                <w:sz w:val="18"/>
                <w:szCs w:val="18"/>
              </w:rPr>
              <w:t>– se for necessário</w:t>
            </w:r>
          </w:p>
        </w:tc>
      </w:tr>
      <w:tr w:rsidR="006E5DD7" w14:paraId="56CD1A87" w14:textId="77777777" w:rsidTr="00EB59FA">
        <w:trPr>
          <w:trHeight w:val="654"/>
        </w:trPr>
        <w:tc>
          <w:tcPr>
            <w:tcW w:w="1980" w:type="dxa"/>
            <w:vAlign w:val="center"/>
          </w:tcPr>
          <w:p w14:paraId="22C7850B" w14:textId="5B914325" w:rsidR="006E5DD7" w:rsidRDefault="00FE42DD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</w:t>
            </w:r>
            <w:r w:rsidR="006E5DD7">
              <w:rPr>
                <w:rFonts w:ascii="Candara" w:hAnsi="Candara"/>
              </w:rPr>
              <w:t>2 março</w:t>
            </w:r>
            <w:r>
              <w:rPr>
                <w:rFonts w:ascii="Candara" w:hAnsi="Candara"/>
              </w:rPr>
              <w:t>]</w:t>
            </w:r>
          </w:p>
        </w:tc>
        <w:tc>
          <w:tcPr>
            <w:tcW w:w="3969" w:type="dxa"/>
            <w:vAlign w:val="center"/>
          </w:tcPr>
          <w:p w14:paraId="5B47B02A" w14:textId="77777777" w:rsidR="006E5DD7" w:rsidRDefault="006E5DD7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Quarta-feira de Cinzas</w:t>
            </w:r>
          </w:p>
        </w:tc>
        <w:tc>
          <w:tcPr>
            <w:tcW w:w="4507" w:type="dxa"/>
            <w:gridSpan w:val="2"/>
            <w:vAlign w:val="center"/>
          </w:tcPr>
          <w:p w14:paraId="4424E760" w14:textId="2244AFE6" w:rsidR="006E5DD7" w:rsidRDefault="006E5DD7" w:rsidP="006E5DD7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Início da Quaresma a 2 março:  Retomam as aulas</w:t>
            </w:r>
          </w:p>
        </w:tc>
      </w:tr>
      <w:tr w:rsidR="00C75E23" w14:paraId="11881DE4" w14:textId="77777777" w:rsidTr="00634A84">
        <w:tc>
          <w:tcPr>
            <w:tcW w:w="1980" w:type="dxa"/>
            <w:vAlign w:val="center"/>
          </w:tcPr>
          <w:p w14:paraId="157F7FEB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 e 6 março</w:t>
            </w:r>
          </w:p>
        </w:tc>
        <w:tc>
          <w:tcPr>
            <w:tcW w:w="3969" w:type="dxa"/>
            <w:vAlign w:val="center"/>
          </w:tcPr>
          <w:p w14:paraId="575B09CD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B35909">
              <w:rPr>
                <w:rFonts w:ascii="Candara" w:hAnsi="Candara"/>
              </w:rPr>
              <w:t>Encontros de Catequese</w:t>
            </w:r>
          </w:p>
        </w:tc>
        <w:tc>
          <w:tcPr>
            <w:tcW w:w="2268" w:type="dxa"/>
            <w:vAlign w:val="center"/>
          </w:tcPr>
          <w:p w14:paraId="5A93D67C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239" w:type="dxa"/>
            <w:vAlign w:val="center"/>
          </w:tcPr>
          <w:p w14:paraId="74984B27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</w:tr>
      <w:tr w:rsidR="00C75E23" w14:paraId="3317C78E" w14:textId="77777777" w:rsidTr="00634A84">
        <w:tc>
          <w:tcPr>
            <w:tcW w:w="1980" w:type="dxa"/>
            <w:vAlign w:val="center"/>
          </w:tcPr>
          <w:p w14:paraId="2DEF7E15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 e 13 março</w:t>
            </w:r>
          </w:p>
        </w:tc>
        <w:tc>
          <w:tcPr>
            <w:tcW w:w="3969" w:type="dxa"/>
            <w:vAlign w:val="center"/>
          </w:tcPr>
          <w:p w14:paraId="57C4C5B1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B35909">
              <w:rPr>
                <w:rFonts w:ascii="Candara" w:hAnsi="Candara"/>
              </w:rPr>
              <w:t>Encontros de Catequese</w:t>
            </w:r>
          </w:p>
        </w:tc>
        <w:tc>
          <w:tcPr>
            <w:tcW w:w="2268" w:type="dxa"/>
            <w:vAlign w:val="center"/>
          </w:tcPr>
          <w:p w14:paraId="32E0FDE1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239" w:type="dxa"/>
            <w:vAlign w:val="center"/>
          </w:tcPr>
          <w:p w14:paraId="7C786DC3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</w:tr>
      <w:tr w:rsidR="00EB59FA" w14:paraId="2697478A" w14:textId="77777777" w:rsidTr="004B6A51">
        <w:tc>
          <w:tcPr>
            <w:tcW w:w="1980" w:type="dxa"/>
            <w:vAlign w:val="center"/>
          </w:tcPr>
          <w:p w14:paraId="24DF2299" w14:textId="6D546FA0" w:rsidR="00EB59FA" w:rsidRDefault="00EB59FA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[19 março]</w:t>
            </w:r>
          </w:p>
        </w:tc>
        <w:tc>
          <w:tcPr>
            <w:tcW w:w="3969" w:type="dxa"/>
            <w:vAlign w:val="center"/>
          </w:tcPr>
          <w:p w14:paraId="1F3F1762" w14:textId="178F550A" w:rsidR="00EB59FA" w:rsidRPr="00B35909" w:rsidRDefault="00EB59FA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São José – Dia do Pai </w:t>
            </w:r>
          </w:p>
        </w:tc>
        <w:tc>
          <w:tcPr>
            <w:tcW w:w="4507" w:type="dxa"/>
            <w:gridSpan w:val="2"/>
            <w:vAlign w:val="center"/>
          </w:tcPr>
          <w:p w14:paraId="4CCB1952" w14:textId="14C79C8A" w:rsidR="00EB59FA" w:rsidRDefault="00EB59FA" w:rsidP="00EB59FA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Festa do Pai-Nosso: 2.º ano</w:t>
            </w:r>
          </w:p>
        </w:tc>
      </w:tr>
      <w:tr w:rsidR="00C75E23" w14:paraId="25D7BDA8" w14:textId="77777777" w:rsidTr="00634A84">
        <w:tc>
          <w:tcPr>
            <w:tcW w:w="1980" w:type="dxa"/>
            <w:vAlign w:val="center"/>
          </w:tcPr>
          <w:p w14:paraId="324F53DA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 e 20 março</w:t>
            </w:r>
          </w:p>
        </w:tc>
        <w:tc>
          <w:tcPr>
            <w:tcW w:w="3969" w:type="dxa"/>
            <w:vAlign w:val="center"/>
          </w:tcPr>
          <w:p w14:paraId="28508DB1" w14:textId="3DC8E0D4" w:rsidR="006E5DD7" w:rsidRDefault="00C75E23" w:rsidP="00EB59FA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B35909">
              <w:rPr>
                <w:rFonts w:ascii="Candara" w:hAnsi="Candara"/>
              </w:rPr>
              <w:t>Encontros de Catequese</w:t>
            </w:r>
          </w:p>
        </w:tc>
        <w:tc>
          <w:tcPr>
            <w:tcW w:w="2268" w:type="dxa"/>
            <w:vAlign w:val="center"/>
          </w:tcPr>
          <w:p w14:paraId="35587B52" w14:textId="03244A33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239" w:type="dxa"/>
            <w:vAlign w:val="center"/>
          </w:tcPr>
          <w:p w14:paraId="1E7FBF39" w14:textId="50FD56E1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</w:tr>
      <w:tr w:rsidR="00C75E23" w14:paraId="3518020A" w14:textId="77777777" w:rsidTr="00634A84">
        <w:tc>
          <w:tcPr>
            <w:tcW w:w="1980" w:type="dxa"/>
            <w:vAlign w:val="center"/>
          </w:tcPr>
          <w:p w14:paraId="6093A89A" w14:textId="52A317A1" w:rsidR="00C75E23" w:rsidRDefault="00EB59FA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</w:t>
            </w:r>
            <w:r w:rsidR="00C75E23">
              <w:rPr>
                <w:rFonts w:ascii="Candara" w:hAnsi="Candara"/>
              </w:rPr>
              <w:t>26 e 27 de março</w:t>
            </w:r>
            <w:r>
              <w:rPr>
                <w:rFonts w:ascii="Candara" w:hAnsi="Candara"/>
              </w:rPr>
              <w:t>]</w:t>
            </w:r>
          </w:p>
        </w:tc>
        <w:tc>
          <w:tcPr>
            <w:tcW w:w="3969" w:type="dxa"/>
            <w:vAlign w:val="center"/>
          </w:tcPr>
          <w:p w14:paraId="1BB7FC3B" w14:textId="4A6059F1" w:rsidR="006E5DD7" w:rsidRDefault="006E5DD7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Iniciativa 24 horas para o Senhor</w:t>
            </w:r>
          </w:p>
        </w:tc>
        <w:tc>
          <w:tcPr>
            <w:tcW w:w="2268" w:type="dxa"/>
            <w:vAlign w:val="center"/>
          </w:tcPr>
          <w:p w14:paraId="7C542691" w14:textId="341FFE02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239" w:type="dxa"/>
            <w:vAlign w:val="center"/>
          </w:tcPr>
          <w:p w14:paraId="43587F4A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</w:tr>
      <w:tr w:rsidR="00C75E23" w14:paraId="43E3AF1E" w14:textId="77777777" w:rsidTr="00634A84">
        <w:tc>
          <w:tcPr>
            <w:tcW w:w="1980" w:type="dxa"/>
            <w:vAlign w:val="center"/>
          </w:tcPr>
          <w:p w14:paraId="75131066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 e 3 de abril</w:t>
            </w:r>
          </w:p>
        </w:tc>
        <w:tc>
          <w:tcPr>
            <w:tcW w:w="3969" w:type="dxa"/>
            <w:vAlign w:val="center"/>
          </w:tcPr>
          <w:p w14:paraId="7768FFEE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B35909">
              <w:rPr>
                <w:rFonts w:ascii="Candara" w:hAnsi="Candara"/>
              </w:rPr>
              <w:t>Encontros de Catequese</w:t>
            </w:r>
          </w:p>
        </w:tc>
        <w:tc>
          <w:tcPr>
            <w:tcW w:w="2268" w:type="dxa"/>
            <w:vAlign w:val="center"/>
          </w:tcPr>
          <w:p w14:paraId="122F3670" w14:textId="1C0D6ED8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239" w:type="dxa"/>
            <w:vAlign w:val="center"/>
          </w:tcPr>
          <w:p w14:paraId="38482C99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</w:tr>
      <w:tr w:rsidR="006E5DD7" w14:paraId="4EA68544" w14:textId="77777777" w:rsidTr="00EB59FA">
        <w:tc>
          <w:tcPr>
            <w:tcW w:w="1980" w:type="dxa"/>
            <w:vAlign w:val="center"/>
          </w:tcPr>
          <w:p w14:paraId="6EE692FF" w14:textId="19F8DEF5" w:rsidR="006E5DD7" w:rsidRDefault="006E5DD7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6E5DD7">
              <w:rPr>
                <w:rFonts w:ascii="Candara" w:hAnsi="Candara"/>
                <w:color w:val="FF0000"/>
              </w:rPr>
              <w:t>[5 abril]</w:t>
            </w:r>
          </w:p>
        </w:tc>
        <w:tc>
          <w:tcPr>
            <w:tcW w:w="8476" w:type="dxa"/>
            <w:gridSpan w:val="3"/>
            <w:vAlign w:val="center"/>
          </w:tcPr>
          <w:p w14:paraId="628CCD22" w14:textId="398E737F" w:rsidR="006E5DD7" w:rsidRDefault="006E5DD7" w:rsidP="00FA2DB6">
            <w:pPr>
              <w:spacing w:after="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Último dia de aulas: 5 abril</w:t>
            </w:r>
          </w:p>
        </w:tc>
      </w:tr>
      <w:tr w:rsidR="00C75E23" w14:paraId="44A1CB4F" w14:textId="77777777" w:rsidTr="00634A84">
        <w:tc>
          <w:tcPr>
            <w:tcW w:w="1980" w:type="dxa"/>
            <w:vAlign w:val="center"/>
          </w:tcPr>
          <w:p w14:paraId="10C1DAF5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9 e 10 de abril </w:t>
            </w:r>
          </w:p>
        </w:tc>
        <w:tc>
          <w:tcPr>
            <w:tcW w:w="3969" w:type="dxa"/>
            <w:vAlign w:val="center"/>
          </w:tcPr>
          <w:p w14:paraId="77F9A04C" w14:textId="0081148C" w:rsidR="00C75E23" w:rsidRDefault="00C75E23" w:rsidP="00FE42DD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Encontro de Catequese</w:t>
            </w:r>
          </w:p>
        </w:tc>
        <w:tc>
          <w:tcPr>
            <w:tcW w:w="2268" w:type="dxa"/>
            <w:vAlign w:val="center"/>
          </w:tcPr>
          <w:p w14:paraId="15E53C38" w14:textId="1984336C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239" w:type="dxa"/>
            <w:vAlign w:val="center"/>
          </w:tcPr>
          <w:p w14:paraId="1643DDD4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</w:tr>
      <w:tr w:rsidR="00FE42DD" w14:paraId="011AAB42" w14:textId="77777777" w:rsidTr="00634A84">
        <w:tc>
          <w:tcPr>
            <w:tcW w:w="1980" w:type="dxa"/>
            <w:vAlign w:val="center"/>
          </w:tcPr>
          <w:p w14:paraId="3261C09A" w14:textId="1EC7CF29" w:rsidR="00FE42DD" w:rsidRDefault="00FE42DD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[9 abril]</w:t>
            </w:r>
          </w:p>
        </w:tc>
        <w:tc>
          <w:tcPr>
            <w:tcW w:w="3969" w:type="dxa"/>
            <w:vAlign w:val="center"/>
          </w:tcPr>
          <w:p w14:paraId="6B26B4C0" w14:textId="12B73C17" w:rsidR="00FE42DD" w:rsidRDefault="00FE42DD" w:rsidP="00FE42DD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Eucaristia da Bênção dos Ramos</w:t>
            </w:r>
          </w:p>
        </w:tc>
        <w:tc>
          <w:tcPr>
            <w:tcW w:w="2268" w:type="dxa"/>
            <w:vAlign w:val="center"/>
          </w:tcPr>
          <w:p w14:paraId="46F11DAA" w14:textId="51EF4057" w:rsidR="00FE42DD" w:rsidRDefault="00FE42DD" w:rsidP="00FE42DD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Sábado, 16h00</w:t>
            </w:r>
          </w:p>
        </w:tc>
        <w:tc>
          <w:tcPr>
            <w:tcW w:w="2239" w:type="dxa"/>
            <w:vAlign w:val="center"/>
          </w:tcPr>
          <w:p w14:paraId="2B0BDC99" w14:textId="4EA61064" w:rsidR="00FE42DD" w:rsidRDefault="00FE42DD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 1.º </w:t>
            </w:r>
            <w:proofErr w:type="gramStart"/>
            <w:r>
              <w:rPr>
                <w:rFonts w:ascii="Candara" w:hAnsi="Candara"/>
              </w:rPr>
              <w:t>ao 3.º anos</w:t>
            </w:r>
            <w:proofErr w:type="gramEnd"/>
          </w:p>
        </w:tc>
      </w:tr>
      <w:tr w:rsidR="00FE42DD" w14:paraId="3C200505" w14:textId="77777777" w:rsidTr="00634A84">
        <w:tc>
          <w:tcPr>
            <w:tcW w:w="1980" w:type="dxa"/>
            <w:vAlign w:val="center"/>
          </w:tcPr>
          <w:p w14:paraId="290D0D0F" w14:textId="7791A592" w:rsidR="00FE42DD" w:rsidRDefault="00FE42DD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[10 abril]</w:t>
            </w:r>
          </w:p>
        </w:tc>
        <w:tc>
          <w:tcPr>
            <w:tcW w:w="3969" w:type="dxa"/>
            <w:vAlign w:val="center"/>
          </w:tcPr>
          <w:p w14:paraId="74BAD189" w14:textId="2ED9EBD1" w:rsidR="00FE42DD" w:rsidRDefault="00FE42DD" w:rsidP="00FE42DD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Eucaristia da Bênção dos Ramos</w:t>
            </w:r>
          </w:p>
        </w:tc>
        <w:tc>
          <w:tcPr>
            <w:tcW w:w="2268" w:type="dxa"/>
            <w:vAlign w:val="center"/>
          </w:tcPr>
          <w:p w14:paraId="3E0573D9" w14:textId="76111E4D" w:rsidR="00FE42DD" w:rsidRDefault="00FE42DD" w:rsidP="00FE42DD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Domingo, 11h00</w:t>
            </w:r>
          </w:p>
        </w:tc>
        <w:tc>
          <w:tcPr>
            <w:tcW w:w="2239" w:type="dxa"/>
            <w:vAlign w:val="center"/>
          </w:tcPr>
          <w:p w14:paraId="723A2811" w14:textId="5E7484D2" w:rsidR="00FE42DD" w:rsidRDefault="00FE42DD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4.º ano em diante</w:t>
            </w:r>
          </w:p>
        </w:tc>
      </w:tr>
      <w:tr w:rsidR="006E5DD7" w14:paraId="3F2CDB66" w14:textId="77777777" w:rsidTr="00EB59FA">
        <w:tc>
          <w:tcPr>
            <w:tcW w:w="1980" w:type="dxa"/>
            <w:vAlign w:val="center"/>
          </w:tcPr>
          <w:p w14:paraId="0E015F82" w14:textId="51074720" w:rsidR="006E5DD7" w:rsidRDefault="00FE42DD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</w:t>
            </w:r>
            <w:r w:rsidR="006E5DD7">
              <w:rPr>
                <w:rFonts w:ascii="Candara" w:hAnsi="Candara"/>
              </w:rPr>
              <w:t>14 abril</w:t>
            </w:r>
            <w:r>
              <w:rPr>
                <w:rFonts w:ascii="Candara" w:hAnsi="Candara"/>
              </w:rPr>
              <w:t>]</w:t>
            </w:r>
          </w:p>
        </w:tc>
        <w:tc>
          <w:tcPr>
            <w:tcW w:w="3969" w:type="dxa"/>
            <w:vAlign w:val="center"/>
          </w:tcPr>
          <w:p w14:paraId="65B9AE7A" w14:textId="158CCFEC" w:rsidR="006E5DD7" w:rsidRDefault="006E5DD7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Participação na Missa </w:t>
            </w:r>
            <w:r w:rsidR="00EB59FA">
              <w:rPr>
                <w:rFonts w:ascii="Candara" w:hAnsi="Candara"/>
              </w:rPr>
              <w:t xml:space="preserve">de </w:t>
            </w:r>
            <w:r>
              <w:rPr>
                <w:rFonts w:ascii="Candara" w:hAnsi="Candara"/>
              </w:rPr>
              <w:t xml:space="preserve">Quinta-Feira Santa </w:t>
            </w:r>
          </w:p>
        </w:tc>
        <w:tc>
          <w:tcPr>
            <w:tcW w:w="4507" w:type="dxa"/>
            <w:gridSpan w:val="2"/>
            <w:vAlign w:val="center"/>
          </w:tcPr>
          <w:p w14:paraId="604B2DE7" w14:textId="4B88D332" w:rsidR="006E5DD7" w:rsidRDefault="006E5DD7" w:rsidP="006E5DD7">
            <w:pPr>
              <w:spacing w:after="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17h00 ou 21h30</w:t>
            </w:r>
          </w:p>
        </w:tc>
      </w:tr>
      <w:tr w:rsidR="006E5DD7" w14:paraId="131DA120" w14:textId="77777777" w:rsidTr="00EB59FA">
        <w:tc>
          <w:tcPr>
            <w:tcW w:w="1980" w:type="dxa"/>
            <w:vAlign w:val="center"/>
          </w:tcPr>
          <w:p w14:paraId="36E9A1C9" w14:textId="4DC3FC4A" w:rsidR="006E5DD7" w:rsidRDefault="00FE42DD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</w:t>
            </w:r>
            <w:r w:rsidR="006E5DD7">
              <w:rPr>
                <w:rFonts w:ascii="Candara" w:hAnsi="Candara"/>
              </w:rPr>
              <w:t>15 abril</w:t>
            </w:r>
            <w:r>
              <w:rPr>
                <w:rFonts w:ascii="Candara" w:hAnsi="Candara"/>
              </w:rPr>
              <w:t>]</w:t>
            </w:r>
          </w:p>
        </w:tc>
        <w:tc>
          <w:tcPr>
            <w:tcW w:w="3969" w:type="dxa"/>
            <w:vAlign w:val="center"/>
          </w:tcPr>
          <w:p w14:paraId="115F5C2F" w14:textId="2229737E" w:rsidR="006E5DD7" w:rsidRDefault="006E5DD7" w:rsidP="00FE42DD">
            <w:pPr>
              <w:spacing w:after="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Participação na Adoração da Cruz</w:t>
            </w:r>
          </w:p>
        </w:tc>
        <w:tc>
          <w:tcPr>
            <w:tcW w:w="4507" w:type="dxa"/>
            <w:gridSpan w:val="2"/>
            <w:vAlign w:val="center"/>
          </w:tcPr>
          <w:p w14:paraId="11BCCD53" w14:textId="09870D58" w:rsidR="006E5DD7" w:rsidRDefault="006E5DD7" w:rsidP="006E5DD7">
            <w:pPr>
              <w:spacing w:after="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15h00 ou 18h00</w:t>
            </w:r>
          </w:p>
        </w:tc>
      </w:tr>
      <w:tr w:rsidR="006E5DD7" w14:paraId="0B784A56" w14:textId="77777777" w:rsidTr="00EB59FA">
        <w:tc>
          <w:tcPr>
            <w:tcW w:w="1980" w:type="dxa"/>
            <w:vAlign w:val="center"/>
          </w:tcPr>
          <w:p w14:paraId="72BB1666" w14:textId="77777777" w:rsidR="006E5DD7" w:rsidRDefault="006E5DD7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FE42DD">
              <w:rPr>
                <w:rFonts w:ascii="Candara" w:hAnsi="Candara"/>
                <w:color w:val="FF0000"/>
              </w:rPr>
              <w:t>16 e 17 abril</w:t>
            </w:r>
          </w:p>
        </w:tc>
        <w:tc>
          <w:tcPr>
            <w:tcW w:w="3969" w:type="dxa"/>
            <w:vAlign w:val="center"/>
          </w:tcPr>
          <w:p w14:paraId="0E5735BA" w14:textId="77777777" w:rsidR="006E5DD7" w:rsidRPr="00242E8E" w:rsidRDefault="006E5DD7" w:rsidP="00FE42DD">
            <w:pPr>
              <w:spacing w:after="0" w:line="360" w:lineRule="auto"/>
              <w:rPr>
                <w:rFonts w:ascii="Candara" w:hAnsi="Candara"/>
                <w:color w:val="FF0000"/>
              </w:rPr>
            </w:pPr>
            <w:r w:rsidRPr="00242E8E">
              <w:rPr>
                <w:rFonts w:ascii="Candara" w:hAnsi="Candara"/>
                <w:color w:val="FF0000"/>
              </w:rPr>
              <w:t>Não há encontro de Catequese</w:t>
            </w:r>
          </w:p>
        </w:tc>
        <w:tc>
          <w:tcPr>
            <w:tcW w:w="4507" w:type="dxa"/>
            <w:gridSpan w:val="2"/>
            <w:vAlign w:val="center"/>
          </w:tcPr>
          <w:p w14:paraId="2FDB4F27" w14:textId="482364B1" w:rsidR="006E5DD7" w:rsidRDefault="006E5DD7" w:rsidP="006E5DD7">
            <w:pPr>
              <w:spacing w:after="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Vigília e Domingo de Páscoa</w:t>
            </w:r>
          </w:p>
        </w:tc>
      </w:tr>
      <w:tr w:rsidR="006E5DD7" w14:paraId="6125E529" w14:textId="77777777" w:rsidTr="00EB59FA">
        <w:tc>
          <w:tcPr>
            <w:tcW w:w="1980" w:type="dxa"/>
            <w:vAlign w:val="center"/>
          </w:tcPr>
          <w:p w14:paraId="20C87D71" w14:textId="47E86E87" w:rsidR="006E5DD7" w:rsidRDefault="00FE42DD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</w:t>
            </w:r>
            <w:r w:rsidR="006E5DD7">
              <w:rPr>
                <w:rFonts w:ascii="Candara" w:hAnsi="Candara"/>
              </w:rPr>
              <w:t>16 abril</w:t>
            </w:r>
            <w:r>
              <w:rPr>
                <w:rFonts w:ascii="Candara" w:hAnsi="Candara"/>
              </w:rPr>
              <w:t>]</w:t>
            </w:r>
          </w:p>
        </w:tc>
        <w:tc>
          <w:tcPr>
            <w:tcW w:w="3969" w:type="dxa"/>
            <w:vAlign w:val="center"/>
          </w:tcPr>
          <w:p w14:paraId="4681145E" w14:textId="28AE2648" w:rsidR="006E5DD7" w:rsidRDefault="006E5DD7" w:rsidP="00FE42DD">
            <w:pPr>
              <w:spacing w:after="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Participação na Vigília Pascal</w:t>
            </w:r>
          </w:p>
        </w:tc>
        <w:tc>
          <w:tcPr>
            <w:tcW w:w="4507" w:type="dxa"/>
            <w:gridSpan w:val="2"/>
            <w:vAlign w:val="center"/>
          </w:tcPr>
          <w:p w14:paraId="07D713F9" w14:textId="0ADCB424" w:rsidR="006E5DD7" w:rsidRDefault="006E5DD7" w:rsidP="006E5DD7">
            <w:pPr>
              <w:spacing w:after="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21h30</w:t>
            </w:r>
          </w:p>
        </w:tc>
      </w:tr>
      <w:tr w:rsidR="006E5DD7" w14:paraId="3CADD879" w14:textId="77777777" w:rsidTr="00EB59FA">
        <w:tc>
          <w:tcPr>
            <w:tcW w:w="1980" w:type="dxa"/>
            <w:vAlign w:val="center"/>
          </w:tcPr>
          <w:p w14:paraId="05D54E75" w14:textId="506DDFA4" w:rsidR="006E5DD7" w:rsidRDefault="00FE42DD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</w:t>
            </w:r>
            <w:r w:rsidR="006E5DD7">
              <w:rPr>
                <w:rFonts w:ascii="Candara" w:hAnsi="Candara"/>
              </w:rPr>
              <w:t>17 abril</w:t>
            </w:r>
            <w:r>
              <w:rPr>
                <w:rFonts w:ascii="Candara" w:hAnsi="Candara"/>
              </w:rPr>
              <w:t>]</w:t>
            </w:r>
          </w:p>
        </w:tc>
        <w:tc>
          <w:tcPr>
            <w:tcW w:w="3969" w:type="dxa"/>
            <w:vAlign w:val="center"/>
          </w:tcPr>
          <w:p w14:paraId="632F9BF1" w14:textId="2B407C3F" w:rsidR="006E5DD7" w:rsidRDefault="006E5DD7" w:rsidP="00FE42DD">
            <w:pPr>
              <w:spacing w:after="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Participação na Missa de Páscoa</w:t>
            </w:r>
          </w:p>
        </w:tc>
        <w:tc>
          <w:tcPr>
            <w:tcW w:w="4507" w:type="dxa"/>
            <w:gridSpan w:val="2"/>
            <w:vAlign w:val="center"/>
          </w:tcPr>
          <w:p w14:paraId="70CE7D67" w14:textId="09BFD838" w:rsidR="006E5DD7" w:rsidRDefault="006E5DD7" w:rsidP="006E5DD7">
            <w:pPr>
              <w:spacing w:after="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9h00 e 19h00</w:t>
            </w:r>
          </w:p>
        </w:tc>
      </w:tr>
      <w:tr w:rsidR="006E5DD7" w14:paraId="61EB02B0" w14:textId="77777777" w:rsidTr="00EB59FA">
        <w:tc>
          <w:tcPr>
            <w:tcW w:w="1980" w:type="dxa"/>
            <w:vAlign w:val="center"/>
          </w:tcPr>
          <w:p w14:paraId="29D2C2AB" w14:textId="742968D7" w:rsidR="006E5DD7" w:rsidRDefault="006E5DD7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6E5DD7">
              <w:rPr>
                <w:rFonts w:ascii="Candara" w:hAnsi="Candara"/>
                <w:color w:val="FF0000"/>
              </w:rPr>
              <w:t>[19 abril]</w:t>
            </w:r>
          </w:p>
        </w:tc>
        <w:tc>
          <w:tcPr>
            <w:tcW w:w="8476" w:type="dxa"/>
            <w:gridSpan w:val="3"/>
            <w:vAlign w:val="center"/>
          </w:tcPr>
          <w:p w14:paraId="5A6EA634" w14:textId="24663CC7" w:rsidR="006E5DD7" w:rsidRDefault="006E5DD7" w:rsidP="00FE42DD">
            <w:pPr>
              <w:spacing w:after="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Retomam as aulas</w:t>
            </w:r>
          </w:p>
        </w:tc>
      </w:tr>
    </w:tbl>
    <w:p w14:paraId="74565DC4" w14:textId="0FA937FB" w:rsidR="00C75E23" w:rsidRDefault="00C75E23" w:rsidP="00C75E23">
      <w:r>
        <w:br w:type="page"/>
      </w:r>
    </w:p>
    <w:p w14:paraId="69D554CC" w14:textId="3823144A" w:rsidR="006E5DD7" w:rsidRDefault="006E5DD7" w:rsidP="00C75E23"/>
    <w:p w14:paraId="62D1E7DC" w14:textId="0134A60B" w:rsidR="006E5DD7" w:rsidRPr="000B1683" w:rsidRDefault="000A1371" w:rsidP="006E5DD7">
      <w:pPr>
        <w:spacing w:after="0" w:line="360" w:lineRule="auto"/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TEMPOS </w:t>
      </w:r>
      <w:r w:rsidR="006E5DD7" w:rsidRPr="000B1683">
        <w:rPr>
          <w:rFonts w:ascii="Candara" w:hAnsi="Candara"/>
          <w:b/>
          <w:bCs/>
          <w:sz w:val="24"/>
          <w:szCs w:val="24"/>
        </w:rPr>
        <w:t>DA CATEQUESE 2021|2022</w:t>
      </w:r>
    </w:p>
    <w:p w14:paraId="34CE303A" w14:textId="7E31AD18" w:rsidR="006E5DD7" w:rsidRDefault="006E5DD7" w:rsidP="006E5DD7">
      <w:pPr>
        <w:jc w:val="center"/>
        <w:rPr>
          <w:b/>
          <w:bCs/>
        </w:rPr>
      </w:pPr>
      <w:r w:rsidRPr="00945328">
        <w:rPr>
          <w:b/>
          <w:bCs/>
        </w:rPr>
        <w:t xml:space="preserve"> D</w:t>
      </w:r>
      <w:r>
        <w:rPr>
          <w:b/>
          <w:bCs/>
        </w:rPr>
        <w:t>A PÁSCOA</w:t>
      </w:r>
      <w:r w:rsidR="00B30E63" w:rsidRPr="00B30E63">
        <w:rPr>
          <w:b/>
          <w:bCs/>
          <w:color w:val="FF0000"/>
        </w:rPr>
        <w:t xml:space="preserve"> </w:t>
      </w:r>
      <w:r w:rsidR="00B30E63" w:rsidRPr="00B30E63">
        <w:rPr>
          <w:b/>
          <w:bCs/>
          <w:color w:val="000000" w:themeColor="text1"/>
        </w:rPr>
        <w:t>AO PENTECOSTES</w:t>
      </w:r>
      <w:r w:rsidR="00B30E63">
        <w:rPr>
          <w:b/>
          <w:bCs/>
          <w:color w:val="FF0000"/>
        </w:rPr>
        <w:t xml:space="preserve"> | </w:t>
      </w:r>
      <w:r w:rsidR="00B30E63" w:rsidRPr="006E5DD7">
        <w:rPr>
          <w:b/>
          <w:bCs/>
          <w:color w:val="FF0000"/>
        </w:rPr>
        <w:t>A REVER</w:t>
      </w:r>
    </w:p>
    <w:p w14:paraId="31B99EDD" w14:textId="77777777" w:rsidR="000A1371" w:rsidRPr="005A02FD" w:rsidRDefault="000A1371" w:rsidP="000A1371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5A02FD">
        <w:rPr>
          <w:rFonts w:ascii="Candara" w:hAnsi="Candara"/>
          <w:color w:val="FF0000"/>
          <w:sz w:val="20"/>
          <w:szCs w:val="20"/>
        </w:rPr>
        <w:t xml:space="preserve">Estes tempos estão sujeitos a alterações que podem ocorrer no contexto da evolução pandémica ou de eventuais mudanças na vida pastoral. </w:t>
      </w:r>
    </w:p>
    <w:p w14:paraId="275F7DBB" w14:textId="77777777" w:rsidR="006E5DD7" w:rsidRPr="006E5DD7" w:rsidRDefault="006E5DD7" w:rsidP="006E5DD7">
      <w:pPr>
        <w:jc w:val="center"/>
        <w:rPr>
          <w:b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2410"/>
        <w:gridCol w:w="2806"/>
      </w:tblGrid>
      <w:tr w:rsidR="00C75E23" w14:paraId="3D897831" w14:textId="77777777" w:rsidTr="00255079">
        <w:tc>
          <w:tcPr>
            <w:tcW w:w="10456" w:type="dxa"/>
            <w:gridSpan w:val="4"/>
            <w:shd w:val="clear" w:color="auto" w:fill="F4B083" w:themeFill="accent2" w:themeFillTint="99"/>
            <w:vAlign w:val="center"/>
          </w:tcPr>
          <w:p w14:paraId="305810CE" w14:textId="77777777" w:rsidR="00C75E23" w:rsidRPr="00E4374A" w:rsidRDefault="00C75E23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  <w:r w:rsidRPr="00E4374A">
              <w:rPr>
                <w:rFonts w:ascii="Candara" w:hAnsi="Candara"/>
                <w:b/>
                <w:bCs/>
              </w:rPr>
              <w:t>DA PÁSCOA AO PENTECOSTES</w:t>
            </w:r>
          </w:p>
        </w:tc>
      </w:tr>
      <w:tr w:rsidR="0027792C" w14:paraId="1E583B4F" w14:textId="77777777" w:rsidTr="004E298C">
        <w:tc>
          <w:tcPr>
            <w:tcW w:w="2122" w:type="dxa"/>
            <w:vAlign w:val="center"/>
          </w:tcPr>
          <w:p w14:paraId="2299CE29" w14:textId="3FEA57DD" w:rsidR="0027792C" w:rsidRDefault="0027792C" w:rsidP="0027792C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6E5DD7">
              <w:rPr>
                <w:rFonts w:ascii="Candara" w:hAnsi="Candara"/>
                <w:b/>
                <w:bCs/>
              </w:rPr>
              <w:t>Fim-de-semana</w:t>
            </w:r>
          </w:p>
        </w:tc>
        <w:tc>
          <w:tcPr>
            <w:tcW w:w="3118" w:type="dxa"/>
            <w:vAlign w:val="center"/>
          </w:tcPr>
          <w:p w14:paraId="0186CD8B" w14:textId="1C39A077" w:rsidR="0027792C" w:rsidRPr="000C6F74" w:rsidRDefault="0027792C" w:rsidP="0027792C">
            <w:pPr>
              <w:spacing w:after="0" w:line="360" w:lineRule="auto"/>
              <w:jc w:val="center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b/>
                <w:bCs/>
              </w:rPr>
              <w:t>Catequese</w:t>
            </w:r>
          </w:p>
        </w:tc>
        <w:tc>
          <w:tcPr>
            <w:tcW w:w="2410" w:type="dxa"/>
            <w:vAlign w:val="center"/>
          </w:tcPr>
          <w:p w14:paraId="2B880E63" w14:textId="043DF3B3" w:rsidR="0027792C" w:rsidRDefault="0027792C" w:rsidP="0027792C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593869">
              <w:rPr>
                <w:rFonts w:ascii="Candara" w:hAnsi="Candara"/>
                <w:b/>
                <w:bCs/>
              </w:rPr>
              <w:t>Presencial</w:t>
            </w:r>
            <w:r>
              <w:rPr>
                <w:rFonts w:ascii="Candara" w:hAnsi="Candara"/>
                <w:b/>
                <w:bCs/>
              </w:rPr>
              <w:t xml:space="preserve"> </w:t>
            </w:r>
            <w:r w:rsidRPr="0027792C">
              <w:rPr>
                <w:rFonts w:ascii="Candara" w:hAnsi="Candara"/>
                <w:color w:val="FF0000"/>
              </w:rPr>
              <w:t>–</w:t>
            </w:r>
            <w:r w:rsidRPr="0027792C">
              <w:rPr>
                <w:rFonts w:ascii="Candara" w:hAnsi="Candara"/>
                <w:color w:val="FF0000"/>
                <w:sz w:val="18"/>
                <w:szCs w:val="18"/>
              </w:rPr>
              <w:t xml:space="preserve"> </w:t>
            </w:r>
            <w:r w:rsidRPr="0027792C">
              <w:rPr>
                <w:rFonts w:ascii="Candara" w:hAnsi="Candara"/>
                <w:color w:val="FF0000"/>
              </w:rPr>
              <w:t>por regra</w:t>
            </w:r>
          </w:p>
        </w:tc>
        <w:tc>
          <w:tcPr>
            <w:tcW w:w="2806" w:type="dxa"/>
            <w:vAlign w:val="center"/>
          </w:tcPr>
          <w:p w14:paraId="1D9CAAFC" w14:textId="07A2767D" w:rsidR="0027792C" w:rsidRDefault="0027792C" w:rsidP="0027792C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634A84">
              <w:rPr>
                <w:rFonts w:ascii="Candara" w:hAnsi="Candara"/>
                <w:b/>
                <w:bCs/>
                <w:sz w:val="18"/>
                <w:szCs w:val="18"/>
              </w:rPr>
              <w:t xml:space="preserve">Digital </w:t>
            </w:r>
            <w:r w:rsidRPr="0027792C">
              <w:rPr>
                <w:rFonts w:ascii="Candara" w:hAnsi="Candara"/>
                <w:color w:val="FF0000"/>
                <w:sz w:val="18"/>
                <w:szCs w:val="18"/>
              </w:rPr>
              <w:t>– se for necessário</w:t>
            </w:r>
          </w:p>
        </w:tc>
      </w:tr>
      <w:tr w:rsidR="00C75E23" w14:paraId="70C309BF" w14:textId="77777777" w:rsidTr="004E298C">
        <w:tc>
          <w:tcPr>
            <w:tcW w:w="2122" w:type="dxa"/>
            <w:vAlign w:val="center"/>
          </w:tcPr>
          <w:p w14:paraId="5DD4C2F8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0871BD">
              <w:rPr>
                <w:rFonts w:ascii="Candara" w:hAnsi="Candara"/>
                <w:color w:val="FF0000"/>
              </w:rPr>
              <w:t xml:space="preserve">23 e 24 abril </w:t>
            </w:r>
          </w:p>
        </w:tc>
        <w:tc>
          <w:tcPr>
            <w:tcW w:w="3118" w:type="dxa"/>
            <w:vAlign w:val="center"/>
          </w:tcPr>
          <w:p w14:paraId="464895C3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0C6F74">
              <w:rPr>
                <w:rFonts w:ascii="Candara" w:hAnsi="Candara"/>
                <w:color w:val="FF0000"/>
              </w:rPr>
              <w:t>Não há encontro de Catequese</w:t>
            </w:r>
          </w:p>
        </w:tc>
        <w:tc>
          <w:tcPr>
            <w:tcW w:w="2410" w:type="dxa"/>
            <w:vAlign w:val="center"/>
          </w:tcPr>
          <w:p w14:paraId="69A6225E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806" w:type="dxa"/>
            <w:vAlign w:val="center"/>
          </w:tcPr>
          <w:p w14:paraId="258169C2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</w:tr>
      <w:tr w:rsidR="00C75E23" w14:paraId="4BAC63A5" w14:textId="77777777" w:rsidTr="004E298C">
        <w:tc>
          <w:tcPr>
            <w:tcW w:w="2122" w:type="dxa"/>
            <w:vAlign w:val="center"/>
          </w:tcPr>
          <w:p w14:paraId="0559CF2A" w14:textId="79512EF8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30 abr</w:t>
            </w:r>
            <w:r w:rsidR="006E5DD7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e 1 maio</w:t>
            </w:r>
          </w:p>
        </w:tc>
        <w:tc>
          <w:tcPr>
            <w:tcW w:w="3118" w:type="dxa"/>
            <w:vAlign w:val="center"/>
          </w:tcPr>
          <w:p w14:paraId="616D2B96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B35909">
              <w:rPr>
                <w:rFonts w:ascii="Candara" w:hAnsi="Candara"/>
              </w:rPr>
              <w:t>Encontros de Catequese</w:t>
            </w:r>
          </w:p>
        </w:tc>
        <w:tc>
          <w:tcPr>
            <w:tcW w:w="2410" w:type="dxa"/>
            <w:vAlign w:val="center"/>
          </w:tcPr>
          <w:p w14:paraId="342E1593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806" w:type="dxa"/>
            <w:vAlign w:val="center"/>
          </w:tcPr>
          <w:p w14:paraId="66FE7A72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</w:tr>
      <w:tr w:rsidR="00EB59FA" w14:paraId="6D9EAC21" w14:textId="77777777" w:rsidTr="004E298C">
        <w:tc>
          <w:tcPr>
            <w:tcW w:w="2122" w:type="dxa"/>
            <w:vAlign w:val="center"/>
          </w:tcPr>
          <w:p w14:paraId="14680BAF" w14:textId="6FFE144B" w:rsidR="00EB59FA" w:rsidRDefault="00EB59FA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[Domingos de maio]</w:t>
            </w:r>
          </w:p>
        </w:tc>
        <w:tc>
          <w:tcPr>
            <w:tcW w:w="3118" w:type="dxa"/>
            <w:vAlign w:val="center"/>
          </w:tcPr>
          <w:p w14:paraId="7694E4DB" w14:textId="5F59F593" w:rsidR="00EB59FA" w:rsidRPr="00B35909" w:rsidRDefault="00EB59FA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Festa da Ave-maria por grupos</w:t>
            </w:r>
          </w:p>
        </w:tc>
        <w:tc>
          <w:tcPr>
            <w:tcW w:w="5216" w:type="dxa"/>
            <w:gridSpan w:val="2"/>
            <w:vAlign w:val="center"/>
          </w:tcPr>
          <w:p w14:paraId="6752C6BA" w14:textId="7BC03A10" w:rsidR="00EB59FA" w:rsidRDefault="00EB59FA" w:rsidP="004E298C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1.º ano</w:t>
            </w:r>
          </w:p>
        </w:tc>
      </w:tr>
      <w:tr w:rsidR="00C75E23" w14:paraId="1648103D" w14:textId="77777777" w:rsidTr="004E298C">
        <w:tc>
          <w:tcPr>
            <w:tcW w:w="2122" w:type="dxa"/>
            <w:vAlign w:val="center"/>
          </w:tcPr>
          <w:p w14:paraId="2F7790ED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 e 8 maio</w:t>
            </w:r>
          </w:p>
        </w:tc>
        <w:tc>
          <w:tcPr>
            <w:tcW w:w="3118" w:type="dxa"/>
            <w:vAlign w:val="center"/>
          </w:tcPr>
          <w:p w14:paraId="18FFA1BA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B35909">
              <w:rPr>
                <w:rFonts w:ascii="Candara" w:hAnsi="Candara"/>
              </w:rPr>
              <w:t>Encontros de Catequese</w:t>
            </w:r>
          </w:p>
        </w:tc>
        <w:tc>
          <w:tcPr>
            <w:tcW w:w="2410" w:type="dxa"/>
            <w:vAlign w:val="center"/>
          </w:tcPr>
          <w:p w14:paraId="21EC16F1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806" w:type="dxa"/>
            <w:vAlign w:val="center"/>
          </w:tcPr>
          <w:p w14:paraId="7938E221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</w:tr>
      <w:tr w:rsidR="00C75E23" w14:paraId="6D842EAF" w14:textId="77777777" w:rsidTr="004E298C">
        <w:tc>
          <w:tcPr>
            <w:tcW w:w="2122" w:type="dxa"/>
            <w:vAlign w:val="center"/>
          </w:tcPr>
          <w:p w14:paraId="65A3BE90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 e 15 maio</w:t>
            </w:r>
          </w:p>
        </w:tc>
        <w:tc>
          <w:tcPr>
            <w:tcW w:w="3118" w:type="dxa"/>
            <w:vAlign w:val="center"/>
          </w:tcPr>
          <w:p w14:paraId="55D28250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B35909">
              <w:rPr>
                <w:rFonts w:ascii="Candara" w:hAnsi="Candara"/>
              </w:rPr>
              <w:t>Encontros de Catequese</w:t>
            </w:r>
          </w:p>
        </w:tc>
        <w:tc>
          <w:tcPr>
            <w:tcW w:w="2410" w:type="dxa"/>
            <w:vAlign w:val="center"/>
          </w:tcPr>
          <w:p w14:paraId="07DE1567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806" w:type="dxa"/>
            <w:vAlign w:val="center"/>
          </w:tcPr>
          <w:p w14:paraId="6DE7B7D4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</w:tr>
      <w:tr w:rsidR="00C75E23" w14:paraId="1DEB009D" w14:textId="77777777" w:rsidTr="004E298C">
        <w:tc>
          <w:tcPr>
            <w:tcW w:w="2122" w:type="dxa"/>
            <w:vAlign w:val="center"/>
          </w:tcPr>
          <w:p w14:paraId="02FFD45B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21 e 22 maio</w:t>
            </w:r>
          </w:p>
        </w:tc>
        <w:tc>
          <w:tcPr>
            <w:tcW w:w="3118" w:type="dxa"/>
            <w:vAlign w:val="center"/>
          </w:tcPr>
          <w:p w14:paraId="2B826660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B35909">
              <w:rPr>
                <w:rFonts w:ascii="Candara" w:hAnsi="Candara"/>
              </w:rPr>
              <w:t>Encontros de Catequese</w:t>
            </w:r>
          </w:p>
        </w:tc>
        <w:tc>
          <w:tcPr>
            <w:tcW w:w="2410" w:type="dxa"/>
            <w:vAlign w:val="center"/>
          </w:tcPr>
          <w:p w14:paraId="449E3703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806" w:type="dxa"/>
            <w:vAlign w:val="center"/>
          </w:tcPr>
          <w:p w14:paraId="04B1392C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</w:tr>
      <w:tr w:rsidR="00C75E23" w14:paraId="7B429022" w14:textId="77777777" w:rsidTr="004E298C">
        <w:trPr>
          <w:trHeight w:val="506"/>
        </w:trPr>
        <w:tc>
          <w:tcPr>
            <w:tcW w:w="2122" w:type="dxa"/>
            <w:vAlign w:val="center"/>
          </w:tcPr>
          <w:p w14:paraId="5B834047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28 e 29 maio</w:t>
            </w:r>
          </w:p>
        </w:tc>
        <w:tc>
          <w:tcPr>
            <w:tcW w:w="3118" w:type="dxa"/>
            <w:vAlign w:val="center"/>
          </w:tcPr>
          <w:p w14:paraId="5545DB4D" w14:textId="3DE59185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 w:rsidRPr="00B35909">
              <w:rPr>
                <w:rFonts w:ascii="Candara" w:hAnsi="Candara"/>
              </w:rPr>
              <w:t>Encontros de Catequese</w:t>
            </w:r>
            <w:r w:rsidR="006E5DD7">
              <w:rPr>
                <w:rFonts w:ascii="Candara" w:hAnsi="Candar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3FB0E4F" w14:textId="011B5095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806" w:type="dxa"/>
            <w:vAlign w:val="center"/>
          </w:tcPr>
          <w:p w14:paraId="0160D7C7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</w:tr>
      <w:tr w:rsidR="00C75E23" w14:paraId="1B10B806" w14:textId="77777777" w:rsidTr="004E298C">
        <w:tc>
          <w:tcPr>
            <w:tcW w:w="2122" w:type="dxa"/>
            <w:vAlign w:val="center"/>
          </w:tcPr>
          <w:p w14:paraId="43A053F3" w14:textId="1FD8A40A" w:rsidR="00C75E23" w:rsidRDefault="00C75E23" w:rsidP="004E298C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 e 5 junho</w:t>
            </w:r>
          </w:p>
        </w:tc>
        <w:tc>
          <w:tcPr>
            <w:tcW w:w="3118" w:type="dxa"/>
            <w:vAlign w:val="center"/>
          </w:tcPr>
          <w:p w14:paraId="30006685" w14:textId="412EBC28" w:rsidR="006E5DD7" w:rsidRPr="00187649" w:rsidRDefault="004E298C" w:rsidP="004E298C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Últimos </w:t>
            </w:r>
            <w:r w:rsidR="00C75E23" w:rsidRPr="00555B77">
              <w:rPr>
                <w:rFonts w:ascii="Candara" w:hAnsi="Candara"/>
                <w:b/>
                <w:bCs/>
              </w:rPr>
              <w:t>Encontros de Catequese</w:t>
            </w:r>
          </w:p>
        </w:tc>
        <w:tc>
          <w:tcPr>
            <w:tcW w:w="2410" w:type="dxa"/>
            <w:vAlign w:val="center"/>
          </w:tcPr>
          <w:p w14:paraId="1A69C1C7" w14:textId="05E0C2F1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2806" w:type="dxa"/>
            <w:vAlign w:val="center"/>
          </w:tcPr>
          <w:p w14:paraId="663BB161" w14:textId="77777777" w:rsidR="00C75E23" w:rsidRDefault="00C75E23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</w:p>
        </w:tc>
      </w:tr>
      <w:tr w:rsidR="004E298C" w14:paraId="4489C6B3" w14:textId="77777777" w:rsidTr="008927A4">
        <w:tc>
          <w:tcPr>
            <w:tcW w:w="10456" w:type="dxa"/>
            <w:gridSpan w:val="4"/>
            <w:vAlign w:val="center"/>
          </w:tcPr>
          <w:p w14:paraId="02D1C546" w14:textId="053130D2" w:rsidR="004E298C" w:rsidRPr="004E298C" w:rsidRDefault="004E298C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  <w:r w:rsidRPr="004E298C">
              <w:rPr>
                <w:rFonts w:ascii="Candara" w:hAnsi="Candara"/>
                <w:b/>
                <w:bCs/>
              </w:rPr>
              <w:t xml:space="preserve">Festas e celebrações da Catequese </w:t>
            </w:r>
            <w:r>
              <w:rPr>
                <w:rFonts w:ascii="Candara" w:hAnsi="Candara"/>
                <w:b/>
                <w:bCs/>
              </w:rPr>
              <w:t>|</w:t>
            </w:r>
            <w:r w:rsidRPr="004E298C">
              <w:rPr>
                <w:rFonts w:ascii="Candara" w:hAnsi="Candara"/>
                <w:b/>
                <w:bCs/>
              </w:rPr>
              <w:t xml:space="preserve"> cf. calendário próprio </w:t>
            </w:r>
          </w:p>
        </w:tc>
      </w:tr>
      <w:tr w:rsidR="004E298C" w14:paraId="6E27675B" w14:textId="77777777" w:rsidTr="004E298C">
        <w:tc>
          <w:tcPr>
            <w:tcW w:w="2122" w:type="dxa"/>
            <w:vAlign w:val="center"/>
          </w:tcPr>
          <w:p w14:paraId="0700B910" w14:textId="657128E5" w:rsidR="004E298C" w:rsidRDefault="004E298C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5, 12 e 16 junho</w:t>
            </w:r>
          </w:p>
        </w:tc>
        <w:tc>
          <w:tcPr>
            <w:tcW w:w="3118" w:type="dxa"/>
            <w:vAlign w:val="center"/>
          </w:tcPr>
          <w:p w14:paraId="41C8619F" w14:textId="0A165F5B" w:rsidR="004E298C" w:rsidRPr="004E298C" w:rsidRDefault="004E298C" w:rsidP="004E298C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E298C">
              <w:rPr>
                <w:rFonts w:ascii="Candara" w:hAnsi="Candara"/>
                <w:b/>
                <w:bCs/>
                <w:sz w:val="18"/>
                <w:szCs w:val="18"/>
              </w:rPr>
              <w:t xml:space="preserve">Festa da Eucaristia </w:t>
            </w:r>
          </w:p>
        </w:tc>
        <w:tc>
          <w:tcPr>
            <w:tcW w:w="5216" w:type="dxa"/>
            <w:gridSpan w:val="2"/>
            <w:vAlign w:val="center"/>
          </w:tcPr>
          <w:p w14:paraId="5C135EC4" w14:textId="3355AB13" w:rsidR="004E298C" w:rsidRDefault="004E298C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3.º ano</w:t>
            </w:r>
          </w:p>
        </w:tc>
      </w:tr>
      <w:tr w:rsidR="004E298C" w14:paraId="57810E8C" w14:textId="77777777" w:rsidTr="00DD3577">
        <w:tc>
          <w:tcPr>
            <w:tcW w:w="2122" w:type="dxa"/>
            <w:vAlign w:val="center"/>
          </w:tcPr>
          <w:p w14:paraId="7BFEC2E5" w14:textId="1759C2D4" w:rsidR="004E298C" w:rsidRDefault="004E298C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 e 19 junho</w:t>
            </w:r>
          </w:p>
        </w:tc>
        <w:tc>
          <w:tcPr>
            <w:tcW w:w="3118" w:type="dxa"/>
            <w:vAlign w:val="center"/>
          </w:tcPr>
          <w:p w14:paraId="7787B909" w14:textId="6D5299E7" w:rsidR="004E298C" w:rsidRPr="00555B77" w:rsidRDefault="004E298C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Festa da Esperança </w:t>
            </w:r>
          </w:p>
        </w:tc>
        <w:tc>
          <w:tcPr>
            <w:tcW w:w="5216" w:type="dxa"/>
            <w:gridSpan w:val="2"/>
            <w:vAlign w:val="center"/>
          </w:tcPr>
          <w:p w14:paraId="209A38C8" w14:textId="3DB24402" w:rsidR="004E298C" w:rsidRDefault="004E298C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5.º ano</w:t>
            </w:r>
          </w:p>
        </w:tc>
      </w:tr>
      <w:tr w:rsidR="004E298C" w14:paraId="5A63CA66" w14:textId="77777777" w:rsidTr="00DD3577">
        <w:tc>
          <w:tcPr>
            <w:tcW w:w="2122" w:type="dxa"/>
            <w:vAlign w:val="center"/>
          </w:tcPr>
          <w:p w14:paraId="090CFBC1" w14:textId="4B2AA415" w:rsidR="004E298C" w:rsidRDefault="004E298C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 e 26 junho</w:t>
            </w:r>
          </w:p>
        </w:tc>
        <w:tc>
          <w:tcPr>
            <w:tcW w:w="3118" w:type="dxa"/>
            <w:vAlign w:val="center"/>
          </w:tcPr>
          <w:p w14:paraId="5222CD3D" w14:textId="48E6A008" w:rsidR="004E298C" w:rsidRDefault="004E298C" w:rsidP="00255079">
            <w:pPr>
              <w:spacing w:after="0" w:line="360" w:lineRule="auto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Festa da Profissão de Fé </w:t>
            </w:r>
          </w:p>
        </w:tc>
        <w:tc>
          <w:tcPr>
            <w:tcW w:w="5216" w:type="dxa"/>
            <w:gridSpan w:val="2"/>
            <w:vAlign w:val="center"/>
          </w:tcPr>
          <w:p w14:paraId="1C288ADC" w14:textId="2B193756" w:rsidR="004E298C" w:rsidRDefault="004E298C" w:rsidP="00255079">
            <w:pPr>
              <w:spacing w:after="0" w:line="36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6.º ano</w:t>
            </w:r>
          </w:p>
        </w:tc>
      </w:tr>
    </w:tbl>
    <w:p w14:paraId="540168FD" w14:textId="71AC9614" w:rsidR="00C75E23" w:rsidRDefault="00C75E23" w:rsidP="00C75E23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001161C0" w14:textId="5AB47230" w:rsidR="001C6381" w:rsidRDefault="001C6381" w:rsidP="000A1371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578D83E3" w14:textId="235AFE49" w:rsidR="001C6381" w:rsidRPr="001C6381" w:rsidRDefault="001C6381" w:rsidP="000A1371">
      <w:pPr>
        <w:spacing w:after="0" w:line="360" w:lineRule="auto"/>
        <w:rPr>
          <w:rFonts w:ascii="Candara" w:hAnsi="Candara"/>
          <w:b/>
          <w:bCs/>
          <w:sz w:val="28"/>
          <w:szCs w:val="28"/>
        </w:rPr>
      </w:pPr>
      <w:r w:rsidRPr="001C6381">
        <w:rPr>
          <w:rFonts w:ascii="Candara" w:hAnsi="Candara"/>
          <w:b/>
          <w:bCs/>
          <w:sz w:val="28"/>
          <w:szCs w:val="28"/>
        </w:rPr>
        <w:t>UM FIM DE SEMANA DIFERENTE</w:t>
      </w:r>
    </w:p>
    <w:p w14:paraId="74DA0604" w14:textId="77777777" w:rsidR="001C6381" w:rsidRDefault="001C6381" w:rsidP="000A1371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5713FD21" w14:textId="2EEC683C" w:rsidR="001C6381" w:rsidRPr="001C6381" w:rsidRDefault="001C6381" w:rsidP="001C638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C6381">
        <w:rPr>
          <w:rFonts w:ascii="Candara" w:hAnsi="Candara"/>
          <w:sz w:val="20"/>
          <w:szCs w:val="20"/>
        </w:rPr>
        <w:t>Ocorrem</w:t>
      </w:r>
      <w:r>
        <w:rPr>
          <w:rFonts w:ascii="Candara" w:hAnsi="Candara"/>
          <w:sz w:val="20"/>
          <w:szCs w:val="20"/>
        </w:rPr>
        <w:t>,</w:t>
      </w:r>
      <w:r w:rsidRPr="001C6381">
        <w:rPr>
          <w:rFonts w:ascii="Candara" w:hAnsi="Candara"/>
          <w:sz w:val="20"/>
          <w:szCs w:val="20"/>
        </w:rPr>
        <w:t xml:space="preserve"> por três vezes</w:t>
      </w:r>
      <w:r>
        <w:rPr>
          <w:rFonts w:ascii="Candara" w:hAnsi="Candara"/>
          <w:sz w:val="20"/>
          <w:szCs w:val="20"/>
        </w:rPr>
        <w:t>, durante este ano catequético,</w:t>
      </w:r>
      <w:r w:rsidRPr="001C6381">
        <w:rPr>
          <w:rFonts w:ascii="Candara" w:hAnsi="Candara"/>
          <w:sz w:val="20"/>
          <w:szCs w:val="20"/>
        </w:rPr>
        <w:t xml:space="preserve"> m</w:t>
      </w:r>
      <w:r w:rsidR="00FA2DB6" w:rsidRPr="001C6381">
        <w:rPr>
          <w:rFonts w:ascii="Candara" w:hAnsi="Candara"/>
          <w:sz w:val="20"/>
          <w:szCs w:val="20"/>
        </w:rPr>
        <w:t xml:space="preserve">eses sem </w:t>
      </w:r>
      <w:r w:rsidRPr="001C6381">
        <w:rPr>
          <w:rFonts w:ascii="Candara" w:hAnsi="Candara"/>
          <w:sz w:val="20"/>
          <w:szCs w:val="20"/>
        </w:rPr>
        <w:t xml:space="preserve">uma </w:t>
      </w:r>
      <w:r w:rsidR="00FA2DB6" w:rsidRPr="001C6381">
        <w:rPr>
          <w:rFonts w:ascii="Candara" w:hAnsi="Candara"/>
          <w:sz w:val="20"/>
          <w:szCs w:val="20"/>
        </w:rPr>
        <w:t xml:space="preserve">pausa </w:t>
      </w:r>
      <w:r w:rsidR="00634A84" w:rsidRPr="001C6381">
        <w:rPr>
          <w:rFonts w:ascii="Candara" w:hAnsi="Candara"/>
          <w:sz w:val="20"/>
          <w:szCs w:val="20"/>
        </w:rPr>
        <w:t xml:space="preserve">comum </w:t>
      </w:r>
      <w:r w:rsidR="00FA2DB6" w:rsidRPr="001C6381">
        <w:rPr>
          <w:rFonts w:ascii="Candara" w:hAnsi="Candara"/>
          <w:sz w:val="20"/>
          <w:szCs w:val="20"/>
        </w:rPr>
        <w:t xml:space="preserve">de </w:t>
      </w:r>
      <w:r w:rsidRPr="001C6381">
        <w:rPr>
          <w:rFonts w:ascii="Candara" w:hAnsi="Candara"/>
          <w:sz w:val="20"/>
          <w:szCs w:val="20"/>
        </w:rPr>
        <w:t xml:space="preserve">um </w:t>
      </w:r>
      <w:r w:rsidR="00FA2DB6" w:rsidRPr="001C6381">
        <w:rPr>
          <w:rFonts w:ascii="Candara" w:hAnsi="Candara"/>
          <w:sz w:val="20"/>
          <w:szCs w:val="20"/>
        </w:rPr>
        <w:t>fim-de-semana</w:t>
      </w:r>
      <w:r>
        <w:rPr>
          <w:rFonts w:ascii="Candara" w:hAnsi="Candara"/>
          <w:sz w:val="20"/>
          <w:szCs w:val="20"/>
        </w:rPr>
        <w:t xml:space="preserve"> (por causa da proximidade do Dia de Todos os Santos, das férias do Natal, do Carnaval ou da Páscoa): é</w:t>
      </w:r>
      <w:r w:rsidRPr="001C6381">
        <w:rPr>
          <w:rFonts w:ascii="Candara" w:hAnsi="Candara"/>
          <w:sz w:val="20"/>
          <w:szCs w:val="20"/>
        </w:rPr>
        <w:t xml:space="preserve"> o caso d</w:t>
      </w:r>
      <w:r>
        <w:rPr>
          <w:rFonts w:ascii="Candara" w:hAnsi="Candara"/>
          <w:sz w:val="20"/>
          <w:szCs w:val="20"/>
        </w:rPr>
        <w:t>os meses de</w:t>
      </w:r>
      <w:r w:rsidRPr="001C6381">
        <w:rPr>
          <w:rFonts w:ascii="Candara" w:hAnsi="Candara"/>
          <w:sz w:val="20"/>
          <w:szCs w:val="20"/>
        </w:rPr>
        <w:t xml:space="preserve"> </w:t>
      </w:r>
      <w:r w:rsidR="00FA2DB6" w:rsidRPr="001C6381">
        <w:rPr>
          <w:rFonts w:ascii="Candara" w:hAnsi="Candara"/>
          <w:sz w:val="20"/>
          <w:szCs w:val="20"/>
        </w:rPr>
        <w:t xml:space="preserve">novembro, março e maio. Cada ano </w:t>
      </w:r>
      <w:r w:rsidRPr="001C6381">
        <w:rPr>
          <w:rFonts w:ascii="Candara" w:hAnsi="Candara"/>
          <w:sz w:val="20"/>
          <w:szCs w:val="20"/>
        </w:rPr>
        <w:t xml:space="preserve">de </w:t>
      </w:r>
      <w:r>
        <w:rPr>
          <w:rFonts w:ascii="Candara" w:hAnsi="Candara"/>
          <w:sz w:val="20"/>
          <w:szCs w:val="20"/>
        </w:rPr>
        <w:t>c</w:t>
      </w:r>
      <w:r w:rsidRPr="001C6381">
        <w:rPr>
          <w:rFonts w:ascii="Candara" w:hAnsi="Candara"/>
          <w:sz w:val="20"/>
          <w:szCs w:val="20"/>
        </w:rPr>
        <w:t xml:space="preserve">atequese, </w:t>
      </w:r>
      <w:r w:rsidR="00FA2DB6" w:rsidRPr="001C6381">
        <w:rPr>
          <w:rFonts w:ascii="Candara" w:hAnsi="Candara"/>
          <w:sz w:val="20"/>
          <w:szCs w:val="20"/>
        </w:rPr>
        <w:t>decid</w:t>
      </w:r>
      <w:r>
        <w:rPr>
          <w:rFonts w:ascii="Candara" w:hAnsi="Candara"/>
          <w:sz w:val="20"/>
          <w:szCs w:val="20"/>
        </w:rPr>
        <w:t>irá</w:t>
      </w:r>
      <w:r w:rsidRPr="001C6381">
        <w:rPr>
          <w:rFonts w:ascii="Candara" w:hAnsi="Candara"/>
          <w:sz w:val="20"/>
          <w:szCs w:val="20"/>
        </w:rPr>
        <w:t xml:space="preserve"> em qual </w:t>
      </w:r>
      <w:r>
        <w:rPr>
          <w:rFonts w:ascii="Candara" w:hAnsi="Candara"/>
          <w:sz w:val="20"/>
          <w:szCs w:val="20"/>
        </w:rPr>
        <w:t xml:space="preserve">dos </w:t>
      </w:r>
      <w:r w:rsidRPr="001C6381">
        <w:rPr>
          <w:rFonts w:ascii="Candara" w:hAnsi="Candara"/>
          <w:sz w:val="20"/>
          <w:szCs w:val="20"/>
        </w:rPr>
        <w:t>fi</w:t>
      </w:r>
      <w:r>
        <w:rPr>
          <w:rFonts w:ascii="Candara" w:hAnsi="Candara"/>
          <w:sz w:val="20"/>
          <w:szCs w:val="20"/>
        </w:rPr>
        <w:t>ns</w:t>
      </w:r>
      <w:r w:rsidRPr="001C6381">
        <w:rPr>
          <w:rFonts w:ascii="Candara" w:hAnsi="Candara"/>
          <w:sz w:val="20"/>
          <w:szCs w:val="20"/>
        </w:rPr>
        <w:t xml:space="preserve"> de semana</w:t>
      </w:r>
      <w:r>
        <w:rPr>
          <w:rFonts w:ascii="Candara" w:hAnsi="Candara"/>
          <w:sz w:val="20"/>
          <w:szCs w:val="20"/>
        </w:rPr>
        <w:t>,</w:t>
      </w:r>
      <w:r w:rsidRPr="001C6381">
        <w:rPr>
          <w:rFonts w:ascii="Candara" w:hAnsi="Candara"/>
          <w:sz w:val="20"/>
          <w:szCs w:val="20"/>
        </w:rPr>
        <w:t xml:space="preserve"> nestes </w:t>
      </w:r>
      <w:r>
        <w:rPr>
          <w:rFonts w:ascii="Candara" w:hAnsi="Candara"/>
          <w:sz w:val="20"/>
          <w:szCs w:val="20"/>
        </w:rPr>
        <w:t xml:space="preserve">precisos </w:t>
      </w:r>
      <w:r w:rsidRPr="001C6381">
        <w:rPr>
          <w:rFonts w:ascii="Candara" w:hAnsi="Candara"/>
          <w:sz w:val="20"/>
          <w:szCs w:val="20"/>
        </w:rPr>
        <w:t>meses</w:t>
      </w:r>
      <w:r>
        <w:rPr>
          <w:rFonts w:ascii="Candara" w:hAnsi="Candara"/>
          <w:sz w:val="20"/>
          <w:szCs w:val="20"/>
        </w:rPr>
        <w:t>,</w:t>
      </w:r>
      <w:r w:rsidRPr="001C6381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fará</w:t>
      </w:r>
      <w:r w:rsidRPr="001C6381">
        <w:rPr>
          <w:rFonts w:ascii="Candara" w:hAnsi="Candara"/>
          <w:sz w:val="20"/>
          <w:szCs w:val="20"/>
        </w:rPr>
        <w:t xml:space="preserve"> uma pausa</w:t>
      </w:r>
      <w:r>
        <w:rPr>
          <w:rFonts w:ascii="Candara" w:hAnsi="Candara"/>
          <w:sz w:val="20"/>
          <w:szCs w:val="20"/>
        </w:rPr>
        <w:t xml:space="preserve"> ou optará por</w:t>
      </w:r>
      <w:r w:rsidRPr="001C6381">
        <w:rPr>
          <w:rFonts w:ascii="Candara" w:hAnsi="Candara"/>
          <w:sz w:val="20"/>
          <w:szCs w:val="20"/>
        </w:rPr>
        <w:t xml:space="preserve"> uma modalidade diversa ou </w:t>
      </w:r>
      <w:r>
        <w:rPr>
          <w:rFonts w:ascii="Candara" w:hAnsi="Candara"/>
          <w:sz w:val="20"/>
          <w:szCs w:val="20"/>
        </w:rPr>
        <w:t xml:space="preserve">por </w:t>
      </w:r>
      <w:r w:rsidRPr="001C6381">
        <w:rPr>
          <w:rFonts w:ascii="Candara" w:hAnsi="Candara"/>
          <w:sz w:val="20"/>
          <w:szCs w:val="20"/>
        </w:rPr>
        <w:t>uma atividade diferente da Catequese. Devem ter-se em conta, nesta escolha</w:t>
      </w:r>
      <w:r>
        <w:rPr>
          <w:rFonts w:ascii="Candara" w:hAnsi="Candara"/>
          <w:sz w:val="20"/>
          <w:szCs w:val="20"/>
        </w:rPr>
        <w:t xml:space="preserve"> de um fim de semana diferente</w:t>
      </w:r>
      <w:r w:rsidRPr="001C6381">
        <w:rPr>
          <w:rFonts w:ascii="Candara" w:hAnsi="Candara"/>
          <w:sz w:val="20"/>
          <w:szCs w:val="20"/>
        </w:rPr>
        <w:t>, as atividades dos escuteiros</w:t>
      </w:r>
      <w:r>
        <w:rPr>
          <w:rFonts w:ascii="Candara" w:hAnsi="Candara"/>
          <w:sz w:val="20"/>
          <w:szCs w:val="20"/>
        </w:rPr>
        <w:t xml:space="preserve"> ou alguma circunstância da vida pessoal dos catequistas ou da agenda paroquial. Esta escolha deve ser comunicada previamente ao pároco e aos Chefes do Agrupamento 521. </w:t>
      </w:r>
    </w:p>
    <w:p w14:paraId="7B95B446" w14:textId="77777777" w:rsidR="001C6381" w:rsidRDefault="001C6381" w:rsidP="000A1371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6C3EC39B" w14:textId="77777777" w:rsidR="00C75E23" w:rsidRDefault="00C75E23"/>
    <w:sectPr w:rsidR="00C75E23" w:rsidSect="00C75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05697"/>
    <w:multiLevelType w:val="hybridMultilevel"/>
    <w:tmpl w:val="04965B2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3"/>
    <w:rsid w:val="000871BD"/>
    <w:rsid w:val="000A1371"/>
    <w:rsid w:val="001C6381"/>
    <w:rsid w:val="0022602B"/>
    <w:rsid w:val="0027792C"/>
    <w:rsid w:val="00293AFD"/>
    <w:rsid w:val="00314F65"/>
    <w:rsid w:val="004E298C"/>
    <w:rsid w:val="005853FD"/>
    <w:rsid w:val="005A02FD"/>
    <w:rsid w:val="00634A84"/>
    <w:rsid w:val="006767C6"/>
    <w:rsid w:val="006C11D0"/>
    <w:rsid w:val="006E5DD7"/>
    <w:rsid w:val="008B57F4"/>
    <w:rsid w:val="009E3893"/>
    <w:rsid w:val="00B30E63"/>
    <w:rsid w:val="00B563D8"/>
    <w:rsid w:val="00BB5945"/>
    <w:rsid w:val="00BF7875"/>
    <w:rsid w:val="00C75E23"/>
    <w:rsid w:val="00EB59FA"/>
    <w:rsid w:val="00F24A65"/>
    <w:rsid w:val="00FA2DB6"/>
    <w:rsid w:val="00F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B3CCA"/>
  <w15:chartTrackingRefBased/>
  <w15:docId w15:val="{9803F5FA-251D-4DF5-AEE5-AF53AEA3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E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75E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2021-09-24T17:23:00Z</dcterms:created>
  <dcterms:modified xsi:type="dcterms:W3CDTF">2021-09-24T17:23:00Z</dcterms:modified>
</cp:coreProperties>
</file>