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E9E8" w14:textId="2CBBB910" w:rsidR="006D2C62" w:rsidRPr="00DB3223" w:rsidRDefault="006D2C62" w:rsidP="00DB32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b/>
          <w:sz w:val="28"/>
          <w:szCs w:val="28"/>
          <w:bdr w:val="none" w:sz="0" w:space="0" w:color="auto" w:frame="1"/>
        </w:rPr>
      </w:pPr>
      <w:r w:rsidRPr="00DB3223">
        <w:rPr>
          <w:rFonts w:ascii="Candara" w:hAnsi="Candara" w:cs="Arial"/>
          <w:b/>
          <w:sz w:val="28"/>
          <w:szCs w:val="28"/>
          <w:bdr w:val="none" w:sz="0" w:space="0" w:color="auto" w:frame="1"/>
        </w:rPr>
        <w:t>Oração para a 5.ª semana</w:t>
      </w:r>
      <w:r w:rsidRPr="00DB3223">
        <w:rPr>
          <w:rFonts w:ascii="Candara" w:hAnsi="Candara" w:cs="Arial"/>
          <w:b/>
          <w:sz w:val="28"/>
          <w:szCs w:val="28"/>
          <w:bdr w:val="none" w:sz="0" w:space="0" w:color="auto" w:frame="1"/>
        </w:rPr>
        <w:t xml:space="preserve"> da Quaresma B 2021</w:t>
      </w:r>
    </w:p>
    <w:p w14:paraId="29EF21DB" w14:textId="77777777" w:rsidR="006D2C62" w:rsidRPr="00DB3223" w:rsidRDefault="006D2C62" w:rsidP="00DB32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ndara" w:hAnsi="Candara" w:cs="Arial"/>
          <w:b/>
          <w:color w:val="0070C0"/>
          <w:sz w:val="28"/>
          <w:szCs w:val="28"/>
          <w:bdr w:val="none" w:sz="0" w:space="0" w:color="auto" w:frame="1"/>
        </w:rPr>
      </w:pPr>
    </w:p>
    <w:p w14:paraId="56DFCE26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</w:p>
    <w:p w14:paraId="55F2875A" w14:textId="4C182F6A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color w:val="FF0000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Deus da Aliança, do Amor e da Paz,</w:t>
      </w:r>
    </w:p>
    <w:p w14:paraId="543F7BC2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 xml:space="preserve">dá-nos um coração novo </w:t>
      </w:r>
    </w:p>
    <w:p w14:paraId="227BA92E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e faz dele a arca da aliança,</w:t>
      </w:r>
    </w:p>
    <w:p w14:paraId="7D160C2B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 xml:space="preserve">para guardarmos fielmente </w:t>
      </w:r>
    </w:p>
    <w:p w14:paraId="51DDD23E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 xml:space="preserve">o tesouro imenso do Teu amor. </w:t>
      </w:r>
    </w:p>
    <w:p w14:paraId="45D781D8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</w:p>
    <w:p w14:paraId="779D15D4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Senhor Jesus, divino Esposo,</w:t>
      </w:r>
    </w:p>
    <w:p w14:paraId="605B6877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 xml:space="preserve">fortalece e renova o amor dos casais, </w:t>
      </w:r>
    </w:p>
    <w:p w14:paraId="2DC38036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para que as alianças, no dedo mais frágil,</w:t>
      </w:r>
    </w:p>
    <w:p w14:paraId="401A6F6F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sejam um sinal do amor com que nos amas,</w:t>
      </w:r>
    </w:p>
    <w:p w14:paraId="5131CAAB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todos os dias e até ao fim.</w:t>
      </w:r>
    </w:p>
    <w:p w14:paraId="7E38D7B0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</w:p>
    <w:p w14:paraId="65B76569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 xml:space="preserve">Espírito Santo, Deus-Amor, </w:t>
      </w:r>
    </w:p>
    <w:p w14:paraId="47BA4B54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sê o nosso conforto na tristeza e na dor</w:t>
      </w:r>
    </w:p>
    <w:p w14:paraId="50E8BBB8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vem em nosso auxílio nas dificuldades.</w:t>
      </w:r>
    </w:p>
    <w:p w14:paraId="0B765265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 xml:space="preserve">Enche a nossa casa com a abundância </w:t>
      </w:r>
    </w:p>
    <w:p w14:paraId="5543AA48" w14:textId="1FE50393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da alegria, do perdão</w:t>
      </w:r>
      <w:r w:rsidR="00DB3223">
        <w:rPr>
          <w:rFonts w:ascii="Candara" w:hAnsi="Candara" w:cs="TimesNewRomanPSMT"/>
          <w:sz w:val="28"/>
          <w:szCs w:val="28"/>
        </w:rPr>
        <w:t xml:space="preserve"> e</w:t>
      </w:r>
      <w:r w:rsidRPr="00DB3223">
        <w:rPr>
          <w:rFonts w:ascii="Candara" w:hAnsi="Candara" w:cs="TimesNewRomanPSMT"/>
          <w:sz w:val="28"/>
          <w:szCs w:val="28"/>
        </w:rPr>
        <w:t xml:space="preserve"> da consolação. </w:t>
      </w:r>
    </w:p>
    <w:p w14:paraId="1FE871D6" w14:textId="77777777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color w:val="FF0000"/>
          <w:sz w:val="28"/>
          <w:szCs w:val="28"/>
        </w:rPr>
      </w:pPr>
    </w:p>
    <w:p w14:paraId="3363E4E0" w14:textId="5E285380" w:rsidR="006D2C62" w:rsidRPr="00DB3223" w:rsidRDefault="006D2C62" w:rsidP="00DB3223">
      <w:pPr>
        <w:autoSpaceDE w:val="0"/>
        <w:autoSpaceDN w:val="0"/>
        <w:adjustRightInd w:val="0"/>
        <w:spacing w:line="360" w:lineRule="auto"/>
        <w:rPr>
          <w:rFonts w:ascii="Candara" w:hAnsi="Candara" w:cs="TimesNewRomanPSMT"/>
          <w:sz w:val="28"/>
          <w:szCs w:val="28"/>
        </w:rPr>
      </w:pPr>
      <w:r w:rsidRPr="00DB3223">
        <w:rPr>
          <w:rFonts w:ascii="Candara" w:hAnsi="Candara" w:cs="TimesNewRomanPSMT"/>
          <w:sz w:val="28"/>
          <w:szCs w:val="28"/>
        </w:rPr>
        <w:t>Ámen.</w:t>
      </w:r>
    </w:p>
    <w:p w14:paraId="275666D9" w14:textId="77777777" w:rsidR="00B02AC7" w:rsidRDefault="00DB3223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62"/>
    <w:rsid w:val="00362FD7"/>
    <w:rsid w:val="0043646B"/>
    <w:rsid w:val="006D2C62"/>
    <w:rsid w:val="00862D98"/>
    <w:rsid w:val="00CD7E78"/>
    <w:rsid w:val="00D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C284A"/>
  <w15:chartTrackingRefBased/>
  <w15:docId w15:val="{E2247925-29D6-41BF-898D-0189101D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2C6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2021-03-05T13:14:00Z</dcterms:created>
  <dcterms:modified xsi:type="dcterms:W3CDTF">2021-03-05T13:15:00Z</dcterms:modified>
</cp:coreProperties>
</file>