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6E92C" w14:textId="58409DF1" w:rsidR="00394FB8" w:rsidRDefault="00394FB8" w:rsidP="00394FB8">
      <w:pPr>
        <w:spacing w:after="0" w:line="360" w:lineRule="auto"/>
        <w:jc w:val="center"/>
      </w:pPr>
      <w:r>
        <w:rPr>
          <w:noProof/>
        </w:rPr>
        <w:drawing>
          <wp:inline distT="0" distB="0" distL="0" distR="0" wp14:anchorId="41F80556" wp14:editId="5F1037A4">
            <wp:extent cx="1416472" cy="107070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596" cy="107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ADC1B" w14:textId="77777777" w:rsidR="00394FB8" w:rsidRDefault="00394FB8" w:rsidP="00394FB8">
      <w:pPr>
        <w:spacing w:after="0" w:line="360" w:lineRule="auto"/>
        <w:jc w:val="right"/>
      </w:pPr>
    </w:p>
    <w:p w14:paraId="53A08505" w14:textId="782E5DAE" w:rsidR="00B529E9" w:rsidRDefault="00394FB8" w:rsidP="00394FB8">
      <w:pPr>
        <w:spacing w:after="0" w:line="360" w:lineRule="auto"/>
      </w:pPr>
      <w:r>
        <w:t>Caríssimos pais</w:t>
      </w:r>
      <w:r w:rsidR="00274D8A">
        <w:t xml:space="preserve"> e catequizandos:</w:t>
      </w:r>
      <w:r>
        <w:t xml:space="preserve"> </w:t>
      </w:r>
    </w:p>
    <w:p w14:paraId="4BF433C5" w14:textId="77777777" w:rsidR="00B529E9" w:rsidRDefault="00B529E9" w:rsidP="00B529E9">
      <w:pPr>
        <w:spacing w:after="0" w:line="360" w:lineRule="auto"/>
        <w:jc w:val="both"/>
      </w:pPr>
    </w:p>
    <w:p w14:paraId="15BA6B83" w14:textId="37B667DC" w:rsidR="00B529E9" w:rsidRDefault="00B529E9" w:rsidP="00B529E9">
      <w:pPr>
        <w:spacing w:after="0" w:line="360" w:lineRule="auto"/>
        <w:jc w:val="both"/>
      </w:pPr>
      <w:r>
        <w:t>Eis-nos em mais um confinamento geral. Mais uma prova</w:t>
      </w:r>
      <w:r w:rsidR="002870AF">
        <w:t xml:space="preserve"> de resistência</w:t>
      </w:r>
      <w:r>
        <w:t xml:space="preserve">, mais uma oportunidade de </w:t>
      </w:r>
      <w:r w:rsidR="002870AF">
        <w:t xml:space="preserve">resiliência, mais um tempo de graça, para o </w:t>
      </w:r>
      <w:r>
        <w:t xml:space="preserve">crescimento na fé, na esperança e no amor. </w:t>
      </w:r>
    </w:p>
    <w:p w14:paraId="5DFD2A54" w14:textId="77777777" w:rsidR="00B529E9" w:rsidRDefault="00B529E9" w:rsidP="00B529E9">
      <w:pPr>
        <w:spacing w:after="0" w:line="360" w:lineRule="auto"/>
        <w:jc w:val="both"/>
      </w:pPr>
    </w:p>
    <w:p w14:paraId="4747F32B" w14:textId="74093386" w:rsidR="00B529E9" w:rsidRDefault="002870AF" w:rsidP="00B529E9">
      <w:pPr>
        <w:spacing w:after="0" w:line="360" w:lineRule="auto"/>
        <w:jc w:val="both"/>
      </w:pPr>
      <w:r>
        <w:t>Este tempo constitui m</w:t>
      </w:r>
      <w:r w:rsidR="00B529E9">
        <w:t xml:space="preserve">ais um desafio a cuidarmos ainda mais uns dos outros, como vos anunciei </w:t>
      </w:r>
      <w:r>
        <w:t>em</w:t>
      </w:r>
      <w:r w:rsidR="00B529E9">
        <w:t xml:space="preserve"> recente </w:t>
      </w:r>
      <w:hyperlink r:id="rId6" w:history="1">
        <w:r w:rsidR="00B529E9" w:rsidRPr="0050197A">
          <w:rPr>
            <w:rStyle w:val="Hiperligao"/>
          </w:rPr>
          <w:t>Nota Pastoral</w:t>
        </w:r>
      </w:hyperlink>
      <w:r w:rsidR="00B529E9">
        <w:t xml:space="preserve">, de modo que todos os membros da comunidade se sintam </w:t>
      </w:r>
      <w:r w:rsidRPr="002870AF">
        <w:rPr>
          <w:i/>
          <w:iCs/>
        </w:rPr>
        <w:t xml:space="preserve">todos </w:t>
      </w:r>
      <w:r w:rsidR="00B529E9" w:rsidRPr="002870AF">
        <w:rPr>
          <w:i/>
          <w:iCs/>
        </w:rPr>
        <w:t>irmãos</w:t>
      </w:r>
      <w:r w:rsidR="00B529E9">
        <w:t>, em comunhão fraterna</w:t>
      </w:r>
      <w:r>
        <w:t>, sem que ninguém seja esquecido ou fique para trás</w:t>
      </w:r>
      <w:r w:rsidR="00B529E9">
        <w:t xml:space="preserve">. </w:t>
      </w:r>
      <w:r>
        <w:t>Somos todos c</w:t>
      </w:r>
      <w:r w:rsidR="00B529E9">
        <w:t xml:space="preserve">uidados uns pelos outros e </w:t>
      </w:r>
      <w:r>
        <w:t xml:space="preserve">somos </w:t>
      </w:r>
      <w:r w:rsidR="00B529E9">
        <w:t xml:space="preserve">todos cuidadores uns dos outros. Este é um tempo para </w:t>
      </w:r>
      <w:r>
        <w:t>estarmos</w:t>
      </w:r>
      <w:r w:rsidR="00B529E9">
        <w:t xml:space="preserve"> em casa, mas não </w:t>
      </w:r>
      <w:r>
        <w:t xml:space="preserve">ocasião </w:t>
      </w:r>
      <w:r w:rsidR="00B529E9">
        <w:t xml:space="preserve">para desviarmos os olhos do coração de quem mais precisa de uma atenção, de uma palavra, de uma ajuda. Estejamos mais atentos. Usemos os meios digitais. </w:t>
      </w:r>
      <w:r>
        <w:t xml:space="preserve">Prestemos a ajuda que estiver ao nosso alcance. </w:t>
      </w:r>
    </w:p>
    <w:p w14:paraId="5375FAAC" w14:textId="77777777" w:rsidR="00B529E9" w:rsidRDefault="00B529E9" w:rsidP="00B529E9">
      <w:pPr>
        <w:spacing w:after="0" w:line="360" w:lineRule="auto"/>
        <w:jc w:val="both"/>
      </w:pPr>
    </w:p>
    <w:p w14:paraId="09A947D0" w14:textId="2612FEEA" w:rsidR="0050197A" w:rsidRDefault="00B529E9" w:rsidP="00B529E9">
      <w:pPr>
        <w:spacing w:after="0" w:line="360" w:lineRule="auto"/>
        <w:jc w:val="both"/>
      </w:pPr>
      <w:r>
        <w:t>Com a suspensão das celebrações com participação presencial do povo, somos desafiados a prosseguir o caminho já iniciado de fazer das nossas famílias “</w:t>
      </w:r>
      <w:r w:rsidRPr="002870AF">
        <w:rPr>
          <w:i/>
          <w:iCs/>
        </w:rPr>
        <w:t>lugares de comunhão, cenáculos de oração, autênticas escolas do Evangelho e pequenas Igrejas domésticas</w:t>
      </w:r>
      <w:r>
        <w:t xml:space="preserve">”. Por isso, ainda se afigura mais oportuna a proposta de uma liturgia familiar. Fizemo-lo até há pouco em vídeo para mostrar que é possível e </w:t>
      </w:r>
      <w:r w:rsidR="002870AF">
        <w:t xml:space="preserve">é </w:t>
      </w:r>
      <w:r>
        <w:t xml:space="preserve">breve. Fazemo-lo sempre em </w:t>
      </w:r>
      <w:hyperlink r:id="rId7" w:history="1">
        <w:r w:rsidRPr="0050197A">
          <w:rPr>
            <w:rStyle w:val="Hiperligao"/>
          </w:rPr>
          <w:t>ficheiro de texto</w:t>
        </w:r>
      </w:hyperlink>
      <w:r>
        <w:t xml:space="preserve">, para que cada família o use de acordo com as suas possibilidades. Vivamos este Domingo da Palavra, meditando em casa a Palavra de Deus. </w:t>
      </w:r>
      <w:r w:rsidR="0050197A">
        <w:t xml:space="preserve">No nosso </w:t>
      </w:r>
      <w:hyperlink r:id="rId8" w:history="1">
        <w:r w:rsidR="0050197A" w:rsidRPr="005A4E27">
          <w:rPr>
            <w:rStyle w:val="Hiperligao"/>
          </w:rPr>
          <w:t>site</w:t>
        </w:r>
      </w:hyperlink>
      <w:r w:rsidR="0050197A">
        <w:t xml:space="preserve">, estão disponíveis muitas propostas. </w:t>
      </w:r>
    </w:p>
    <w:p w14:paraId="44B7539C" w14:textId="480F57EB" w:rsidR="00B529E9" w:rsidRDefault="00B529E9" w:rsidP="00B529E9">
      <w:pPr>
        <w:spacing w:after="0" w:line="360" w:lineRule="auto"/>
        <w:jc w:val="both"/>
      </w:pPr>
    </w:p>
    <w:p w14:paraId="0FACC0D2" w14:textId="454589C4" w:rsidR="00B529E9" w:rsidRDefault="00B529E9" w:rsidP="00B529E9">
      <w:pPr>
        <w:spacing w:after="0" w:line="360" w:lineRule="auto"/>
        <w:jc w:val="both"/>
      </w:pPr>
      <w:r>
        <w:t xml:space="preserve">Iremos transmitir, </w:t>
      </w:r>
      <w:r w:rsidR="002870AF">
        <w:t xml:space="preserve">regularmente, </w:t>
      </w:r>
      <w:r>
        <w:t>pelo Facebook, a celebração vespertina</w:t>
      </w:r>
      <w:r w:rsidR="002870AF">
        <w:t xml:space="preserve"> da Eucaristia Dominical</w:t>
      </w:r>
      <w:r>
        <w:t xml:space="preserve">, aos sábados, às 16h00, pensando nos Catequizandos e suas famílias. Fá-lo-emos também aos domingos, às 11h00. É uma forma de acompanharmos a vida da nossa comunidade, de estarmos unidos, em ligação, em comunhão espiritual. </w:t>
      </w:r>
      <w:r w:rsidR="002870AF">
        <w:t xml:space="preserve">Não é por não podermos participar na Missa, que deixaremos de viver o domingo, dando mais atenção à família, à oração familiar, à escuta da Palavra de Deus, à Caridade para com o próximo. Não deixemos que o domingo seja um dia como os outros: façamos dele o dia do Senhor, o dia que o Senhor fez para nós, o senhor de todos os dias.  </w:t>
      </w:r>
    </w:p>
    <w:p w14:paraId="14F0656B" w14:textId="77777777" w:rsidR="00D75192" w:rsidRDefault="00D75192" w:rsidP="00B529E9">
      <w:pPr>
        <w:spacing w:after="0" w:line="360" w:lineRule="auto"/>
        <w:jc w:val="both"/>
      </w:pPr>
    </w:p>
    <w:p w14:paraId="7F441B2E" w14:textId="77777777" w:rsidR="00D75192" w:rsidRDefault="00D75192" w:rsidP="00B529E9">
      <w:pPr>
        <w:spacing w:after="0" w:line="360" w:lineRule="auto"/>
        <w:jc w:val="both"/>
      </w:pPr>
    </w:p>
    <w:p w14:paraId="3F8CFF9D" w14:textId="77777777" w:rsidR="00D75192" w:rsidRDefault="00D75192" w:rsidP="00B529E9">
      <w:pPr>
        <w:spacing w:after="0" w:line="360" w:lineRule="auto"/>
        <w:jc w:val="both"/>
      </w:pPr>
    </w:p>
    <w:p w14:paraId="1BD902D8" w14:textId="77777777" w:rsidR="00D75192" w:rsidRDefault="00D75192" w:rsidP="00B529E9">
      <w:pPr>
        <w:spacing w:after="0" w:line="360" w:lineRule="auto"/>
        <w:jc w:val="both"/>
      </w:pPr>
    </w:p>
    <w:p w14:paraId="3EA20130" w14:textId="77777777" w:rsidR="00D75192" w:rsidRDefault="00D75192" w:rsidP="00B529E9">
      <w:pPr>
        <w:spacing w:after="0" w:line="360" w:lineRule="auto"/>
        <w:jc w:val="both"/>
      </w:pPr>
    </w:p>
    <w:p w14:paraId="713945BD" w14:textId="77777777" w:rsidR="00D75192" w:rsidRDefault="00D75192" w:rsidP="00B529E9">
      <w:pPr>
        <w:spacing w:after="0" w:line="360" w:lineRule="auto"/>
        <w:jc w:val="both"/>
      </w:pPr>
    </w:p>
    <w:p w14:paraId="01742EF7" w14:textId="6814637B" w:rsidR="002870AF" w:rsidRDefault="002870AF" w:rsidP="00B529E9">
      <w:pPr>
        <w:spacing w:after="0" w:line="360" w:lineRule="auto"/>
        <w:jc w:val="both"/>
      </w:pPr>
      <w:r>
        <w:t xml:space="preserve">Neste novo confinamento, a comunidade vê-se mais uma vez afetada, no que se refere ao contributo </w:t>
      </w:r>
      <w:r w:rsidR="0050197A">
        <w:t xml:space="preserve">habitual </w:t>
      </w:r>
      <w:r>
        <w:t>dos fiéis</w:t>
      </w:r>
      <w:r w:rsidR="0050197A">
        <w:t xml:space="preserve"> nas celebrações</w:t>
      </w:r>
      <w:r>
        <w:t xml:space="preserve">. Esperamos, tal como aconteceu no primeiro confinamento, que os fiéis estejam atentos às necessidades da sua Igreja, </w:t>
      </w:r>
      <w:r w:rsidR="0050197A">
        <w:t xml:space="preserve">da sua Casa, </w:t>
      </w:r>
      <w:r>
        <w:t xml:space="preserve">para que a nossa Igreja possa acudir às necessidades de quem a procura ainda mais nestes tempos de pandemia. Por isso, permanece atual o desafio: </w:t>
      </w:r>
      <w:r w:rsidRPr="002870AF">
        <w:rPr>
          <w:i/>
          <w:iCs/>
        </w:rPr>
        <w:t>dar para cuidar.</w:t>
      </w:r>
      <w:r>
        <w:t xml:space="preserve"> Podem fazê-lo</w:t>
      </w:r>
      <w:r w:rsidR="0050197A">
        <w:t xml:space="preserve">, de preferência, </w:t>
      </w:r>
      <w:r>
        <w:t xml:space="preserve">por </w:t>
      </w:r>
      <w:hyperlink r:id="rId9" w:history="1">
        <w:r w:rsidRPr="00394FB8">
          <w:rPr>
            <w:rStyle w:val="Hiperligao"/>
          </w:rPr>
          <w:t>transferência bancária</w:t>
        </w:r>
      </w:hyperlink>
      <w:r w:rsidR="0050197A">
        <w:t xml:space="preserve">. Em caso de necessidade, não hesitem em pedir ajuda. </w:t>
      </w:r>
    </w:p>
    <w:p w14:paraId="70EB8D14" w14:textId="77777777" w:rsidR="0050197A" w:rsidRDefault="0050197A" w:rsidP="00B529E9">
      <w:pPr>
        <w:spacing w:after="0" w:line="360" w:lineRule="auto"/>
        <w:jc w:val="both"/>
      </w:pPr>
    </w:p>
    <w:p w14:paraId="3042A908" w14:textId="6436D571" w:rsidR="005A4E27" w:rsidRDefault="002870AF" w:rsidP="005A4E27">
      <w:pPr>
        <w:spacing w:after="0" w:line="360" w:lineRule="auto"/>
        <w:jc w:val="both"/>
      </w:pPr>
      <w:r>
        <w:t xml:space="preserve">Estamos às portas do Domingo da Palavra. Tínhamos muitas sugestões. Ficaremos por algumas. Se quiserem fazer connosco o exercício da </w:t>
      </w:r>
      <w:proofErr w:type="spellStart"/>
      <w:r>
        <w:t>lectio</w:t>
      </w:r>
      <w:proofErr w:type="spellEnd"/>
      <w:r>
        <w:t xml:space="preserve"> divina, no próximo sábado, às 21h30, podem usar este </w:t>
      </w:r>
      <w:hyperlink r:id="rId10" w:history="1">
        <w:r w:rsidRPr="005A4E27">
          <w:rPr>
            <w:rStyle w:val="Hiperligao"/>
          </w:rPr>
          <w:t>link</w:t>
        </w:r>
      </w:hyperlink>
      <w:r w:rsidR="005A4E27">
        <w:t xml:space="preserve"> (ID da reunião: 815 2531 0019 | Senha de acesso: 377671).</w:t>
      </w:r>
    </w:p>
    <w:p w14:paraId="778E6F85" w14:textId="77777777" w:rsidR="005A4E27" w:rsidRDefault="005A4E27" w:rsidP="00B529E9">
      <w:pPr>
        <w:spacing w:after="0" w:line="360" w:lineRule="auto"/>
        <w:jc w:val="both"/>
      </w:pPr>
    </w:p>
    <w:p w14:paraId="51878FFF" w14:textId="26A7344F" w:rsidR="002870AF" w:rsidRDefault="0050197A" w:rsidP="00B529E9">
      <w:pPr>
        <w:spacing w:after="0" w:line="360" w:lineRule="auto"/>
        <w:jc w:val="both"/>
      </w:pPr>
      <w:r>
        <w:t xml:space="preserve">À medida que o tempo avança, iremos propondo outras formas de proximidade, de contacto, de evangelização, pelos meios digitais. </w:t>
      </w:r>
    </w:p>
    <w:p w14:paraId="2F9FFFF8" w14:textId="282B94A7" w:rsidR="0050197A" w:rsidRDefault="0050197A" w:rsidP="00B529E9">
      <w:pPr>
        <w:spacing w:after="0" w:line="360" w:lineRule="auto"/>
        <w:jc w:val="both"/>
      </w:pPr>
    </w:p>
    <w:p w14:paraId="2AF2900E" w14:textId="42C12F16" w:rsidR="0050197A" w:rsidRDefault="0050197A" w:rsidP="00B529E9">
      <w:pPr>
        <w:spacing w:after="0" w:line="360" w:lineRule="auto"/>
        <w:jc w:val="both"/>
      </w:pPr>
      <w:r>
        <w:t xml:space="preserve">Que o Senhor nos ensine a edificar a nossa família sobre a rocha firme da Palavra de Deus. Veja no site </w:t>
      </w:r>
      <w:hyperlink r:id="rId11" w:history="1">
        <w:r w:rsidRPr="005A4E27">
          <w:rPr>
            <w:rStyle w:val="Hiperligao"/>
          </w:rPr>
          <w:t>dez formas</w:t>
        </w:r>
      </w:hyperlink>
      <w:r>
        <w:t xml:space="preserve"> de o fazer em família.</w:t>
      </w:r>
    </w:p>
    <w:p w14:paraId="4ACFBA81" w14:textId="1E32B47E" w:rsidR="0050197A" w:rsidRDefault="0050197A" w:rsidP="00B529E9">
      <w:pPr>
        <w:spacing w:after="0" w:line="360" w:lineRule="auto"/>
        <w:jc w:val="both"/>
      </w:pPr>
    </w:p>
    <w:p w14:paraId="1A430025" w14:textId="4B382282" w:rsidR="0050197A" w:rsidRDefault="0050197A" w:rsidP="00B529E9">
      <w:pPr>
        <w:spacing w:after="0" w:line="360" w:lineRule="auto"/>
        <w:jc w:val="both"/>
      </w:pPr>
      <w:r>
        <w:t xml:space="preserve">A todos, um grande abraço e que Deus a todos abençoe. </w:t>
      </w:r>
    </w:p>
    <w:p w14:paraId="4390B0F0" w14:textId="20E0CD9E" w:rsidR="0050197A" w:rsidRDefault="0050197A" w:rsidP="00B529E9">
      <w:pPr>
        <w:spacing w:after="0" w:line="360" w:lineRule="auto"/>
        <w:jc w:val="both"/>
      </w:pPr>
    </w:p>
    <w:p w14:paraId="6B3CE57C" w14:textId="0185B279" w:rsidR="0050197A" w:rsidRDefault="0050197A" w:rsidP="00B529E9">
      <w:pPr>
        <w:spacing w:after="0" w:line="360" w:lineRule="auto"/>
        <w:jc w:val="both"/>
      </w:pPr>
      <w:r>
        <w:t>Vosso Pe. A. Gonçalo</w:t>
      </w:r>
    </w:p>
    <w:p w14:paraId="011C8BF3" w14:textId="3F31A166" w:rsidR="001E36C5" w:rsidRDefault="001E36C5" w:rsidP="00B529E9">
      <w:pPr>
        <w:spacing w:after="0" w:line="360" w:lineRule="auto"/>
        <w:jc w:val="both"/>
      </w:pPr>
    </w:p>
    <w:p w14:paraId="6E09AD43" w14:textId="16A17ACA" w:rsidR="001E36C5" w:rsidRDefault="001E36C5" w:rsidP="00B529E9">
      <w:pPr>
        <w:spacing w:after="0" w:line="360" w:lineRule="auto"/>
        <w:jc w:val="both"/>
      </w:pPr>
      <w:r>
        <w:t>23.1.2021</w:t>
      </w:r>
    </w:p>
    <w:p w14:paraId="42768443" w14:textId="57BCC4B2" w:rsidR="0050197A" w:rsidRDefault="0050197A" w:rsidP="00B529E9">
      <w:pPr>
        <w:spacing w:after="0" w:line="360" w:lineRule="auto"/>
        <w:jc w:val="both"/>
      </w:pPr>
    </w:p>
    <w:p w14:paraId="7FD2D001" w14:textId="77777777" w:rsidR="0050197A" w:rsidRDefault="0050197A" w:rsidP="00B529E9">
      <w:pPr>
        <w:spacing w:after="0" w:line="360" w:lineRule="auto"/>
        <w:jc w:val="both"/>
      </w:pPr>
    </w:p>
    <w:p w14:paraId="29A340CD" w14:textId="0495AD68" w:rsidR="0050197A" w:rsidRDefault="0050197A" w:rsidP="00B529E9">
      <w:pPr>
        <w:spacing w:after="0" w:line="360" w:lineRule="auto"/>
        <w:jc w:val="both"/>
      </w:pPr>
    </w:p>
    <w:p w14:paraId="7D2A3044" w14:textId="77777777" w:rsidR="0050197A" w:rsidRDefault="0050197A" w:rsidP="00B529E9">
      <w:pPr>
        <w:spacing w:after="0" w:line="360" w:lineRule="auto"/>
        <w:jc w:val="both"/>
      </w:pPr>
    </w:p>
    <w:p w14:paraId="68A45D21" w14:textId="77777777" w:rsidR="0050197A" w:rsidRDefault="0050197A" w:rsidP="00B529E9">
      <w:pPr>
        <w:spacing w:after="0" w:line="360" w:lineRule="auto"/>
        <w:jc w:val="both"/>
      </w:pPr>
    </w:p>
    <w:p w14:paraId="503489C8" w14:textId="0A9699E6" w:rsidR="002870AF" w:rsidRDefault="002870AF" w:rsidP="00B529E9">
      <w:pPr>
        <w:spacing w:after="0" w:line="360" w:lineRule="auto"/>
        <w:jc w:val="both"/>
      </w:pPr>
    </w:p>
    <w:p w14:paraId="1300B0AD" w14:textId="77777777" w:rsidR="002870AF" w:rsidRDefault="002870AF" w:rsidP="00B529E9">
      <w:pPr>
        <w:spacing w:after="0" w:line="360" w:lineRule="auto"/>
        <w:jc w:val="both"/>
      </w:pPr>
    </w:p>
    <w:sectPr w:rsidR="002870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E9"/>
    <w:rsid w:val="001A1D93"/>
    <w:rsid w:val="001E36C5"/>
    <w:rsid w:val="001E70CB"/>
    <w:rsid w:val="00274D8A"/>
    <w:rsid w:val="002870AF"/>
    <w:rsid w:val="00362FD7"/>
    <w:rsid w:val="00394FB8"/>
    <w:rsid w:val="0050197A"/>
    <w:rsid w:val="005A4E27"/>
    <w:rsid w:val="00862D98"/>
    <w:rsid w:val="00B529E9"/>
    <w:rsid w:val="00CD7E78"/>
    <w:rsid w:val="00D7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EF0C8F"/>
  <w15:chartTrackingRefBased/>
  <w15:docId w15:val="{54D49E65-5A9A-4E24-B894-19A76322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50197A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0197A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A4E2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A4E2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A4E2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A4E2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A4E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oquiasenhoradahora.pt/index.php/noticias/item/1389-domingo-da-palavra-de-deus-20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aroquiasenhoradahora.pt/index.php/noticias/item/1391-liturgia-familiar-bencao-da-mesa-24-1-20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aroquiasenhoradahora.pt/index.php/noticias/item/1386-nota-pastoral-cuidemos-ainda-mais-uns-dos-outros" TargetMode="External"/><Relationship Id="rId11" Type="http://schemas.openxmlformats.org/officeDocument/2006/relationships/hyperlink" Target="https://www.paroquiasenhoradahora.pt/index.php/noticias/item/1389-domingo-da-palavra-de-deus-2021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us02web.zoom.us/j/81525310019?pwd=Wms4SjZSRHE3YnpLUTh1aDRFalppZ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oquiasenhoradahora.pt/index.php/2020-05-15-21-08-15/doacoes-e-contribut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A8177-4323-4B34-8106-CB041814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617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5</cp:revision>
  <dcterms:created xsi:type="dcterms:W3CDTF">2021-01-22T11:03:00Z</dcterms:created>
  <dcterms:modified xsi:type="dcterms:W3CDTF">2021-01-23T01:15:00Z</dcterms:modified>
</cp:coreProperties>
</file>