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8FF6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bookmarkStart w:id="0" w:name="11"/>
      <w:bookmarkEnd w:id="0"/>
    </w:p>
    <w:p w14:paraId="73F59AC5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303F5F91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0A421C04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03859D59" w14:textId="77777777" w:rsidR="00C52716" w:rsidRDefault="00C52716" w:rsidP="002938F1">
      <w:pPr>
        <w:shd w:val="clear" w:color="auto" w:fill="FFFFFF"/>
        <w:spacing w:after="0" w:line="360" w:lineRule="auto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37F2179B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5D805898" w14:textId="77777777" w:rsidR="00C52716" w:rsidRPr="00496729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 xml:space="preserve">LECTIO DIVINA DO EVANGELHO </w:t>
      </w:r>
    </w:p>
    <w:p w14:paraId="1FD39D68" w14:textId="76F16812" w:rsidR="00C52716" w:rsidRPr="00496729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>DO II</w:t>
      </w:r>
      <w:r>
        <w:rPr>
          <w:rFonts w:ascii="Candara" w:eastAsia="Times New Roman" w:hAnsi="Candara"/>
          <w:b/>
          <w:bCs/>
          <w:sz w:val="32"/>
          <w:szCs w:val="32"/>
          <w:lang w:eastAsia="pt-PT"/>
        </w:rPr>
        <w:t>I</w:t>
      </w: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 xml:space="preserve"> DOMINGO DE ADVENTO A</w:t>
      </w:r>
      <w:r w:rsidR="00F7765D">
        <w:rPr>
          <w:rFonts w:ascii="Candara" w:eastAsia="Times New Roman" w:hAnsi="Candara"/>
          <w:b/>
          <w:bCs/>
          <w:sz w:val="32"/>
          <w:szCs w:val="32"/>
          <w:lang w:eastAsia="pt-PT"/>
        </w:rPr>
        <w:t xml:space="preserve"> 2025</w:t>
      </w:r>
    </w:p>
    <w:p w14:paraId="144A5EA0" w14:textId="77777777" w:rsidR="00C52716" w:rsidRDefault="00C52716" w:rsidP="000C56BD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/>
          <w:bCs/>
          <w:noProof/>
          <w:color w:val="000000"/>
          <w:sz w:val="32"/>
          <w:szCs w:val="32"/>
        </w:rPr>
      </w:pPr>
      <w:r>
        <w:rPr>
          <w:rFonts w:ascii="Candara" w:hAnsi="Candara"/>
          <w:b/>
          <w:bCs/>
          <w:noProof/>
          <w:color w:val="000000"/>
          <w:sz w:val="32"/>
          <w:szCs w:val="32"/>
        </w:rPr>
        <w:t>Mt 11,2-11</w:t>
      </w:r>
    </w:p>
    <w:p w14:paraId="041CCA50" w14:textId="77777777" w:rsidR="00F9487C" w:rsidRDefault="00F9487C" w:rsidP="000C56BD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/>
          <w:bCs/>
          <w:noProof/>
          <w:color w:val="800000"/>
          <w:sz w:val="20"/>
          <w:szCs w:val="20"/>
        </w:rPr>
      </w:pPr>
    </w:p>
    <w:p w14:paraId="5F8A1CA7" w14:textId="77777777" w:rsidR="00C52716" w:rsidRPr="00763717" w:rsidRDefault="00C52716" w:rsidP="00C52716">
      <w:pPr>
        <w:spacing w:after="160" w:line="259" w:lineRule="auto"/>
        <w:rPr>
          <w:rFonts w:ascii="Aptos Display" w:hAnsi="Aptos Display"/>
          <w:b/>
          <w:color w:val="FF0000"/>
          <w:sz w:val="36"/>
          <w:szCs w:val="36"/>
        </w:rPr>
      </w:pPr>
      <w:r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br w:type="page"/>
      </w:r>
      <w:r w:rsidRPr="00763717">
        <w:rPr>
          <w:rFonts w:ascii="Aptos Display" w:hAnsi="Aptos Display"/>
          <w:b/>
          <w:bCs/>
          <w:iCs/>
          <w:color w:val="FF0000"/>
          <w:sz w:val="20"/>
          <w:szCs w:val="20"/>
        </w:rPr>
        <w:lastRenderedPageBreak/>
        <w:t>Notas introdutórias:</w:t>
      </w:r>
    </w:p>
    <w:p w14:paraId="507A1858" w14:textId="77777777" w:rsidR="00C52716" w:rsidRPr="00763717" w:rsidRDefault="00C52716" w:rsidP="00C52716">
      <w:pPr>
        <w:spacing w:after="0" w:line="360" w:lineRule="auto"/>
        <w:jc w:val="both"/>
        <w:rPr>
          <w:rFonts w:ascii="Aptos Display" w:hAnsi="Aptos Display"/>
          <w:b/>
          <w:bCs/>
          <w:iCs/>
          <w:color w:val="FF0000"/>
          <w:sz w:val="20"/>
          <w:szCs w:val="20"/>
        </w:rPr>
      </w:pPr>
    </w:p>
    <w:p w14:paraId="7704D476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É conveniente ter o espaço de oração arrumado, preparado, acolhedor. </w:t>
      </w:r>
    </w:p>
    <w:p w14:paraId="0F57B3AC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Se for viável ou aconselhável pode colocar-se a coroa do advento, com a vela a acender no momento da oração ou logo desde o princípio. </w:t>
      </w:r>
    </w:p>
    <w:p w14:paraId="32948A41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Os participantes devem trazer a Bíblia ou então recebem à entrada uma folha com o texto bíblico e eventualmente alguma proposta de oração em comum ou um resumo deste guião. </w:t>
      </w:r>
    </w:p>
    <w:p w14:paraId="07889F02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Para o princípio deste exercício é importante primeiro parar e «estacionar». Deve cuidar-se por garantir um tempo prévio de acolhimento e recolhimento. </w:t>
      </w:r>
    </w:p>
    <w:p w14:paraId="1F48B678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No início do exercício da </w:t>
      </w:r>
      <w:r w:rsidRPr="00763717">
        <w:rPr>
          <w:rFonts w:ascii="Aptos Display" w:hAnsi="Aptos Display"/>
          <w:i/>
          <w:color w:val="000000"/>
          <w:sz w:val="20"/>
          <w:szCs w:val="20"/>
        </w:rPr>
        <w:t>Lectio Divina</w:t>
      </w:r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 pode invocar-se o Espírito Santo, rezar-se um mistério do Rosário, escutar o canto do salmo deste domingo, fazer-se silêncio, colocar uma música de fundo etc.  para ajudar a passar da dispersão à concentração. </w:t>
      </w:r>
    </w:p>
    <w:p w14:paraId="438CC98C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>Este guião pretende ajudar o animador do encontro com alguns tópicos de orientação. Mas o orientador deve deixar-se conduzir pelo Espírito Santo, sem ficar prisioneiro do esquema.</w:t>
      </w:r>
    </w:p>
    <w:p w14:paraId="0B1CE34B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>Na parte da «</w:t>
      </w:r>
      <w:r w:rsidRPr="00763717">
        <w:rPr>
          <w:rFonts w:ascii="Aptos Display" w:hAnsi="Aptos Display"/>
          <w:i/>
          <w:color w:val="000000"/>
          <w:sz w:val="20"/>
          <w:szCs w:val="20"/>
        </w:rPr>
        <w:t>lectio</w:t>
      </w:r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» é muito importante o diálogo entre os presentes. É fundamental que o texto seja bem lido, bem compreendido por todos. </w:t>
      </w:r>
    </w:p>
    <w:p w14:paraId="6E486925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>Na parte da «</w:t>
      </w:r>
      <w:proofErr w:type="spellStart"/>
      <w:r w:rsidRPr="00763717">
        <w:rPr>
          <w:rFonts w:ascii="Aptos Display" w:hAnsi="Aptos Display"/>
          <w:i/>
          <w:color w:val="000000"/>
          <w:sz w:val="20"/>
          <w:szCs w:val="20"/>
        </w:rPr>
        <w:t>meditatio</w:t>
      </w:r>
      <w:proofErr w:type="spellEnd"/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», o tom de voz e do diálogo deve ser mais recolhido e os tempos mais espaçados para facilitarem alguma partilha entre os participantes (que não deve ser forçada). </w:t>
      </w:r>
    </w:p>
    <w:p w14:paraId="6AF6936B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>Na parte da «</w:t>
      </w:r>
      <w:proofErr w:type="spellStart"/>
      <w:r w:rsidRPr="00763717">
        <w:rPr>
          <w:rFonts w:ascii="Aptos Display" w:hAnsi="Aptos Display"/>
          <w:i/>
          <w:color w:val="000000"/>
          <w:sz w:val="20"/>
          <w:szCs w:val="20"/>
        </w:rPr>
        <w:t>oratio</w:t>
      </w:r>
      <w:proofErr w:type="spellEnd"/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» é sempre mais importante o que o Espírito Santo sugere, na hora, ao animador e aos participantes, do que qualquer sugestão de oração deste guião. </w:t>
      </w:r>
    </w:p>
    <w:p w14:paraId="10826E21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>A parte da «</w:t>
      </w:r>
      <w:proofErr w:type="spellStart"/>
      <w:r w:rsidRPr="00763717">
        <w:rPr>
          <w:rFonts w:ascii="Aptos Display" w:hAnsi="Aptos Display"/>
          <w:iCs/>
          <w:color w:val="000000"/>
          <w:sz w:val="20"/>
          <w:szCs w:val="20"/>
        </w:rPr>
        <w:t>c</w:t>
      </w:r>
      <w:r w:rsidRPr="00763717">
        <w:rPr>
          <w:rFonts w:ascii="Aptos Display" w:hAnsi="Aptos Display"/>
          <w:i/>
          <w:color w:val="000000"/>
          <w:sz w:val="20"/>
          <w:szCs w:val="20"/>
        </w:rPr>
        <w:t>ontemplatio</w:t>
      </w:r>
      <w:proofErr w:type="spellEnd"/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», poderá ser omitida ou abreviada, tendo em conta o tempo e a desenvoltura espiritual dos participantes. </w:t>
      </w:r>
    </w:p>
    <w:p w14:paraId="76C79E02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lastRenderedPageBreak/>
        <w:t>É conveniente propor, na parte da «</w:t>
      </w:r>
      <w:proofErr w:type="spellStart"/>
      <w:r w:rsidRPr="00763717">
        <w:rPr>
          <w:rFonts w:ascii="Aptos Display" w:hAnsi="Aptos Display"/>
          <w:i/>
          <w:color w:val="000000"/>
          <w:sz w:val="20"/>
          <w:szCs w:val="20"/>
        </w:rPr>
        <w:t>actio</w:t>
      </w:r>
      <w:proofErr w:type="spellEnd"/>
      <w:r w:rsidRPr="00763717">
        <w:rPr>
          <w:rFonts w:ascii="Aptos Display" w:hAnsi="Aptos Display"/>
          <w:iCs/>
          <w:color w:val="000000"/>
          <w:sz w:val="20"/>
          <w:szCs w:val="20"/>
        </w:rPr>
        <w:t xml:space="preserve">», propor alguma ação comunitária e ou pessoal, que pode inspirar-se em alguma sugestão da caminhada diocesana ou paroquial (se a houver) para este tempo do Advento.  </w:t>
      </w:r>
    </w:p>
    <w:p w14:paraId="6305B181" w14:textId="77777777" w:rsidR="00C52716" w:rsidRPr="00763717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iCs/>
          <w:color w:val="000000"/>
          <w:sz w:val="20"/>
          <w:szCs w:val="20"/>
        </w:rPr>
        <w:t>Em tudo e sempre manter a confiança de que o mesmo Espírito Santo que inspirou os autores sagrados a escrever as Escrituras também nos ensina a lê-la, a interpretá-la e a pô-la em prática.</w:t>
      </w:r>
    </w:p>
    <w:p w14:paraId="6C778896" w14:textId="77777777" w:rsidR="00C52716" w:rsidRPr="00763717" w:rsidRDefault="00C52716" w:rsidP="00C52716">
      <w:pPr>
        <w:pStyle w:val="PargrafodaLista"/>
        <w:spacing w:after="0" w:line="360" w:lineRule="auto"/>
        <w:ind w:left="360"/>
        <w:jc w:val="both"/>
        <w:rPr>
          <w:rFonts w:ascii="Aptos Display" w:hAnsi="Aptos Display"/>
          <w:iCs/>
          <w:color w:val="000000"/>
          <w:sz w:val="20"/>
          <w:szCs w:val="20"/>
        </w:rPr>
      </w:pPr>
    </w:p>
    <w:p w14:paraId="40BFE3D2" w14:textId="341B3D3B" w:rsidR="00C52716" w:rsidRPr="00763717" w:rsidRDefault="00C52716" w:rsidP="00C52716">
      <w:pPr>
        <w:spacing w:after="0" w:line="360" w:lineRule="auto"/>
        <w:jc w:val="both"/>
        <w:rPr>
          <w:rFonts w:ascii="Aptos Display" w:hAnsi="Aptos Display"/>
          <w:iCs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bCs/>
          <w:iCs/>
          <w:smallCaps/>
          <w:color w:val="FF0000"/>
          <w:sz w:val="20"/>
          <w:szCs w:val="20"/>
        </w:rPr>
        <w:t xml:space="preserve">I. </w:t>
      </w:r>
      <w:r w:rsidR="002938F1" w:rsidRPr="00763717">
        <w:rPr>
          <w:rFonts w:ascii="Aptos Display" w:hAnsi="Aptos Display"/>
          <w:b/>
          <w:bCs/>
          <w:iCs/>
          <w:smallCaps/>
          <w:sz w:val="20"/>
          <w:szCs w:val="20"/>
        </w:rPr>
        <w:t>lectio</w:t>
      </w:r>
      <w:r w:rsidRPr="00763717">
        <w:rPr>
          <w:rFonts w:ascii="Aptos Display" w:hAnsi="Aptos Display"/>
          <w:b/>
          <w:bCs/>
          <w:iCs/>
          <w:smallCaps/>
          <w:sz w:val="20"/>
          <w:szCs w:val="20"/>
        </w:rPr>
        <w:t xml:space="preserve"> (Leitura): O que diz o texto?</w:t>
      </w:r>
    </w:p>
    <w:p w14:paraId="1C93B68C" w14:textId="77777777" w:rsidR="00C52716" w:rsidRPr="00763717" w:rsidRDefault="00C52716" w:rsidP="00C52716">
      <w:pPr>
        <w:spacing w:after="0" w:line="360" w:lineRule="auto"/>
        <w:jc w:val="both"/>
        <w:rPr>
          <w:rFonts w:ascii="Aptos Display" w:hAnsi="Aptos Display"/>
          <w:b/>
          <w:bCs/>
          <w:iCs/>
          <w:sz w:val="20"/>
          <w:szCs w:val="20"/>
        </w:rPr>
      </w:pPr>
    </w:p>
    <w:p w14:paraId="69CEE8BB" w14:textId="77777777" w:rsidR="00C52716" w:rsidRPr="00763717" w:rsidRDefault="00C52716" w:rsidP="00C52716">
      <w:pPr>
        <w:spacing w:after="0" w:line="360" w:lineRule="auto"/>
        <w:jc w:val="both"/>
        <w:rPr>
          <w:rFonts w:ascii="Aptos Display" w:hAnsi="Aptos Display"/>
          <w:i/>
          <w:sz w:val="20"/>
          <w:szCs w:val="20"/>
        </w:rPr>
      </w:pPr>
      <w:r w:rsidRPr="00763717">
        <w:rPr>
          <w:rFonts w:ascii="Aptos Display" w:hAnsi="Aptos Display"/>
          <w:i/>
          <w:sz w:val="20"/>
          <w:szCs w:val="20"/>
        </w:rPr>
        <w:t xml:space="preserve">Depois de ler uma e outra vez o texto, em voz alta e em silêncio, procurar sublinhar as palavras que nos chamam a atenção, aquelas que são de mais difícil compreensão e ir dialogando, devagarinho, com o texto, procurando fazer perguntas e encontrar as respostas no próprio texto. </w:t>
      </w:r>
    </w:p>
    <w:p w14:paraId="41C33FE6" w14:textId="77777777" w:rsidR="00C52716" w:rsidRPr="00763717" w:rsidRDefault="00C52716" w:rsidP="00C52716">
      <w:pPr>
        <w:spacing w:after="0" w:line="360" w:lineRule="auto"/>
        <w:jc w:val="both"/>
        <w:rPr>
          <w:rFonts w:ascii="Aptos Display" w:hAnsi="Aptos Display"/>
          <w:b/>
          <w:bCs/>
          <w:iCs/>
          <w:sz w:val="20"/>
          <w:szCs w:val="20"/>
        </w:rPr>
      </w:pPr>
    </w:p>
    <w:p w14:paraId="4B9D1901" w14:textId="04B7953F" w:rsidR="002938F1" w:rsidRPr="00763717" w:rsidRDefault="002938F1" w:rsidP="00C52716">
      <w:pPr>
        <w:shd w:val="clear" w:color="auto" w:fill="FFFFFF"/>
        <w:spacing w:after="0" w:line="360" w:lineRule="auto"/>
        <w:jc w:val="both"/>
        <w:rPr>
          <w:rFonts w:ascii="Aptos Display" w:hAnsi="Aptos Display"/>
          <w:b/>
          <w:bCs/>
          <w:noProof/>
          <w:color w:val="FF0000"/>
          <w:sz w:val="20"/>
          <w:szCs w:val="20"/>
        </w:rPr>
      </w:pPr>
      <w:r w:rsidRPr="00763717">
        <w:rPr>
          <w:rFonts w:ascii="Aptos Display" w:hAnsi="Aptos Display"/>
          <w:b/>
          <w:bCs/>
          <w:noProof/>
          <w:color w:val="FF0000"/>
          <w:sz w:val="20"/>
          <w:szCs w:val="20"/>
        </w:rPr>
        <w:t xml:space="preserve">Leitura </w:t>
      </w:r>
    </w:p>
    <w:p w14:paraId="23C27109" w14:textId="77777777" w:rsidR="002938F1" w:rsidRPr="00763717" w:rsidRDefault="002938F1" w:rsidP="00C52716">
      <w:pPr>
        <w:shd w:val="clear" w:color="auto" w:fill="FFFFFF"/>
        <w:spacing w:after="0" w:line="360" w:lineRule="auto"/>
        <w:jc w:val="both"/>
        <w:rPr>
          <w:rFonts w:ascii="Aptos Display" w:hAnsi="Aptos Display"/>
          <w:b/>
          <w:color w:val="FF0000"/>
          <w:sz w:val="20"/>
          <w:szCs w:val="20"/>
        </w:rPr>
      </w:pPr>
    </w:p>
    <w:p w14:paraId="4C3E93D5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2</w:t>
      </w:r>
      <w:r w:rsidRPr="00763717">
        <w:rPr>
          <w:rFonts w:ascii="Aptos Display" w:hAnsi="Aptos Display"/>
          <w:noProof/>
          <w:sz w:val="20"/>
          <w:szCs w:val="20"/>
        </w:rPr>
        <w:t xml:space="preserve">Ora João, que estava no cárcere, </w:t>
      </w:r>
    </w:p>
    <w:p w14:paraId="17BA3609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 xml:space="preserve">tendo ouvido falar das obras de Cristo, </w:t>
      </w:r>
    </w:p>
    <w:p w14:paraId="5DB7C113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</w:pPr>
      <w:r w:rsidRPr="00763717">
        <w:rPr>
          <w:rFonts w:ascii="Aptos Display" w:hAnsi="Aptos Display"/>
          <w:noProof/>
          <w:sz w:val="20"/>
          <w:szCs w:val="20"/>
        </w:rPr>
        <w:t>enviou-lhe os seus discípulos</w:t>
      </w:r>
      <w:bookmarkStart w:id="1" w:name="11_3"/>
      <w:bookmarkEnd w:id="1"/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6D76CC84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3</w:t>
      </w:r>
      <w:r w:rsidRPr="00763717">
        <w:rPr>
          <w:rFonts w:ascii="Aptos Display" w:hAnsi="Aptos Display"/>
          <w:noProof/>
          <w:sz w:val="20"/>
          <w:szCs w:val="20"/>
        </w:rPr>
        <w:t xml:space="preserve">com esta pergunta: </w:t>
      </w:r>
    </w:p>
    <w:p w14:paraId="0190E343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>«</w:t>
      </w:r>
      <w:r w:rsidRPr="00763717">
        <w:rPr>
          <w:rFonts w:ascii="Aptos Display" w:hAnsi="Aptos Display"/>
          <w:i/>
          <w:noProof/>
          <w:sz w:val="20"/>
          <w:szCs w:val="20"/>
        </w:rPr>
        <w:t>És Tu aquele que há de vir, ou devemos esperar outro?</w:t>
      </w:r>
      <w:r w:rsidRPr="00763717">
        <w:rPr>
          <w:rFonts w:ascii="Aptos Display" w:hAnsi="Aptos Display"/>
          <w:noProof/>
          <w:sz w:val="20"/>
          <w:szCs w:val="20"/>
        </w:rPr>
        <w:t>»</w:t>
      </w:r>
      <w:bookmarkStart w:id="2" w:name="11_4"/>
      <w:bookmarkEnd w:id="2"/>
      <w:r w:rsidR="00C4793D" w:rsidRPr="00763717">
        <w:rPr>
          <w:rFonts w:ascii="Aptos Display" w:hAnsi="Aptos Display"/>
          <w:noProof/>
          <w:sz w:val="20"/>
          <w:szCs w:val="20"/>
        </w:rPr>
        <w:t xml:space="preserve"> </w:t>
      </w:r>
    </w:p>
    <w:p w14:paraId="2E6B25D5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4</w:t>
      </w:r>
      <w:r w:rsidRPr="00763717">
        <w:rPr>
          <w:rFonts w:ascii="Aptos Display" w:hAnsi="Aptos Display"/>
          <w:noProof/>
          <w:sz w:val="20"/>
          <w:szCs w:val="20"/>
        </w:rPr>
        <w:t xml:space="preserve">Jesus respondeu-lhes: </w:t>
      </w:r>
    </w:p>
    <w:p w14:paraId="5F972176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i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>«</w:t>
      </w:r>
      <w:r w:rsidRPr="00763717">
        <w:rPr>
          <w:rFonts w:ascii="Aptos Display" w:hAnsi="Aptos Display"/>
          <w:i/>
          <w:noProof/>
          <w:sz w:val="20"/>
          <w:szCs w:val="20"/>
        </w:rPr>
        <w:t>Indo, anunciai a João o que vedes e ouvis:</w:t>
      </w:r>
      <w:bookmarkStart w:id="3" w:name="11_5"/>
      <w:bookmarkEnd w:id="3"/>
    </w:p>
    <w:p w14:paraId="43EBA357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i/>
          <w:noProof/>
          <w:sz w:val="20"/>
          <w:szCs w:val="20"/>
        </w:rPr>
      </w:pPr>
      <w:r w:rsidRPr="00763717">
        <w:rPr>
          <w:rFonts w:ascii="Aptos Display" w:hAnsi="Aptos Display" w:cs="Arial"/>
          <w:i/>
          <w:noProof/>
          <w:color w:val="6D6D6D"/>
          <w:sz w:val="20"/>
          <w:szCs w:val="20"/>
          <w:vertAlign w:val="superscript"/>
        </w:rPr>
        <w:t xml:space="preserve"> 5 </w:t>
      </w:r>
      <w:r w:rsidRPr="00763717">
        <w:rPr>
          <w:rFonts w:ascii="Aptos Display" w:hAnsi="Aptos Display"/>
          <w:i/>
          <w:noProof/>
          <w:sz w:val="20"/>
          <w:szCs w:val="20"/>
        </w:rPr>
        <w:t>Os cegos veem e os coxos andam, os leprosos ficam limpos e os surdos o</w:t>
      </w:r>
      <w:r w:rsidR="00A26FB6" w:rsidRPr="00763717">
        <w:rPr>
          <w:rFonts w:ascii="Aptos Display" w:hAnsi="Aptos Display"/>
          <w:i/>
          <w:noProof/>
          <w:sz w:val="20"/>
          <w:szCs w:val="20"/>
        </w:rPr>
        <w:t xml:space="preserve">uvem, </w:t>
      </w:r>
    </w:p>
    <w:p w14:paraId="41E61F51" w14:textId="77777777" w:rsidR="00C52716" w:rsidRPr="00763717" w:rsidRDefault="00A26FB6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i/>
          <w:noProof/>
          <w:sz w:val="20"/>
          <w:szCs w:val="20"/>
        </w:rPr>
      </w:pPr>
      <w:r w:rsidRPr="00763717">
        <w:rPr>
          <w:rFonts w:ascii="Aptos Display" w:hAnsi="Aptos Display"/>
          <w:i/>
          <w:noProof/>
          <w:sz w:val="20"/>
          <w:szCs w:val="20"/>
        </w:rPr>
        <w:t xml:space="preserve">os mortos ressuscitam </w:t>
      </w:r>
      <w:r w:rsidR="000C56BD" w:rsidRPr="00763717">
        <w:rPr>
          <w:rFonts w:ascii="Aptos Display" w:hAnsi="Aptos Display"/>
          <w:i/>
          <w:noProof/>
          <w:sz w:val="20"/>
          <w:szCs w:val="20"/>
        </w:rPr>
        <w:t>e a Boa-</w:t>
      </w:r>
      <w:r w:rsidRPr="00763717">
        <w:rPr>
          <w:rFonts w:ascii="Aptos Display" w:hAnsi="Aptos Display"/>
          <w:i/>
          <w:noProof/>
          <w:sz w:val="20"/>
          <w:szCs w:val="20"/>
        </w:rPr>
        <w:t>Nova é anunciada aos pobres</w:t>
      </w:r>
      <w:bookmarkStart w:id="4" w:name="11_6"/>
      <w:bookmarkEnd w:id="4"/>
      <w:r w:rsidR="00FB7C81" w:rsidRPr="00763717">
        <w:rPr>
          <w:rFonts w:ascii="Aptos Display" w:hAnsi="Aptos Display"/>
          <w:i/>
          <w:noProof/>
          <w:sz w:val="20"/>
          <w:szCs w:val="20"/>
        </w:rPr>
        <w:t>.</w:t>
      </w:r>
    </w:p>
    <w:p w14:paraId="344C30AE" w14:textId="77777777" w:rsidR="000C56BD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 w:cs="Arial"/>
          <w:i/>
          <w:noProof/>
          <w:color w:val="6D6D6D"/>
          <w:sz w:val="20"/>
          <w:szCs w:val="20"/>
          <w:vertAlign w:val="superscript"/>
        </w:rPr>
        <w:t xml:space="preserve"> 6</w:t>
      </w:r>
      <w:r w:rsidRPr="00763717">
        <w:rPr>
          <w:rFonts w:ascii="Aptos Display" w:hAnsi="Aptos Display"/>
          <w:i/>
          <w:noProof/>
          <w:sz w:val="20"/>
          <w:szCs w:val="20"/>
        </w:rPr>
        <w:t>E bem-aventurado aquele que não encontra em mim ocasião de escândalo</w:t>
      </w:r>
      <w:r w:rsidRPr="00763717">
        <w:rPr>
          <w:rFonts w:ascii="Aptos Display" w:hAnsi="Aptos Display"/>
          <w:noProof/>
          <w:sz w:val="20"/>
          <w:szCs w:val="20"/>
        </w:rPr>
        <w:t>»</w:t>
      </w:r>
      <w:r w:rsidR="00FB7C81" w:rsidRPr="00763717">
        <w:rPr>
          <w:rFonts w:ascii="Aptos Display" w:hAnsi="Aptos Display"/>
          <w:noProof/>
          <w:sz w:val="20"/>
          <w:szCs w:val="20"/>
        </w:rPr>
        <w:t>.</w:t>
      </w:r>
    </w:p>
    <w:p w14:paraId="69F45D46" w14:textId="77777777" w:rsidR="00C52716" w:rsidRPr="00763717" w:rsidRDefault="00C52716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color w:val="008000"/>
          <w:sz w:val="20"/>
          <w:szCs w:val="20"/>
        </w:rPr>
      </w:pPr>
      <w:bookmarkStart w:id="5" w:name="11_7"/>
      <w:bookmarkEnd w:id="5"/>
    </w:p>
    <w:p w14:paraId="67EA72C0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lastRenderedPageBreak/>
        <w:t>7</w:t>
      </w:r>
      <w:r w:rsidRPr="00763717">
        <w:rPr>
          <w:rFonts w:ascii="Aptos Display" w:hAnsi="Aptos Display"/>
          <w:noProof/>
          <w:sz w:val="20"/>
          <w:szCs w:val="20"/>
        </w:rPr>
        <w:t xml:space="preserve">Depois de eles terem partido, </w:t>
      </w:r>
    </w:p>
    <w:p w14:paraId="28412577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 xml:space="preserve">Jesus começou a falar às multidões </w:t>
      </w:r>
    </w:p>
    <w:p w14:paraId="6647076B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 xml:space="preserve">a respeito de João: </w:t>
      </w:r>
    </w:p>
    <w:p w14:paraId="4DF46EC2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</w:pPr>
      <w:r w:rsidRPr="00763717">
        <w:rPr>
          <w:rFonts w:ascii="Aptos Display" w:hAnsi="Aptos Display"/>
          <w:noProof/>
          <w:sz w:val="20"/>
          <w:szCs w:val="20"/>
        </w:rPr>
        <w:t>«Que fostes ver ao deserto? Uma cana agitada pelo vento?</w:t>
      </w:r>
      <w:bookmarkStart w:id="6" w:name="11_8"/>
      <w:bookmarkEnd w:id="6"/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3549EEFB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8</w:t>
      </w:r>
      <w:r w:rsidRPr="00763717">
        <w:rPr>
          <w:rFonts w:ascii="Aptos Display" w:hAnsi="Aptos Display"/>
          <w:noProof/>
          <w:sz w:val="20"/>
          <w:szCs w:val="20"/>
        </w:rPr>
        <w:t xml:space="preserve">Então que fostes ver? </w:t>
      </w:r>
    </w:p>
    <w:p w14:paraId="7061D93D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>Um homem vestido de roupas luxuosas</w:t>
      </w:r>
      <w:r w:rsidR="001A2EC7" w:rsidRPr="00763717">
        <w:rPr>
          <w:rFonts w:ascii="Aptos Display" w:hAnsi="Aptos Display"/>
          <w:noProof/>
          <w:sz w:val="20"/>
          <w:szCs w:val="20"/>
        </w:rPr>
        <w:t>?</w:t>
      </w:r>
      <w:r w:rsidRPr="00763717">
        <w:rPr>
          <w:rFonts w:ascii="Aptos Display" w:hAnsi="Aptos Display"/>
          <w:noProof/>
          <w:sz w:val="20"/>
          <w:szCs w:val="20"/>
        </w:rPr>
        <w:t xml:space="preserve"> </w:t>
      </w:r>
    </w:p>
    <w:p w14:paraId="74D7F2FE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</w:pPr>
      <w:r w:rsidRPr="00763717">
        <w:rPr>
          <w:rFonts w:ascii="Aptos Display" w:hAnsi="Aptos Display"/>
          <w:noProof/>
          <w:sz w:val="20"/>
          <w:szCs w:val="20"/>
        </w:rPr>
        <w:t>Mas aqueles que usam roupas luxuosas encontram-se nos palácios dos reis.</w:t>
      </w:r>
      <w:bookmarkStart w:id="7" w:name="11_9"/>
      <w:bookmarkEnd w:id="7"/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1B91E19A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9</w:t>
      </w:r>
      <w:r w:rsidRPr="00763717">
        <w:rPr>
          <w:rFonts w:ascii="Aptos Display" w:hAnsi="Aptos Display"/>
          <w:noProof/>
          <w:sz w:val="20"/>
          <w:szCs w:val="20"/>
        </w:rPr>
        <w:t xml:space="preserve">Que fostes, então, ver? </w:t>
      </w:r>
    </w:p>
    <w:p w14:paraId="46889701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</w:pPr>
      <w:r w:rsidRPr="00763717">
        <w:rPr>
          <w:rFonts w:ascii="Aptos Display" w:hAnsi="Aptos Display"/>
          <w:noProof/>
          <w:sz w:val="20"/>
          <w:szCs w:val="20"/>
        </w:rPr>
        <w:t>Um profeta? Sim, Eu vo-lo digo, e mais que um profeta.</w:t>
      </w:r>
      <w:bookmarkStart w:id="8" w:name="11_10"/>
      <w:bookmarkEnd w:id="8"/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0115D4D6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10</w:t>
      </w:r>
      <w:r w:rsidRPr="00763717">
        <w:rPr>
          <w:rFonts w:ascii="Aptos Display" w:hAnsi="Aptos Display"/>
          <w:noProof/>
          <w:sz w:val="20"/>
          <w:szCs w:val="20"/>
        </w:rPr>
        <w:t xml:space="preserve">É aquele de quem está escrito: </w:t>
      </w:r>
    </w:p>
    <w:p w14:paraId="3D92D68E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 xml:space="preserve">Eis que envio o meu mensageiro diante de ti, </w:t>
      </w:r>
    </w:p>
    <w:p w14:paraId="453DE3FF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</w:pPr>
      <w:r w:rsidRPr="00763717">
        <w:rPr>
          <w:rFonts w:ascii="Aptos Display" w:hAnsi="Aptos Display"/>
          <w:noProof/>
          <w:sz w:val="20"/>
          <w:szCs w:val="20"/>
        </w:rPr>
        <w:t>para te preparar o caminho.</w:t>
      </w:r>
      <w:bookmarkStart w:id="9" w:name="11_11"/>
      <w:bookmarkEnd w:id="9"/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72608DD8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11</w:t>
      </w:r>
      <w:r w:rsidRPr="00763717">
        <w:rPr>
          <w:rFonts w:ascii="Aptos Display" w:hAnsi="Aptos Display"/>
          <w:noProof/>
          <w:sz w:val="20"/>
          <w:szCs w:val="20"/>
        </w:rPr>
        <w:t xml:space="preserve">Em verdade vos digo: </w:t>
      </w:r>
    </w:p>
    <w:p w14:paraId="7D2E79FF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 xml:space="preserve">Entre os nascidos de mulher, </w:t>
      </w:r>
    </w:p>
    <w:p w14:paraId="7B0B2671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 xml:space="preserve">não apareceu ninguém maior do que João Batista; </w:t>
      </w:r>
    </w:p>
    <w:p w14:paraId="75CEB229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 xml:space="preserve">e, no entanto, o mais pequeno no Reino do Céu </w:t>
      </w:r>
    </w:p>
    <w:p w14:paraId="1595CB81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</w:pPr>
      <w:r w:rsidRPr="00763717">
        <w:rPr>
          <w:rFonts w:ascii="Aptos Display" w:hAnsi="Aptos Display"/>
          <w:noProof/>
          <w:sz w:val="20"/>
          <w:szCs w:val="20"/>
        </w:rPr>
        <w:t>é maior do que ele.</w:t>
      </w:r>
      <w:bookmarkStart w:id="10" w:name="11_12"/>
      <w:bookmarkEnd w:id="10"/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2EACCA0A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12</w:t>
      </w:r>
      <w:r w:rsidRPr="00763717">
        <w:rPr>
          <w:rFonts w:ascii="Aptos Display" w:hAnsi="Aptos Display"/>
          <w:noProof/>
          <w:sz w:val="20"/>
          <w:szCs w:val="20"/>
        </w:rPr>
        <w:t xml:space="preserve">Desde o tempo de João Batista até agora, </w:t>
      </w:r>
    </w:p>
    <w:p w14:paraId="35CFA19F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noProof/>
          <w:sz w:val="20"/>
          <w:szCs w:val="20"/>
        </w:rPr>
      </w:pPr>
      <w:r w:rsidRPr="00763717">
        <w:rPr>
          <w:rFonts w:ascii="Aptos Display" w:hAnsi="Aptos Display"/>
          <w:noProof/>
          <w:sz w:val="20"/>
          <w:szCs w:val="20"/>
        </w:rPr>
        <w:t xml:space="preserve">o Reino do Céu tem sido objeto de violência </w:t>
      </w:r>
    </w:p>
    <w:p w14:paraId="79782F3E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</w:pPr>
      <w:r w:rsidRPr="00763717">
        <w:rPr>
          <w:rFonts w:ascii="Aptos Display" w:hAnsi="Aptos Display"/>
          <w:noProof/>
          <w:sz w:val="20"/>
          <w:szCs w:val="20"/>
        </w:rPr>
        <w:t>e os violentos apoderam-se dele à força.</w:t>
      </w:r>
      <w:bookmarkStart w:id="11" w:name="11_13"/>
      <w:bookmarkEnd w:id="11"/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12B95F9A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13</w:t>
      </w:r>
      <w:r w:rsidRPr="00763717">
        <w:rPr>
          <w:rFonts w:ascii="Aptos Display" w:hAnsi="Aptos Display"/>
          <w:noProof/>
          <w:sz w:val="20"/>
          <w:szCs w:val="20"/>
        </w:rPr>
        <w:t>Porque todos os Profetas e a Lei anunciaram isto até João.</w:t>
      </w:r>
      <w:bookmarkStart w:id="12" w:name="11_14"/>
      <w:bookmarkEnd w:id="12"/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6C955702" w14:textId="77777777" w:rsidR="00C52716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14</w:t>
      </w:r>
      <w:r w:rsidRPr="00763717">
        <w:rPr>
          <w:rFonts w:ascii="Aptos Display" w:hAnsi="Aptos Display"/>
          <w:noProof/>
          <w:sz w:val="20"/>
          <w:szCs w:val="20"/>
        </w:rPr>
        <w:t>E, quer acrediteis ou não, ele é o Elias que estava para vir.</w:t>
      </w:r>
      <w:bookmarkStart w:id="13" w:name="11_15"/>
      <w:bookmarkEnd w:id="13"/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3837CD2E" w14:textId="77777777" w:rsidR="000C56BD" w:rsidRPr="00763717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</w:pPr>
      <w:r w:rsidRPr="00763717">
        <w:rPr>
          <w:rFonts w:ascii="Aptos Display" w:hAnsi="Aptos Display" w:cs="Arial"/>
          <w:noProof/>
          <w:color w:val="6D6D6D"/>
          <w:sz w:val="20"/>
          <w:szCs w:val="20"/>
          <w:vertAlign w:val="superscript"/>
        </w:rPr>
        <w:t>15</w:t>
      </w:r>
      <w:r w:rsidRPr="00763717">
        <w:rPr>
          <w:rFonts w:ascii="Aptos Display" w:hAnsi="Aptos Display"/>
          <w:noProof/>
          <w:sz w:val="20"/>
          <w:szCs w:val="20"/>
        </w:rPr>
        <w:t>Quem tem ouvidos, oiça!»</w:t>
      </w:r>
    </w:p>
    <w:p w14:paraId="4FC73574" w14:textId="77777777" w:rsidR="00C4793D" w:rsidRPr="00763717" w:rsidRDefault="00C4793D" w:rsidP="000C56BD">
      <w:pPr>
        <w:pStyle w:val="PargrafodaLista"/>
        <w:tabs>
          <w:tab w:val="left" w:pos="581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ptos Display" w:hAnsi="Aptos Display"/>
          <w:noProof/>
          <w:color w:val="C00000"/>
          <w:sz w:val="20"/>
          <w:szCs w:val="20"/>
        </w:rPr>
      </w:pPr>
    </w:p>
    <w:p w14:paraId="285A7184" w14:textId="77777777" w:rsidR="00C52716" w:rsidRPr="00763717" w:rsidRDefault="00F9487C" w:rsidP="00C52716">
      <w:pPr>
        <w:pStyle w:val="PargrafodaLista"/>
        <w:tabs>
          <w:tab w:val="left" w:pos="581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ptos Display" w:hAnsi="Aptos Display"/>
          <w:b/>
          <w:bCs/>
          <w:iCs/>
          <w:smallCaps/>
          <w:sz w:val="20"/>
          <w:szCs w:val="20"/>
        </w:rPr>
      </w:pPr>
      <w:r w:rsidRPr="00763717">
        <w:rPr>
          <w:rFonts w:ascii="Aptos Display" w:hAnsi="Aptos Display"/>
          <w:b/>
          <w:bCs/>
          <w:noProof/>
          <w:color w:val="C00000"/>
          <w:sz w:val="20"/>
          <w:szCs w:val="20"/>
        </w:rPr>
        <w:br w:type="page"/>
      </w:r>
      <w:r w:rsidR="00C52716" w:rsidRPr="00763717">
        <w:rPr>
          <w:rFonts w:ascii="Aptos Display" w:hAnsi="Aptos Display"/>
          <w:b/>
          <w:bCs/>
          <w:iCs/>
          <w:smallCaps/>
          <w:sz w:val="20"/>
          <w:szCs w:val="20"/>
        </w:rPr>
        <w:lastRenderedPageBreak/>
        <w:t>Algumas perguntas para suscitar o diálogo com o texto e a partir dele:</w:t>
      </w:r>
    </w:p>
    <w:p w14:paraId="5DCF51C2" w14:textId="77777777" w:rsidR="00337458" w:rsidRPr="00763717" w:rsidRDefault="00337458" w:rsidP="0033745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ptos Display" w:hAnsi="Aptos Display"/>
          <w:b/>
          <w:bCs/>
          <w:noProof/>
          <w:color w:val="C00000"/>
          <w:sz w:val="20"/>
          <w:szCs w:val="20"/>
        </w:rPr>
      </w:pPr>
    </w:p>
    <w:p w14:paraId="1155B3AE" w14:textId="504578D1" w:rsidR="00B16AE9" w:rsidRPr="00763717" w:rsidRDefault="00B16AE9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>Qual é o c</w:t>
      </w:r>
      <w:r w:rsidR="00D775B1"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>ontexto litúrgico</w:t>
      </w: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 do Evangelho deste domingo?</w:t>
      </w:r>
    </w:p>
    <w:p w14:paraId="1E0E818E" w14:textId="77777777" w:rsidR="001870E3" w:rsidRPr="00763717" w:rsidRDefault="00D775B1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Estamos no 3.º domingo do Advento, o domingo ‘da alegria’ ,pela proximidade do Senhor, que vem e até já está no meio de nós. Tal como no domingo anterior, o Evangelho deste 3.º domingo é ainda marcado pela figura </w:t>
      </w:r>
      <w:r w:rsidR="00B16AE9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austera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de João Batista, o mensageiro enviado a preparar os caminhos do Senhor. Veremos que </w:t>
      </w:r>
      <w:r w:rsidR="00B16AE9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também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este mesmo mensageiro se sente “confuso” (senão mesmo escandalizado) com a “pequenez” dos sinais do Messias, que não exibe força nem triunfo. O Deus, Menino de Belém, o Deus Crucificado em Jerusalém, não Se manifestará com a força da violência, do espetáculo, mas na humidade da nossa humanidade e na humulhação da Cruz.</w:t>
      </w:r>
      <w:r w:rsidR="00B16AE9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</w:t>
      </w:r>
    </w:p>
    <w:p w14:paraId="0ED3D4CA" w14:textId="77777777" w:rsidR="001870E3" w:rsidRPr="00763717" w:rsidRDefault="001870E3" w:rsidP="001870E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</w:p>
    <w:p w14:paraId="156600B1" w14:textId="685F3CCF" w:rsidR="00B16AE9" w:rsidRPr="00763717" w:rsidRDefault="000C56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Onde está João? </w:t>
      </w:r>
    </w:p>
    <w:p w14:paraId="6A0F89C2" w14:textId="5E5910F0" w:rsidR="00B16AE9" w:rsidRPr="00763717" w:rsidRDefault="000C56BD" w:rsidP="00763717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No cárce</w:t>
      </w:r>
      <w:r w:rsidR="00D2234D" w:rsidRPr="00763717">
        <w:rPr>
          <w:rFonts w:ascii="Aptos Display" w:hAnsi="Aptos Display"/>
          <w:bCs/>
          <w:noProof/>
          <w:color w:val="000000"/>
          <w:sz w:val="20"/>
          <w:szCs w:val="20"/>
        </w:rPr>
        <w:t>re, na prisão de Maqueronte (</w:t>
      </w:r>
      <w:r w:rsidR="00D2234D" w:rsidRPr="00763717">
        <w:rPr>
          <w:rFonts w:ascii="Aptos Display" w:hAnsi="Aptos Display"/>
          <w:bCs/>
          <w:i/>
          <w:noProof/>
          <w:color w:val="000000"/>
          <w:sz w:val="20"/>
          <w:szCs w:val="20"/>
        </w:rPr>
        <w:t>Mt</w:t>
      </w:r>
      <w:r w:rsidR="00D2234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4,2), por ter denunciado os erros de Herodes Antipas.</w:t>
      </w:r>
    </w:p>
    <w:p w14:paraId="2C2E2E80" w14:textId="5AFD7657" w:rsidR="000C56BD" w:rsidRPr="00763717" w:rsidRDefault="00D2234D" w:rsidP="0076371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Que noticias chegam a João?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El</w:t>
      </w:r>
      <w:r w:rsidR="000C56BD" w:rsidRPr="00763717">
        <w:rPr>
          <w:rFonts w:ascii="Aptos Display" w:hAnsi="Aptos Display"/>
          <w:bCs/>
          <w:noProof/>
          <w:color w:val="000000"/>
          <w:sz w:val="20"/>
          <w:szCs w:val="20"/>
        </w:rPr>
        <w:t>e ouve falar das obras de Cristo.</w:t>
      </w:r>
    </w:p>
    <w:p w14:paraId="02BA9CED" w14:textId="77777777" w:rsidR="00B16AE9" w:rsidRPr="00763717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</w:p>
    <w:p w14:paraId="7036BEF2" w14:textId="5CF5FB6E" w:rsidR="000C56BD" w:rsidRPr="00763717" w:rsidRDefault="00C52716" w:rsidP="0076371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Que pergunta </w:t>
      </w:r>
      <w:r w:rsidR="000C56BD"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>João</w:t>
      </w: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>?</w:t>
      </w:r>
      <w:r w:rsidR="000C56BD"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 </w:t>
      </w:r>
      <w:r w:rsidR="000C56BD" w:rsidRPr="00763717">
        <w:rPr>
          <w:rFonts w:ascii="Aptos Display" w:hAnsi="Aptos Display"/>
          <w:bCs/>
          <w:i/>
          <w:noProof/>
          <w:color w:val="000000"/>
          <w:sz w:val="20"/>
          <w:szCs w:val="20"/>
        </w:rPr>
        <w:t>És Tu aquele que há de vir, ou devemos esperar outro?</w:t>
      </w:r>
      <w:r w:rsidR="000C56BD" w:rsidRPr="00763717">
        <w:rPr>
          <w:rFonts w:ascii="Aptos Display" w:hAnsi="Aptos Display"/>
          <w:bCs/>
          <w:noProof/>
          <w:color w:val="000000"/>
          <w:sz w:val="20"/>
          <w:szCs w:val="20"/>
        </w:rPr>
        <w:t>»</w:t>
      </w:r>
      <w:r w:rsidR="00C5623A" w:rsidRPr="00763717">
        <w:rPr>
          <w:rFonts w:ascii="Aptos Display" w:hAnsi="Aptos Display"/>
          <w:bCs/>
          <w:noProof/>
          <w:color w:val="000000"/>
          <w:sz w:val="20"/>
          <w:szCs w:val="20"/>
        </w:rPr>
        <w:t>.</w:t>
      </w:r>
      <w:r w:rsidR="000C56B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 A expressão “</w:t>
      </w:r>
      <w:r w:rsidR="000C56BD"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Aquele que há de vir</w:t>
      </w:r>
      <w:r w:rsidR="000C56BD" w:rsidRPr="00763717">
        <w:rPr>
          <w:rFonts w:ascii="Aptos Display" w:hAnsi="Aptos Display"/>
          <w:bCs/>
          <w:noProof/>
          <w:color w:val="000000"/>
          <w:sz w:val="20"/>
          <w:szCs w:val="20"/>
        </w:rPr>
        <w:t>” fora usada por João para anunciar a cheg</w:t>
      </w:r>
      <w:r w:rsidR="00D2234D" w:rsidRPr="00763717">
        <w:rPr>
          <w:rFonts w:ascii="Aptos Display" w:hAnsi="Aptos Display"/>
          <w:bCs/>
          <w:noProof/>
          <w:color w:val="000000"/>
          <w:sz w:val="20"/>
          <w:szCs w:val="20"/>
        </w:rPr>
        <w:t>ada do Messias-Esposo (</w:t>
      </w:r>
      <w:r w:rsidR="00D2234D" w:rsidRPr="00763717">
        <w:rPr>
          <w:rFonts w:ascii="Aptos Display" w:hAnsi="Aptos Display"/>
          <w:bCs/>
          <w:i/>
          <w:noProof/>
          <w:color w:val="000000"/>
          <w:sz w:val="20"/>
          <w:szCs w:val="20"/>
        </w:rPr>
        <w:t>Mt</w:t>
      </w:r>
      <w:r w:rsidR="00D2234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3,11), c</w:t>
      </w:r>
      <w:r w:rsidR="000C56BD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om este título messiânico (</w:t>
      </w:r>
      <w:r w:rsidR="00AA6374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Mt </w:t>
      </w:r>
      <w:r w:rsidR="000C56BD" w:rsidRPr="00763717">
        <w:rPr>
          <w:rFonts w:ascii="Aptos Display" w:hAnsi="Aptos Display"/>
          <w:b/>
          <w:bCs/>
          <w:iCs/>
          <w:noProof/>
          <w:color w:val="000000"/>
          <w:sz w:val="20"/>
          <w:szCs w:val="20"/>
        </w:rPr>
        <w:t>3,11</w:t>
      </w:r>
      <w:r w:rsidR="000C56BD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; </w:t>
      </w:r>
      <w:r w:rsidR="000C56BD" w:rsidRPr="00763717">
        <w:rPr>
          <w:rFonts w:ascii="Aptos Display" w:hAnsi="Aptos Display"/>
          <w:b/>
          <w:bCs/>
          <w:i/>
          <w:iCs/>
          <w:noProof/>
          <w:color w:val="000000"/>
          <w:sz w:val="20"/>
          <w:szCs w:val="20"/>
        </w:rPr>
        <w:t>Jo</w:t>
      </w:r>
      <w:r w:rsidR="000C56BD" w:rsidRPr="00763717">
        <w:rPr>
          <w:rFonts w:ascii="Aptos Display" w:hAnsi="Aptos Display"/>
          <w:b/>
          <w:bCs/>
          <w:iCs/>
          <w:noProof/>
          <w:color w:val="000000"/>
          <w:sz w:val="20"/>
          <w:szCs w:val="20"/>
        </w:rPr>
        <w:t xml:space="preserve"> 1,15</w:t>
      </w:r>
      <w:r w:rsidR="000C56BD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.</w:t>
      </w:r>
      <w:r w:rsidR="000C56BD" w:rsidRPr="00763717">
        <w:rPr>
          <w:rFonts w:ascii="Aptos Display" w:hAnsi="Aptos Display"/>
          <w:b/>
          <w:bCs/>
          <w:iCs/>
          <w:noProof/>
          <w:color w:val="000000"/>
          <w:sz w:val="20"/>
          <w:szCs w:val="20"/>
        </w:rPr>
        <w:t>27</w:t>
      </w:r>
      <w:r w:rsidR="000C56BD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).</w:t>
      </w:r>
    </w:p>
    <w:p w14:paraId="7F4847DD" w14:textId="77777777" w:rsidR="00B16AE9" w:rsidRPr="00763717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</w:p>
    <w:p w14:paraId="1A735BA8" w14:textId="66E659C5" w:rsidR="000C56BD" w:rsidRPr="00763717" w:rsidRDefault="000C56BD" w:rsidP="0076371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Porque pergunta João? </w:t>
      </w:r>
      <w:r w:rsid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Curiosidade religiosa? 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Segundo alguns, João Batista pretende desvanecer as dúvidas levantadas pelo comportamento de Jesus (</w:t>
      </w:r>
      <w:r w:rsidR="00C52716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Mt 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8-9), o qual contrastava com o anúncio da figura do Messias, que </w:t>
      </w:r>
      <w:r w:rsidR="00B16AE9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fora 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apresentado como juiz (</w:t>
      </w:r>
      <w:r w:rsidR="00C52716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Mt 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3,11-12; </w:t>
      </w:r>
      <w:r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Mc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 1,44; </w:t>
      </w:r>
      <w:r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Lc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 7,19). Segundo outros, a pergunta de João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é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lastRenderedPageBreak/>
        <w:t>um sinal de sabedoria, pois ele pergunta ou manda perguntar</w:t>
      </w:r>
      <w:r w:rsidR="007620C4" w:rsidRPr="00763717">
        <w:rPr>
          <w:rFonts w:ascii="Aptos Display" w:hAnsi="Aptos Display"/>
          <w:bCs/>
          <w:noProof/>
          <w:color w:val="000000"/>
          <w:sz w:val="20"/>
          <w:szCs w:val="20"/>
        </w:rPr>
        <w:t>,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para</w:t>
      </w:r>
      <w:r w:rsidR="007620C4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dar a Jesus a oportunidade de S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e autoapresentar. </w:t>
      </w:r>
    </w:p>
    <w:p w14:paraId="569001DD" w14:textId="77777777" w:rsidR="00B16AE9" w:rsidRPr="00763717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</w:p>
    <w:p w14:paraId="560BEB28" w14:textId="332093B6" w:rsidR="000C56BD" w:rsidRPr="00763717" w:rsidRDefault="000C56BD" w:rsidP="0076371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Quem é João Batista? </w:t>
      </w:r>
      <w:r w:rsidR="00C52716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Ele representa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«</w:t>
      </w:r>
      <w:r w:rsidRPr="00763717">
        <w:rPr>
          <w:rFonts w:ascii="Aptos Display" w:hAnsi="Aptos Display"/>
          <w:bCs/>
          <w:i/>
          <w:noProof/>
          <w:color w:val="000000"/>
          <w:sz w:val="20"/>
          <w:szCs w:val="20"/>
        </w:rPr>
        <w:t>O velho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»: «</w:t>
      </w:r>
      <w:r w:rsidRPr="00763717">
        <w:rPr>
          <w:rFonts w:ascii="Aptos Display" w:hAnsi="Aptos Display"/>
          <w:bCs/>
          <w:i/>
          <w:noProof/>
          <w:color w:val="000000"/>
          <w:sz w:val="20"/>
          <w:szCs w:val="20"/>
        </w:rPr>
        <w:t>Todos os profetas e a Lei profetizaram até João</w:t>
      </w:r>
      <w:r w:rsidR="00D2234D" w:rsidRPr="00763717">
        <w:rPr>
          <w:rFonts w:ascii="Aptos Display" w:hAnsi="Aptos Display"/>
          <w:bCs/>
          <w:noProof/>
          <w:color w:val="000000"/>
          <w:sz w:val="20"/>
          <w:szCs w:val="20"/>
        </w:rPr>
        <w:t>» (</w:t>
      </w:r>
      <w:r w:rsidR="00D2234D" w:rsidRPr="00763717">
        <w:rPr>
          <w:rFonts w:ascii="Aptos Display" w:hAnsi="Aptos Display"/>
          <w:bCs/>
          <w:i/>
          <w:noProof/>
          <w:color w:val="000000"/>
          <w:sz w:val="20"/>
          <w:szCs w:val="20"/>
        </w:rPr>
        <w:t>Mt</w:t>
      </w:r>
      <w:r w:rsidR="00D2234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11,13). E </w:t>
      </w:r>
      <w:r w:rsidR="00C5623A" w:rsidRPr="00763717">
        <w:rPr>
          <w:rFonts w:ascii="Aptos Display" w:hAnsi="Aptos Display"/>
          <w:bCs/>
          <w:noProof/>
          <w:color w:val="000000"/>
          <w:sz w:val="20"/>
          <w:szCs w:val="20"/>
        </w:rPr>
        <w:t>Lucas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acrescenta: “</w:t>
      </w:r>
      <w:r w:rsidRPr="00763717">
        <w:rPr>
          <w:rFonts w:ascii="Aptos Display" w:hAnsi="Aptos Display"/>
          <w:bCs/>
          <w:i/>
          <w:noProof/>
          <w:color w:val="000000"/>
          <w:sz w:val="20"/>
          <w:szCs w:val="20"/>
        </w:rPr>
        <w:t>Daí para a frente é evangelizar o reino de Deus</w:t>
      </w:r>
      <w:r w:rsidR="00D2234D" w:rsidRPr="00763717">
        <w:rPr>
          <w:rFonts w:ascii="Aptos Display" w:hAnsi="Aptos Display"/>
          <w:bCs/>
          <w:noProof/>
          <w:color w:val="000000"/>
          <w:sz w:val="20"/>
          <w:szCs w:val="20"/>
        </w:rPr>
        <w:t>» (</w:t>
      </w:r>
      <w:r w:rsidR="00D2234D" w:rsidRPr="00763717">
        <w:rPr>
          <w:rFonts w:ascii="Aptos Display" w:hAnsi="Aptos Display"/>
          <w:bCs/>
          <w:i/>
          <w:noProof/>
          <w:color w:val="000000"/>
          <w:sz w:val="20"/>
          <w:szCs w:val="20"/>
        </w:rPr>
        <w:t>Lc</w:t>
      </w:r>
      <w:r w:rsidR="00D2234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16,16). O «</w:t>
      </w:r>
      <w:r w:rsidRPr="00763717">
        <w:rPr>
          <w:rFonts w:ascii="Aptos Display" w:hAnsi="Aptos Display"/>
          <w:bCs/>
          <w:i/>
          <w:noProof/>
          <w:color w:val="000000"/>
          <w:sz w:val="20"/>
          <w:szCs w:val="20"/>
        </w:rPr>
        <w:t>novo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» é Jesus Cristo. E o «</w:t>
      </w:r>
      <w:r w:rsidRPr="00763717">
        <w:rPr>
          <w:rFonts w:ascii="Aptos Display" w:hAnsi="Aptos Display"/>
          <w:bCs/>
          <w:i/>
          <w:noProof/>
          <w:color w:val="000000"/>
          <w:sz w:val="20"/>
          <w:szCs w:val="20"/>
        </w:rPr>
        <w:t>velho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» não sabe dizer o </w:t>
      </w:r>
      <w:r w:rsidR="001A2EC7" w:rsidRPr="00763717">
        <w:rPr>
          <w:rFonts w:ascii="Aptos Display" w:hAnsi="Aptos Display"/>
          <w:bCs/>
          <w:noProof/>
          <w:color w:val="000000"/>
          <w:sz w:val="20"/>
          <w:szCs w:val="20"/>
        </w:rPr>
        <w:t>«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novo</w:t>
      </w:r>
      <w:r w:rsidR="001A2EC7" w:rsidRPr="00763717">
        <w:rPr>
          <w:rFonts w:ascii="Aptos Display" w:hAnsi="Aptos Display"/>
          <w:bCs/>
          <w:noProof/>
          <w:color w:val="000000"/>
          <w:sz w:val="20"/>
          <w:szCs w:val="20"/>
        </w:rPr>
        <w:t>»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e por isso ped</w:t>
      </w:r>
      <w:r w:rsidR="007620C4" w:rsidRPr="00763717">
        <w:rPr>
          <w:rFonts w:ascii="Aptos Display" w:hAnsi="Aptos Display"/>
          <w:bCs/>
          <w:noProof/>
          <w:color w:val="000000"/>
          <w:sz w:val="20"/>
          <w:szCs w:val="20"/>
        </w:rPr>
        <w:t>e a Jesus que seja Ele a dizer-S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e. </w:t>
      </w:r>
    </w:p>
    <w:p w14:paraId="22493AF8" w14:textId="77777777" w:rsidR="00B16AE9" w:rsidRPr="00763717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</w:p>
    <w:p w14:paraId="27470438" w14:textId="262D892A" w:rsidR="000C56BD" w:rsidRPr="00763717" w:rsidRDefault="00337458" w:rsidP="0076371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>Q</w:t>
      </w:r>
      <w:r w:rsidR="00D2234D"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>ue responde Jesus?</w:t>
      </w:r>
      <w:r w:rsidR="00D2234D" w:rsidRPr="00763717">
        <w:rPr>
          <w:rFonts w:ascii="Aptos Display" w:hAnsi="Aptos Display"/>
          <w:b/>
          <w:noProof/>
          <w:color w:val="000000"/>
          <w:sz w:val="20"/>
          <w:szCs w:val="20"/>
        </w:rPr>
        <w:t xml:space="preserve"> </w:t>
      </w:r>
      <w:r w:rsidR="007620C4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A resposta é mais performativa (realiza ao dizer) do que informativa. </w:t>
      </w:r>
      <w:r w:rsidR="00D2234D" w:rsidRPr="00763717">
        <w:rPr>
          <w:rFonts w:ascii="Aptos Display" w:hAnsi="Aptos Display"/>
          <w:bCs/>
          <w:noProof/>
          <w:color w:val="000000"/>
          <w:sz w:val="20"/>
          <w:szCs w:val="20"/>
        </w:rPr>
        <w:t>À pergunt</w:t>
      </w:r>
      <w:r w:rsidR="000C56B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a sobre a sua identidade, Jesus responde com a sua “ação”. Cita </w:t>
      </w:r>
      <w:r w:rsidR="000C56BD" w:rsidRPr="00763717">
        <w:rPr>
          <w:rFonts w:ascii="Aptos Display" w:hAnsi="Aptos Display" w:cs="Arial"/>
          <w:bCs/>
          <w:iCs/>
          <w:noProof/>
          <w:sz w:val="18"/>
          <w:szCs w:val="18"/>
        </w:rPr>
        <w:t xml:space="preserve"> </w:t>
      </w:r>
      <w:r w:rsidR="000C56BD"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Is</w:t>
      </w:r>
      <w:r w:rsidR="000C56BD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 3</w:t>
      </w:r>
      <w:r w:rsidR="007620C4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5,5-6; 42,18; 61,1-3</w:t>
      </w:r>
      <w:r w:rsidR="000C56BD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. João é evangelizado por Jesus. João é o primeiro «pobre», perseguido pelos poderosos. No escuro da prisão, João recebe a boa notícia que abre os seus olhos. Ele recebe a «vista» de Jesus através da boa notícia que os seus discípulos lhe transmitem: ele é o primeiro «cego» que recebe a vista, o primeiro pobre a ser evangelizado.</w:t>
      </w:r>
    </w:p>
    <w:p w14:paraId="6A799243" w14:textId="77777777" w:rsidR="00B16AE9" w:rsidRPr="00763717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</w:p>
    <w:p w14:paraId="22D2F15B" w14:textId="79935E51" w:rsidR="000C56BD" w:rsidRPr="00763717" w:rsidRDefault="000C56BD" w:rsidP="0076371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noProof/>
          <w:color w:val="000000"/>
          <w:sz w:val="20"/>
          <w:szCs w:val="20"/>
        </w:rPr>
        <w:t>Qual é a bem-aventurança que Jesus acrescenta</w:t>
      </w:r>
      <w:r w:rsidR="00B16AE9" w:rsidRPr="00763717">
        <w:rPr>
          <w:rFonts w:ascii="Aptos Display" w:hAnsi="Aptos Display"/>
          <w:b/>
          <w:i/>
          <w:noProof/>
          <w:color w:val="000000"/>
          <w:sz w:val="20"/>
          <w:szCs w:val="20"/>
        </w:rPr>
        <w:t>?</w:t>
      </w:r>
      <w:r w:rsidRPr="00763717">
        <w:rPr>
          <w:rFonts w:ascii="Aptos Display" w:hAnsi="Aptos Display"/>
          <w:b/>
          <w:i/>
          <w:noProof/>
          <w:color w:val="000000"/>
          <w:sz w:val="20"/>
          <w:szCs w:val="20"/>
        </w:rPr>
        <w:t xml:space="preserve"> 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«</w:t>
      </w:r>
      <w:r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E bem-aventurado aquele que não encontra em mim ocasião de escândalo»</w:t>
      </w:r>
      <w:r w:rsidR="00FB7C81"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 xml:space="preserve"> </w:t>
      </w:r>
      <w:r w:rsidR="00FB7C81" w:rsidRPr="00763717">
        <w:rPr>
          <w:rFonts w:ascii="Aptos Display" w:hAnsi="Aptos Display"/>
          <w:bCs/>
          <w:noProof/>
          <w:color w:val="000000"/>
          <w:sz w:val="20"/>
          <w:szCs w:val="20"/>
        </w:rPr>
        <w:t>(Mt 11,6)</w:t>
      </w:r>
      <w:r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.</w:t>
      </w:r>
      <w:r w:rsidR="00C5623A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 Jesus, de facto, revela-S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e diverso do anunciado por João, “</w:t>
      </w:r>
      <w:r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que vinha para julgar já em força Jeru</w:t>
      </w:r>
      <w:r w:rsidR="007620C4"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 xml:space="preserve">salém, empunhando o machado </w:t>
      </w:r>
      <w:r w:rsidR="007620C4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(</w:t>
      </w:r>
      <w:r w:rsidR="007620C4"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 xml:space="preserve">Mt 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3,10)</w:t>
      </w:r>
      <w:r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 xml:space="preserve"> e a pá de joeirar </w:t>
      </w:r>
      <w:r w:rsidR="007620C4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(</w:t>
      </w:r>
      <w:r w:rsidR="007620C4"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Mt</w:t>
      </w:r>
      <w:r w:rsidR="007620C4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 </w:t>
      </w:r>
      <w:r w:rsidR="00C5623A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3,12).  Jesus instala-S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e  na G</w:t>
      </w:r>
      <w:r w:rsidR="007620C4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alileia como </w:t>
      </w:r>
      <w:r w:rsidR="00FB7C81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L</w:t>
      </w:r>
      <w:r w:rsidR="007620C4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uz das nações (</w:t>
      </w:r>
      <w:r w:rsidR="007620C4"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Mt</w:t>
      </w:r>
      <w:r w:rsidR="007620C4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 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4,12-16), cumprindo a prof</w:t>
      </w:r>
      <w:r w:rsidR="00D2234D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ecia de </w:t>
      </w:r>
      <w:r w:rsidR="00D2234D"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Is</w:t>
      </w:r>
      <w:r w:rsidR="00D2234D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 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8,23-9,1. É lá que recebe os discípulos de João e de lá os envia de volta a João, como testemunhas de um mundo novo, inclusivo e não exclusivo, frágil e feliz, lento e misericordioso. Também João tem de passar pela “</w:t>
      </w:r>
      <w:r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obscuridade da fé”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 e de “</w:t>
      </w:r>
      <w:r w:rsidRPr="00763717"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  <w:t>esperar com paciência</w:t>
      </w:r>
      <w:r w:rsidR="007620C4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” (Tg 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5,7-11) diante de um Deus, que Se revela e realiza o seu desígnio de modo desconcertante! Nem sequer parece poder libertar</w:t>
      </w:r>
      <w:r w:rsidR="00C5623A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 João da prisão… O Messias não S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e impõe com a força </w:t>
      </w:r>
      <w:r w:rsidR="001A2EC7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terrível do juízo de Deus. </w:t>
      </w:r>
      <w:r w:rsidR="001A2EC7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lastRenderedPageBreak/>
        <w:t>Não S</w:t>
      </w:r>
      <w:r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>e impõe com gestos justiceiros, mas libertadores.</w:t>
      </w:r>
      <w:r w:rsidR="006B316D" w:rsidRPr="00763717">
        <w:rPr>
          <w:rFonts w:ascii="Aptos Display" w:hAnsi="Aptos Display"/>
          <w:bCs/>
          <w:iCs/>
          <w:noProof/>
          <w:color w:val="000000"/>
          <w:sz w:val="20"/>
          <w:szCs w:val="20"/>
        </w:rPr>
        <w:t xml:space="preserve"> Para João Batista, formado na escola do Velho Testamento, Deus é o Deus edos vivos e dos mortos, que premiava os bons e matava os maus, que tirava a vida aos inimigos para salvar os filhos do seu Povo. Aqui não. Jesus é só um Deus dos vivos, Deus de todos, que se manifesta como Cordeiro, cuja omnipotência é só a do amor que se revela no perdão.  João Batista tem de refazer todas as suas imagens de Deus.</w:t>
      </w:r>
    </w:p>
    <w:p w14:paraId="1181F825" w14:textId="77777777" w:rsidR="00B16AE9" w:rsidRPr="00763717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/>
          <w:noProof/>
          <w:color w:val="000000"/>
          <w:sz w:val="20"/>
          <w:szCs w:val="20"/>
        </w:rPr>
      </w:pPr>
    </w:p>
    <w:p w14:paraId="5FA7185F" w14:textId="316E82FB" w:rsidR="00FB7C81" w:rsidRPr="00763717" w:rsidRDefault="006B316D" w:rsidP="0076371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A quem fala Jesus depois da partida dos discípulos?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Fala às multidões.</w:t>
      </w:r>
    </w:p>
    <w:p w14:paraId="285EDD0A" w14:textId="77777777" w:rsidR="00B16AE9" w:rsidRPr="00763717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i/>
          <w:iCs/>
          <w:noProof/>
          <w:color w:val="000000"/>
          <w:sz w:val="20"/>
          <w:szCs w:val="20"/>
        </w:rPr>
      </w:pPr>
    </w:p>
    <w:p w14:paraId="62B41744" w14:textId="2AF76512" w:rsidR="00337458" w:rsidRPr="00763717" w:rsidRDefault="006B316D" w:rsidP="0076371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Que diz Jesus de João?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Começa com 3 perguntas retóricas, para dizer que João não é um cana agitada pelo vento (com</w:t>
      </w:r>
      <w:r w:rsidR="00B6474A" w:rsidRPr="00763717">
        <w:rPr>
          <w:rFonts w:ascii="Aptos Display" w:hAnsi="Aptos Display"/>
          <w:bCs/>
          <w:noProof/>
          <w:color w:val="000000"/>
          <w:sz w:val="20"/>
          <w:szCs w:val="20"/>
        </w:rPr>
        <w:t>o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as canas do deserto, sem resistência, </w:t>
      </w:r>
      <w:r w:rsidR="00B6474A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que são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como a palha que o vento leva</w:t>
      </w:r>
      <w:r w:rsidR="00B6474A" w:rsidRPr="00763717">
        <w:rPr>
          <w:rFonts w:ascii="Aptos Display" w:hAnsi="Aptos Display"/>
          <w:bCs/>
          <w:noProof/>
          <w:color w:val="000000"/>
          <w:sz w:val="20"/>
          <w:szCs w:val="20"/>
        </w:rPr>
        <w:t>; -ou como a «cana», que era o símbolo de uma moeda mandada cunhar por Herodes Antipas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)</w:t>
      </w:r>
      <w:r w:rsidR="00B6474A" w:rsidRPr="00763717">
        <w:rPr>
          <w:rFonts w:ascii="Aptos Display" w:hAnsi="Aptos Display"/>
          <w:bCs/>
          <w:noProof/>
          <w:color w:val="000000"/>
          <w:sz w:val="20"/>
          <w:szCs w:val="20"/>
        </w:rPr>
        <w:t>, nem veste roupas luxuosas (talvez como Herodes Antipas que vive no seu palácio).</w:t>
      </w:r>
      <w:r w:rsidR="001D061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Não contemporizou com os poderosos nem vacilou diante da violência.</w:t>
      </w:r>
    </w:p>
    <w:p w14:paraId="3625E080" w14:textId="615DB34A" w:rsidR="00B16AE9" w:rsidRPr="00763717" w:rsidRDefault="00B6474A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O que é João, na boca de Jesus? </w:t>
      </w:r>
    </w:p>
    <w:p w14:paraId="4D636D4F" w14:textId="6FED386E" w:rsidR="00B16AE9" w:rsidRPr="00763717" w:rsidRDefault="00B6474A" w:rsidP="00763717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Mais do que um profeta e por isso merece ser mais escutado. É o mensageiro (referência velada a Mal 3,1 «enviarei o meu mensageiro» que apontava para o «novo Elias» </w:t>
      </w:r>
      <w:r w:rsidR="00AA6374" w:rsidRPr="00763717">
        <w:rPr>
          <w:rFonts w:ascii="Aptos Display" w:hAnsi="Aptos Display"/>
          <w:bCs/>
          <w:noProof/>
          <w:color w:val="000000"/>
          <w:sz w:val="20"/>
          <w:szCs w:val="20"/>
        </w:rPr>
        <w:t>-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cf. Ecl 4 - com reminiscências de Ex 23,20</w:t>
      </w:r>
      <w:r w:rsidR="001D061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– prepara o Êxodo definitivo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). </w:t>
      </w:r>
    </w:p>
    <w:p w14:paraId="7A6545B7" w14:textId="094BAB3E" w:rsidR="00B16AE9" w:rsidRPr="00763717" w:rsidRDefault="00B6474A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Qual o caráter único de João? </w:t>
      </w:r>
    </w:p>
    <w:p w14:paraId="1A306B67" w14:textId="77777777" w:rsidR="00B6474A" w:rsidRPr="00763717" w:rsidRDefault="00B6474A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É o de estar no umbral entre o Antigo e o Novo Testamento, entre a promessa e o seu cumprimento. Isso fá-lo grande. Mas, pelo facto, de pertencer ainda ao tempo da promessa, qualquer um </w:t>
      </w:r>
      <w:r w:rsidR="001D061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dos discípulos (o mais pequeno)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de Jesus é maior do que ele. A comparação acentua a graça de pertencer, de ver e ouvir, os sinais do Messias, já presente, já atuante. </w:t>
      </w:r>
      <w:r w:rsidR="008F1AB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De algum modo poderá dizer-se que embora seja o melhor judeu, qualquer cristão é «maior» do que ele, não nos sentido da </w:t>
      </w:r>
      <w:r w:rsidR="00B32D94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sua </w:t>
      </w:r>
      <w:r w:rsidR="00B32D94" w:rsidRPr="00763717">
        <w:rPr>
          <w:rFonts w:ascii="Aptos Display" w:hAnsi="Aptos Display"/>
          <w:bCs/>
          <w:noProof/>
          <w:color w:val="000000"/>
          <w:sz w:val="20"/>
          <w:szCs w:val="20"/>
        </w:rPr>
        <w:lastRenderedPageBreak/>
        <w:t xml:space="preserve">categoria pessoal, da sua </w:t>
      </w:r>
      <w:r w:rsidR="008F1ABD" w:rsidRPr="00763717">
        <w:rPr>
          <w:rFonts w:ascii="Aptos Display" w:hAnsi="Aptos Display"/>
          <w:bCs/>
          <w:noProof/>
          <w:color w:val="000000"/>
          <w:sz w:val="20"/>
          <w:szCs w:val="20"/>
        </w:rPr>
        <w:t>superioridade moral, mas da graça de viver já o tempo novo do Reino inaugurado por Jesus</w:t>
      </w:r>
      <w:r w:rsidR="00B32D94" w:rsidRPr="00763717">
        <w:rPr>
          <w:rFonts w:ascii="Aptos Display" w:hAnsi="Aptos Display"/>
          <w:bCs/>
          <w:noProof/>
          <w:color w:val="000000"/>
          <w:sz w:val="20"/>
          <w:szCs w:val="20"/>
        </w:rPr>
        <w:t>.</w:t>
      </w:r>
    </w:p>
    <w:p w14:paraId="4E9513E0" w14:textId="77777777" w:rsidR="00B16AE9" w:rsidRPr="00763717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</w:p>
    <w:p w14:paraId="482860D3" w14:textId="77777777" w:rsidR="00B16AE9" w:rsidRPr="00763717" w:rsidRDefault="008F1A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i/>
          <w:iCs/>
          <w:noProof/>
          <w:color w:val="000000"/>
          <w:sz w:val="20"/>
          <w:szCs w:val="20"/>
        </w:rPr>
        <w:t xml:space="preserve">Porque é que o Reino de Deus é objeto de violência? </w:t>
      </w:r>
    </w:p>
    <w:p w14:paraId="5017606F" w14:textId="0B3F3B2E" w:rsidR="008F1ABD" w:rsidRPr="00763717" w:rsidRDefault="00B32D94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 Display" w:hAnsi="Aptos Display"/>
          <w:bCs/>
          <w:noProof/>
          <w:color w:val="000000"/>
          <w:sz w:val="20"/>
          <w:szCs w:val="20"/>
        </w:rPr>
      </w:pP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Porque o fim que </w:t>
      </w:r>
      <w:r w:rsidR="00337458" w:rsidRPr="00763717">
        <w:rPr>
          <w:rFonts w:ascii="Aptos Display" w:hAnsi="Aptos Display"/>
          <w:bCs/>
          <w:noProof/>
          <w:color w:val="000000"/>
          <w:sz w:val="20"/>
          <w:szCs w:val="20"/>
        </w:rPr>
        <w:t>o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s judeus julgavam poder forçar (antecipar, provocar) à custa das suas penitências, manifesta-Se na irrupção do Reino de Deus. </w:t>
      </w:r>
      <w:r w:rsidR="008F1AB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Porque, de algum modo,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o acolhimento deste Reino</w:t>
      </w:r>
      <w:r w:rsidR="008F1AB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implica uma rutura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violenta</w:t>
      </w:r>
      <w:r w:rsidR="008F1AB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com o nosso egoísmo</w:t>
      </w:r>
      <w:r w:rsidR="00AA6374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pessoal</w:t>
      </w:r>
      <w:r w:rsidR="008F1ABD" w:rsidRPr="00763717">
        <w:rPr>
          <w:rFonts w:ascii="Aptos Display" w:hAnsi="Aptos Display"/>
          <w:bCs/>
          <w:noProof/>
          <w:color w:val="000000"/>
          <w:sz w:val="20"/>
          <w:szCs w:val="20"/>
        </w:rPr>
        <w:t>, uma luta renhida contra o mundanismo</w:t>
      </w:r>
      <w:r w:rsidR="00AA6374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 pagão</w:t>
      </w:r>
      <w:r w:rsidR="008F1AB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. O próprio dinamismo do Reino enfrenta a violência dos seus opositores, a perseguição dos políticos etc. E aqueles que querem que Deus vença e </w:t>
      </w:r>
      <w:r w:rsidR="001D061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assim “arrebatar” (alcançar </w:t>
      </w:r>
      <w:r w:rsidRPr="00763717">
        <w:rPr>
          <w:rFonts w:ascii="Aptos Display" w:hAnsi="Aptos Display"/>
          <w:bCs/>
          <w:noProof/>
          <w:color w:val="000000"/>
          <w:sz w:val="20"/>
          <w:szCs w:val="20"/>
        </w:rPr>
        <w:t>à força</w:t>
      </w:r>
      <w:r w:rsidR="001D061D" w:rsidRPr="00763717">
        <w:rPr>
          <w:rFonts w:ascii="Aptos Display" w:hAnsi="Aptos Display"/>
          <w:bCs/>
          <w:noProof/>
          <w:color w:val="000000"/>
          <w:sz w:val="20"/>
          <w:szCs w:val="20"/>
        </w:rPr>
        <w:t xml:space="preserve">) </w:t>
      </w:r>
      <w:r w:rsidR="008F1ABD" w:rsidRPr="00763717">
        <w:rPr>
          <w:rFonts w:ascii="Aptos Display" w:hAnsi="Aptos Display"/>
          <w:bCs/>
          <w:noProof/>
          <w:color w:val="000000"/>
          <w:sz w:val="20"/>
          <w:szCs w:val="20"/>
        </w:rPr>
        <w:t>o seu Reino têm de oferecer o peito às balas, têm de lutar, resistir, com a força do Espírito.</w:t>
      </w:r>
    </w:p>
    <w:p w14:paraId="2BDB5DBD" w14:textId="77777777" w:rsidR="000C56BD" w:rsidRPr="00763717" w:rsidRDefault="000C56BD" w:rsidP="000C56BD">
      <w:pPr>
        <w:spacing w:after="0" w:line="360" w:lineRule="auto"/>
        <w:rPr>
          <w:rFonts w:ascii="Aptos Display" w:hAnsi="Aptos Display"/>
          <w:b/>
          <w:color w:val="000000"/>
          <w:sz w:val="20"/>
          <w:szCs w:val="20"/>
        </w:rPr>
      </w:pPr>
    </w:p>
    <w:p w14:paraId="19A7E637" w14:textId="7A9ACC71" w:rsidR="000C56BD" w:rsidRPr="00763717" w:rsidRDefault="000C56BD" w:rsidP="000C56BD">
      <w:pPr>
        <w:pStyle w:val="PargrafodaLista"/>
        <w:spacing w:after="0" w:line="360" w:lineRule="auto"/>
        <w:ind w:left="0"/>
        <w:rPr>
          <w:rFonts w:ascii="Aptos Display" w:hAnsi="Aptos Display"/>
          <w:b/>
          <w:smallCaps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t xml:space="preserve">II. </w:t>
      </w:r>
      <w:proofErr w:type="spellStart"/>
      <w:r w:rsidR="002938F1" w:rsidRPr="00763717">
        <w:rPr>
          <w:rFonts w:ascii="Aptos Display" w:hAnsi="Aptos Display"/>
          <w:b/>
          <w:smallCaps/>
          <w:color w:val="000000"/>
          <w:sz w:val="20"/>
          <w:szCs w:val="20"/>
        </w:rPr>
        <w:t>meditatio</w:t>
      </w:r>
      <w:proofErr w:type="spellEnd"/>
      <w:r w:rsidR="002938F1" w:rsidRPr="00763717">
        <w:rPr>
          <w:rFonts w:ascii="Aptos Display" w:hAnsi="Aptos Display"/>
          <w:b/>
          <w:smallCaps/>
          <w:color w:val="000000"/>
          <w:sz w:val="20"/>
          <w:szCs w:val="20"/>
        </w:rPr>
        <w:t xml:space="preserve"> (</w:t>
      </w: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t>Meditação</w:t>
      </w:r>
      <w:r w:rsidR="002938F1" w:rsidRPr="00763717">
        <w:rPr>
          <w:rFonts w:ascii="Aptos Display" w:hAnsi="Aptos Display"/>
          <w:b/>
          <w:smallCaps/>
          <w:color w:val="000000"/>
          <w:sz w:val="20"/>
          <w:szCs w:val="20"/>
        </w:rPr>
        <w:t>)</w:t>
      </w: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t>: o que me diz o texto?</w:t>
      </w:r>
    </w:p>
    <w:p w14:paraId="59379B8E" w14:textId="77777777" w:rsidR="000C56BD" w:rsidRPr="00763717" w:rsidRDefault="000C56BD" w:rsidP="000C56BD">
      <w:pPr>
        <w:spacing w:after="0" w:line="360" w:lineRule="auto"/>
        <w:rPr>
          <w:rFonts w:ascii="Aptos Display" w:hAnsi="Aptos Display"/>
          <w:color w:val="000000"/>
          <w:sz w:val="20"/>
          <w:szCs w:val="20"/>
        </w:rPr>
      </w:pPr>
    </w:p>
    <w:p w14:paraId="45576CAE" w14:textId="77777777" w:rsidR="000C56BD" w:rsidRPr="00763717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>Que Messias seguimos nós? Sentimo-nos defraudados por Jesus?</w:t>
      </w:r>
    </w:p>
    <w:p w14:paraId="45F11DBC" w14:textId="77777777" w:rsidR="006B316D" w:rsidRPr="00763717" w:rsidRDefault="006B316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>Que falsas imagens de Deus cultivamos na nossa mente, na nossa oração, na nossa linguagem?</w:t>
      </w:r>
    </w:p>
    <w:p w14:paraId="4E0E9CEC" w14:textId="77777777" w:rsidR="000C56BD" w:rsidRPr="00763717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>O reino de Deus chega sem ruído. Os sinais de Deus são humildes. Escandalizo-me com esta “</w:t>
      </w:r>
      <w:r w:rsidRPr="00763717">
        <w:rPr>
          <w:rFonts w:ascii="Aptos Display" w:hAnsi="Aptos Display"/>
          <w:i/>
          <w:iCs/>
          <w:color w:val="000000"/>
          <w:sz w:val="20"/>
          <w:szCs w:val="20"/>
        </w:rPr>
        <w:t>debilidade</w:t>
      </w:r>
      <w:r w:rsidRPr="00763717">
        <w:rPr>
          <w:rFonts w:ascii="Aptos Display" w:hAnsi="Aptos Display"/>
          <w:color w:val="000000"/>
          <w:sz w:val="20"/>
          <w:szCs w:val="20"/>
        </w:rPr>
        <w:t>”</w:t>
      </w:r>
      <w:r w:rsidR="006B316D" w:rsidRPr="00763717">
        <w:rPr>
          <w:rFonts w:ascii="Aptos Display" w:hAnsi="Aptos Display"/>
          <w:color w:val="000000"/>
          <w:sz w:val="20"/>
          <w:szCs w:val="20"/>
        </w:rPr>
        <w:t xml:space="preserve"> divina</w:t>
      </w:r>
      <w:r w:rsidRPr="00763717">
        <w:rPr>
          <w:rFonts w:ascii="Aptos Display" w:hAnsi="Aptos Display"/>
          <w:color w:val="000000"/>
          <w:sz w:val="20"/>
          <w:szCs w:val="20"/>
        </w:rPr>
        <w:t xml:space="preserve">? </w:t>
      </w:r>
    </w:p>
    <w:p w14:paraId="21A6EB98" w14:textId="77777777" w:rsidR="00FB7C81" w:rsidRPr="00763717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 xml:space="preserve">Quais os sinais da presença do Reino que vemos hoje? Quais são mais significativos para nós? </w:t>
      </w:r>
    </w:p>
    <w:p w14:paraId="1BA8E23D" w14:textId="77777777" w:rsidR="00FB7C81" w:rsidRPr="00763717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 xml:space="preserve">Estou disponível para oferecer aos outros os sinais </w:t>
      </w:r>
      <w:r w:rsidR="006B316D" w:rsidRPr="00763717">
        <w:rPr>
          <w:rFonts w:ascii="Aptos Display" w:hAnsi="Aptos Display"/>
          <w:color w:val="000000"/>
          <w:sz w:val="20"/>
          <w:szCs w:val="20"/>
        </w:rPr>
        <w:t xml:space="preserve">humildes </w:t>
      </w:r>
      <w:r w:rsidRPr="00763717">
        <w:rPr>
          <w:rFonts w:ascii="Aptos Display" w:hAnsi="Aptos Display"/>
          <w:color w:val="000000"/>
          <w:sz w:val="20"/>
          <w:szCs w:val="20"/>
        </w:rPr>
        <w:t xml:space="preserve">do Messias? </w:t>
      </w:r>
    </w:p>
    <w:p w14:paraId="38FC0498" w14:textId="77777777" w:rsidR="008F1ABD" w:rsidRPr="00763717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 xml:space="preserve">Que sinais do Messias veem as pessoas na minha vida, na vida da Igreja? </w:t>
      </w:r>
    </w:p>
    <w:p w14:paraId="37490B2B" w14:textId="340206DC" w:rsidR="00FB7C81" w:rsidRPr="00763717" w:rsidRDefault="0060335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>C</w:t>
      </w:r>
      <w:r w:rsidR="00FB7C81" w:rsidRPr="00763717">
        <w:rPr>
          <w:rFonts w:ascii="Aptos Display" w:hAnsi="Aptos Display"/>
          <w:color w:val="000000"/>
          <w:sz w:val="20"/>
          <w:szCs w:val="20"/>
        </w:rPr>
        <w:t>omo apresentaríamos a Boa Nova hoje? Como podemos ir à frente e preparar o caminho do Senhor?</w:t>
      </w:r>
    </w:p>
    <w:p w14:paraId="083E4332" w14:textId="77777777" w:rsidR="00FB7C81" w:rsidRPr="00763717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lastRenderedPageBreak/>
        <w:t>Como podemos tornar o Senhor mais presente e influente</w:t>
      </w:r>
      <w:r w:rsidR="00B32D94" w:rsidRPr="00763717">
        <w:rPr>
          <w:rFonts w:ascii="Aptos Display" w:hAnsi="Aptos Display"/>
          <w:color w:val="000000"/>
          <w:sz w:val="20"/>
          <w:szCs w:val="20"/>
        </w:rPr>
        <w:t xml:space="preserve"> n</w:t>
      </w:r>
      <w:r w:rsidRPr="00763717">
        <w:rPr>
          <w:rFonts w:ascii="Aptos Display" w:hAnsi="Aptos Display"/>
          <w:color w:val="000000"/>
          <w:sz w:val="20"/>
          <w:szCs w:val="20"/>
        </w:rPr>
        <w:t>o mundo juvenil</w:t>
      </w:r>
      <w:r w:rsidR="00B32D94" w:rsidRPr="00763717">
        <w:rPr>
          <w:rFonts w:ascii="Aptos Display" w:hAnsi="Aptos Display"/>
          <w:color w:val="000000"/>
          <w:sz w:val="20"/>
          <w:szCs w:val="20"/>
        </w:rPr>
        <w:t>, n</w:t>
      </w:r>
      <w:r w:rsidRPr="00763717">
        <w:rPr>
          <w:rFonts w:ascii="Aptos Display" w:hAnsi="Aptos Display"/>
          <w:color w:val="000000"/>
          <w:sz w:val="20"/>
          <w:szCs w:val="20"/>
        </w:rPr>
        <w:t>a família</w:t>
      </w:r>
      <w:r w:rsidR="00B32D94" w:rsidRPr="00763717">
        <w:rPr>
          <w:rFonts w:ascii="Aptos Display" w:hAnsi="Aptos Display"/>
          <w:color w:val="000000"/>
          <w:sz w:val="20"/>
          <w:szCs w:val="20"/>
        </w:rPr>
        <w:t>, n</w:t>
      </w:r>
      <w:r w:rsidRPr="00763717">
        <w:rPr>
          <w:rFonts w:ascii="Aptos Display" w:hAnsi="Aptos Display"/>
          <w:color w:val="000000"/>
          <w:sz w:val="20"/>
          <w:szCs w:val="20"/>
        </w:rPr>
        <w:t>a vida quotidiana?</w:t>
      </w:r>
    </w:p>
    <w:p w14:paraId="57A48F15" w14:textId="77777777" w:rsidR="000C56BD" w:rsidRPr="00763717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 xml:space="preserve">Vivo e </w:t>
      </w:r>
      <w:r w:rsidR="00C5623A" w:rsidRPr="00763717">
        <w:rPr>
          <w:rFonts w:ascii="Aptos Display" w:hAnsi="Aptos Display"/>
          <w:color w:val="000000"/>
          <w:sz w:val="20"/>
          <w:szCs w:val="20"/>
        </w:rPr>
        <w:t>transmito a alegria do E</w:t>
      </w:r>
      <w:r w:rsidRPr="00763717">
        <w:rPr>
          <w:rFonts w:ascii="Aptos Display" w:hAnsi="Aptos Display"/>
          <w:color w:val="000000"/>
          <w:sz w:val="20"/>
          <w:szCs w:val="20"/>
        </w:rPr>
        <w:t>vangelho aos pobres? “</w:t>
      </w:r>
      <w:r w:rsidRPr="00763717">
        <w:rPr>
          <w:rFonts w:ascii="Aptos Display" w:hAnsi="Aptos Display"/>
          <w:i/>
          <w:color w:val="000000"/>
          <w:sz w:val="20"/>
          <w:szCs w:val="20"/>
        </w:rPr>
        <w:t>Hoje e sempre, «os pobres são os destinatários privilegiados do Evangelho», e a evangelização dirigida gratuitamente a eles é sinal do Reino que Jesus veio trazer. Há que afirmar sem rodeios que existe um vínculo indissolúvel entre a nossa fé e os pobres. Não os deixemos jamais sozinhos</w:t>
      </w:r>
      <w:r w:rsidR="00D2234D" w:rsidRPr="00763717">
        <w:rPr>
          <w:rFonts w:ascii="Aptos Display" w:hAnsi="Aptos Display"/>
          <w:color w:val="000000"/>
          <w:sz w:val="20"/>
          <w:szCs w:val="20"/>
        </w:rPr>
        <w:t xml:space="preserve">” (Papa Francisco, EG </w:t>
      </w:r>
      <w:r w:rsidRPr="00763717">
        <w:rPr>
          <w:rFonts w:ascii="Aptos Display" w:hAnsi="Aptos Display"/>
          <w:color w:val="000000"/>
          <w:sz w:val="20"/>
          <w:szCs w:val="20"/>
        </w:rPr>
        <w:t>48).</w:t>
      </w:r>
    </w:p>
    <w:p w14:paraId="5F120220" w14:textId="77777777" w:rsidR="000C56BD" w:rsidRPr="00763717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>Que escutam os outros nas nossas palavras? Que veem nos nossos gestos?</w:t>
      </w:r>
    </w:p>
    <w:p w14:paraId="048005A8" w14:textId="77777777" w:rsidR="0060335D" w:rsidRPr="00763717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>Que tarefa nos é dada? Cuidar, curar e libertar a vida. E fazê-lo com a ternura curativa de Jesus: com palavras, com beijos, com carícias, com beijos, com uma refeição em comum, com factos…</w:t>
      </w:r>
    </w:p>
    <w:p w14:paraId="01F2F83F" w14:textId="6FD2C943" w:rsidR="00B32D94" w:rsidRPr="00763717" w:rsidRDefault="00B32D94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763717">
        <w:rPr>
          <w:rFonts w:ascii="Aptos Display" w:hAnsi="Aptos Display"/>
          <w:color w:val="000000"/>
          <w:sz w:val="20"/>
          <w:szCs w:val="20"/>
        </w:rPr>
        <w:t>Que formas de violência terei de usar para “arrebatar” o Reino?</w:t>
      </w:r>
    </w:p>
    <w:p w14:paraId="33E0CB68" w14:textId="77777777" w:rsidR="00763717" w:rsidRDefault="00763717" w:rsidP="00B32D94">
      <w:pPr>
        <w:pStyle w:val="PargrafodaLista"/>
        <w:spacing w:after="0" w:line="360" w:lineRule="auto"/>
        <w:ind w:left="0"/>
        <w:jc w:val="both"/>
        <w:rPr>
          <w:rFonts w:ascii="Aptos Display" w:hAnsi="Aptos Display" w:cs="Arial"/>
          <w:b/>
          <w:iCs/>
          <w:smallCaps/>
          <w:noProof/>
          <w:color w:val="000000"/>
          <w:sz w:val="20"/>
          <w:szCs w:val="20"/>
        </w:rPr>
      </w:pPr>
    </w:p>
    <w:p w14:paraId="2AD95ECA" w14:textId="27098930" w:rsidR="00D2234D" w:rsidRPr="00763717" w:rsidRDefault="000C56BD" w:rsidP="00B32D94">
      <w:pPr>
        <w:pStyle w:val="PargrafodaLista"/>
        <w:spacing w:after="0" w:line="360" w:lineRule="auto"/>
        <w:ind w:left="0"/>
        <w:jc w:val="both"/>
        <w:rPr>
          <w:rFonts w:ascii="Aptos Display" w:hAnsi="Aptos Display" w:cs="Arial"/>
          <w:b/>
          <w:iCs/>
          <w:smallCaps/>
          <w:noProof/>
          <w:color w:val="000000"/>
          <w:sz w:val="20"/>
          <w:szCs w:val="20"/>
        </w:rPr>
      </w:pPr>
      <w:r w:rsidRPr="00763717">
        <w:rPr>
          <w:rFonts w:ascii="Aptos Display" w:hAnsi="Aptos Display" w:cs="Arial"/>
          <w:b/>
          <w:iCs/>
          <w:smallCaps/>
          <w:noProof/>
          <w:color w:val="000000"/>
          <w:sz w:val="20"/>
          <w:szCs w:val="20"/>
        </w:rPr>
        <w:t xml:space="preserve">III. </w:t>
      </w:r>
      <w:r w:rsidR="002938F1" w:rsidRPr="00763717">
        <w:rPr>
          <w:rFonts w:ascii="Aptos Display" w:hAnsi="Aptos Display" w:cs="Arial"/>
          <w:b/>
          <w:iCs/>
          <w:smallCaps/>
          <w:noProof/>
          <w:color w:val="000000"/>
          <w:sz w:val="20"/>
          <w:szCs w:val="20"/>
        </w:rPr>
        <w:t>oratio (</w:t>
      </w:r>
      <w:r w:rsidRPr="00763717">
        <w:rPr>
          <w:rFonts w:ascii="Aptos Display" w:hAnsi="Aptos Display" w:cs="Arial"/>
          <w:b/>
          <w:iCs/>
          <w:smallCaps/>
          <w:noProof/>
          <w:color w:val="000000"/>
          <w:sz w:val="20"/>
          <w:szCs w:val="20"/>
        </w:rPr>
        <w:t>Oração</w:t>
      </w:r>
      <w:r w:rsidR="002938F1" w:rsidRPr="00763717">
        <w:rPr>
          <w:rFonts w:ascii="Aptos Display" w:hAnsi="Aptos Display" w:cs="Arial"/>
          <w:b/>
          <w:iCs/>
          <w:smallCaps/>
          <w:noProof/>
          <w:color w:val="000000"/>
          <w:sz w:val="20"/>
          <w:szCs w:val="20"/>
        </w:rPr>
        <w:t>)</w:t>
      </w:r>
      <w:r w:rsidRPr="00763717">
        <w:rPr>
          <w:rFonts w:ascii="Aptos Display" w:hAnsi="Aptos Display" w:cs="Arial"/>
          <w:b/>
          <w:iCs/>
          <w:smallCaps/>
          <w:noProof/>
          <w:color w:val="000000"/>
          <w:sz w:val="20"/>
          <w:szCs w:val="20"/>
        </w:rPr>
        <w:t xml:space="preserve">: Que digo eu ao Senhor que me fala neste texto? </w:t>
      </w:r>
    </w:p>
    <w:p w14:paraId="21508E8C" w14:textId="77777777" w:rsidR="00D775B1" w:rsidRPr="00763717" w:rsidRDefault="002B6BBF" w:rsidP="002B6BB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763717">
        <w:rPr>
          <w:rFonts w:ascii="Aptos Display" w:hAnsi="Aptos Display"/>
          <w:i/>
          <w:iCs/>
          <w:sz w:val="20"/>
          <w:szCs w:val="20"/>
        </w:rPr>
        <w:t>O mais importante é que o silêncio e a palavra brotem espontaneamente como resposta de amor a Deus que nos fala. Algumas sugestões para a oração</w:t>
      </w:r>
      <w:r w:rsidR="00D775B1" w:rsidRPr="00763717">
        <w:rPr>
          <w:rFonts w:ascii="Aptos Display" w:hAnsi="Aptos Display"/>
          <w:i/>
          <w:iCs/>
          <w:sz w:val="20"/>
          <w:szCs w:val="20"/>
        </w:rPr>
        <w:t>, que podem também acompanhar o acender da 3.ª vela da coroa do Advento.</w:t>
      </w:r>
    </w:p>
    <w:p w14:paraId="5C992E87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</w:p>
    <w:p w14:paraId="77C05A51" w14:textId="01B6CB12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 xml:space="preserve">Senhor Jesus, </w:t>
      </w:r>
    </w:p>
    <w:p w14:paraId="2955C1EC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Tu és o fruto esperado.</w:t>
      </w:r>
    </w:p>
    <w:p w14:paraId="59FD552C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Todos esperam por Ti.</w:t>
      </w:r>
    </w:p>
    <w:p w14:paraId="66B95C0A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 xml:space="preserve">Acendemos a terceira vela </w:t>
      </w:r>
    </w:p>
    <w:p w14:paraId="700CCA6A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 xml:space="preserve">da coroa do Advento. </w:t>
      </w:r>
    </w:p>
    <w:p w14:paraId="35BE3C18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Mesmo aqueles que Te desconhecem</w:t>
      </w:r>
    </w:p>
    <w:p w14:paraId="5E143AA9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é por Ti que esperam,</w:t>
      </w:r>
    </w:p>
    <w:p w14:paraId="491B4C59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lastRenderedPageBreak/>
        <w:t>quando sonham o Natal.</w:t>
      </w:r>
    </w:p>
    <w:p w14:paraId="374CBBD6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 xml:space="preserve">Dá-nos a ousadia de escavar </w:t>
      </w:r>
    </w:p>
    <w:p w14:paraId="15CEE1DA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e dilatar os nossos corações</w:t>
      </w:r>
    </w:p>
    <w:p w14:paraId="3CBB2B42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para Te esperarmos a Ti,</w:t>
      </w:r>
    </w:p>
    <w:p w14:paraId="73774C41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em todos os bens prometidos.</w:t>
      </w:r>
    </w:p>
    <w:p w14:paraId="42B54C2E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Habituamo-nos a querer tudo,</w:t>
      </w:r>
    </w:p>
    <w:p w14:paraId="40385036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aqui e agora, sem demora,</w:t>
      </w:r>
    </w:p>
    <w:p w14:paraId="4B69F6BE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 xml:space="preserve">num mundo onde a pressa </w:t>
      </w:r>
    </w:p>
    <w:p w14:paraId="3B2BA9AC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se tornou uma constante</w:t>
      </w:r>
    </w:p>
    <w:p w14:paraId="3FDA3B2E" w14:textId="77777777" w:rsidR="00763717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e o nervosismo toma conta de nós.</w:t>
      </w:r>
    </w:p>
    <w:p w14:paraId="7830DDE3" w14:textId="502F40EA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A paciência deixou de ser de casa.</w:t>
      </w:r>
    </w:p>
    <w:p w14:paraId="05BD4474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 xml:space="preserve">Dá-nos, Senhor, </w:t>
      </w:r>
    </w:p>
    <w:p w14:paraId="48F7DAB3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a lenta paciência do agricultor,</w:t>
      </w:r>
    </w:p>
    <w:p w14:paraId="678DE695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que semeia e espera na alegria</w:t>
      </w:r>
    </w:p>
    <w:p w14:paraId="49D3CF00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chegar o tempo novo dos frutos.</w:t>
      </w:r>
    </w:p>
    <w:p w14:paraId="5DB909EA" w14:textId="77777777" w:rsidR="008421D2" w:rsidRPr="00763717" w:rsidRDefault="008421D2" w:rsidP="008421D2">
      <w:pPr>
        <w:rPr>
          <w:rFonts w:ascii="Aptos Display" w:hAnsi="Aptos Display"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 xml:space="preserve">Ámen. </w:t>
      </w:r>
    </w:p>
    <w:p w14:paraId="1729877A" w14:textId="77777777" w:rsidR="002B6BBF" w:rsidRPr="00763717" w:rsidRDefault="002B6BBF" w:rsidP="002B6BBF">
      <w:pPr>
        <w:spacing w:after="0" w:line="360" w:lineRule="auto"/>
        <w:jc w:val="both"/>
        <w:rPr>
          <w:rFonts w:ascii="Aptos Display" w:hAnsi="Aptos Display"/>
          <w:b/>
          <w:smallCaps/>
          <w:color w:val="FF0000"/>
          <w:sz w:val="20"/>
          <w:szCs w:val="20"/>
        </w:rPr>
      </w:pPr>
    </w:p>
    <w:p w14:paraId="2F3F0453" w14:textId="6617D703" w:rsidR="000C56BD" w:rsidRPr="00763717" w:rsidRDefault="000C56BD" w:rsidP="002B6BBF">
      <w:pPr>
        <w:pStyle w:val="PargrafodaLista"/>
        <w:spacing w:after="0" w:line="360" w:lineRule="auto"/>
        <w:ind w:left="0"/>
        <w:jc w:val="both"/>
        <w:rPr>
          <w:rFonts w:ascii="Aptos Display" w:hAnsi="Aptos Display"/>
          <w:smallCaps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t xml:space="preserve">IV. </w:t>
      </w:r>
      <w:proofErr w:type="spellStart"/>
      <w:r w:rsidR="002938F1" w:rsidRPr="00763717">
        <w:rPr>
          <w:rFonts w:ascii="Aptos Display" w:hAnsi="Aptos Display"/>
          <w:b/>
          <w:smallCaps/>
          <w:color w:val="000000"/>
          <w:sz w:val="20"/>
          <w:szCs w:val="20"/>
        </w:rPr>
        <w:t>contemplatio</w:t>
      </w:r>
      <w:proofErr w:type="spellEnd"/>
      <w:r w:rsidR="002938F1" w:rsidRPr="00763717">
        <w:rPr>
          <w:rFonts w:ascii="Aptos Display" w:hAnsi="Aptos Display"/>
          <w:b/>
          <w:smallCaps/>
          <w:color w:val="000000"/>
          <w:sz w:val="20"/>
          <w:szCs w:val="20"/>
        </w:rPr>
        <w:t xml:space="preserve"> (</w:t>
      </w: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t>Contemplação</w:t>
      </w:r>
      <w:r w:rsidR="002938F1" w:rsidRPr="00763717">
        <w:rPr>
          <w:rFonts w:ascii="Aptos Display" w:hAnsi="Aptos Display"/>
          <w:b/>
          <w:smallCaps/>
          <w:color w:val="000000"/>
          <w:sz w:val="20"/>
          <w:szCs w:val="20"/>
        </w:rPr>
        <w:t>)</w:t>
      </w: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t xml:space="preserve">: </w:t>
      </w:r>
      <w:r w:rsidR="00AA6374" w:rsidRPr="00763717">
        <w:rPr>
          <w:rFonts w:ascii="Aptos Display" w:hAnsi="Aptos Display"/>
          <w:b/>
          <w:smallCaps/>
          <w:color w:val="000000"/>
          <w:sz w:val="20"/>
          <w:szCs w:val="20"/>
        </w:rPr>
        <w:t>como posso ver a deus?</w:t>
      </w: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t xml:space="preserve"> </w:t>
      </w:r>
    </w:p>
    <w:p w14:paraId="1F95B60D" w14:textId="77777777" w:rsidR="00C52716" w:rsidRPr="00763717" w:rsidRDefault="00C52716" w:rsidP="002B6BBF">
      <w:pPr>
        <w:spacing w:after="0" w:line="360" w:lineRule="auto"/>
        <w:jc w:val="both"/>
        <w:rPr>
          <w:rFonts w:ascii="Aptos Display" w:hAnsi="Aptos Display"/>
          <w:i/>
          <w:sz w:val="20"/>
          <w:szCs w:val="20"/>
        </w:rPr>
      </w:pPr>
    </w:p>
    <w:p w14:paraId="4D75D8A7" w14:textId="77777777" w:rsidR="00FB7C81" w:rsidRPr="00763717" w:rsidRDefault="001D061D" w:rsidP="002B6BB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763717">
        <w:rPr>
          <w:rFonts w:ascii="Aptos Display" w:hAnsi="Aptos Display" w:cs="Arial"/>
          <w:i/>
          <w:noProof/>
          <w:color w:val="6D6D6D"/>
          <w:sz w:val="20"/>
          <w:szCs w:val="20"/>
        </w:rPr>
        <w:t>“</w:t>
      </w:r>
      <w:r w:rsidR="00AA6374" w:rsidRPr="00763717">
        <w:rPr>
          <w:rFonts w:ascii="Aptos Display" w:hAnsi="Aptos Display"/>
          <w:i/>
          <w:noProof/>
          <w:sz w:val="20"/>
          <w:szCs w:val="20"/>
        </w:rPr>
        <w:t>E bem-aventurado aquele que não encontra em mim ocasião de escândalo</w:t>
      </w:r>
      <w:r w:rsidRPr="00763717">
        <w:rPr>
          <w:rFonts w:ascii="Aptos Display" w:hAnsi="Aptos Display"/>
          <w:noProof/>
          <w:sz w:val="20"/>
          <w:szCs w:val="20"/>
        </w:rPr>
        <w:t>” (Mt 11,6)</w:t>
      </w:r>
      <w:r w:rsidR="00AA6374" w:rsidRPr="00763717">
        <w:rPr>
          <w:rFonts w:ascii="Aptos Display" w:hAnsi="Aptos Display"/>
          <w:noProof/>
          <w:sz w:val="20"/>
          <w:szCs w:val="20"/>
        </w:rPr>
        <w:t xml:space="preserve">. </w:t>
      </w:r>
      <w:r w:rsidR="000C56BD" w:rsidRPr="00763717">
        <w:rPr>
          <w:rFonts w:ascii="Aptos Display" w:hAnsi="Aptos Display"/>
          <w:iCs/>
          <w:sz w:val="20"/>
          <w:szCs w:val="20"/>
        </w:rPr>
        <w:t>Ditoso o que entende tudo o que Cristo pode significar na sua vida…</w:t>
      </w:r>
      <w:r w:rsidR="00AA6374" w:rsidRPr="00763717">
        <w:rPr>
          <w:rFonts w:ascii="Aptos Display" w:hAnsi="Aptos Display"/>
          <w:i/>
          <w:sz w:val="20"/>
          <w:szCs w:val="20"/>
        </w:rPr>
        <w:t xml:space="preserve"> </w:t>
      </w:r>
      <w:r w:rsidR="00FB7C81" w:rsidRPr="00763717">
        <w:rPr>
          <w:rFonts w:ascii="Aptos Display" w:eastAsia="Arial Unicode MS" w:hAnsi="Aptos Display" w:cs="Arial Unicode MS"/>
          <w:sz w:val="20"/>
          <w:szCs w:val="20"/>
        </w:rPr>
        <w:t xml:space="preserve">Significa isso que não nos podemos escandalizar com Ele. Significa que não seremos confrontados com </w:t>
      </w:r>
      <w:r w:rsidR="00FB7C81" w:rsidRPr="00763717">
        <w:rPr>
          <w:rFonts w:ascii="Aptos Display" w:eastAsia="Arial Unicode MS" w:hAnsi="Aptos Display" w:cs="Arial Unicode MS"/>
          <w:sz w:val="20"/>
          <w:szCs w:val="20"/>
        </w:rPr>
        <w:lastRenderedPageBreak/>
        <w:t xml:space="preserve">uma clareza fora de dúvidas, que nos resolve todos os enigmas. Ao contrário, podemo-nos escandalizar. Mas, bem-aventurado o que não se escandaliza. Bem-aventurado o que não exige sinais, nem </w:t>
      </w:r>
      <w:proofErr w:type="gramStart"/>
      <w:r w:rsidR="00FB7C81" w:rsidRPr="00763717">
        <w:rPr>
          <w:rFonts w:ascii="Aptos Display" w:eastAsia="Arial Unicode MS" w:hAnsi="Aptos Display" w:cs="Arial Unicode MS"/>
          <w:sz w:val="20"/>
          <w:szCs w:val="20"/>
        </w:rPr>
        <w:t>certezas absolutas</w:t>
      </w:r>
      <w:proofErr w:type="gramEnd"/>
      <w:r w:rsidR="00FB7C81" w:rsidRPr="00763717">
        <w:rPr>
          <w:rFonts w:ascii="Aptos Display" w:eastAsia="Arial Unicode MS" w:hAnsi="Aptos Display" w:cs="Arial Unicode MS"/>
          <w:sz w:val="20"/>
          <w:szCs w:val="20"/>
        </w:rPr>
        <w:t>. Bem-aventurado o que segue pelo seu caminho de trevas, com fé e amor. Na realidade, não podemos ver a Deus, como vemos uma árvore ou um reclame luminoso, que se reconhecem sem qualquer esforço. Só podemos ver a Deus, se nos tor</w:t>
      </w:r>
      <w:r w:rsidR="00FB7C81" w:rsidRPr="00763717">
        <w:rPr>
          <w:rFonts w:ascii="Aptos Display" w:eastAsia="Arial Unicode MS" w:hAnsi="Aptos Display" w:cs="Arial Unicode MS"/>
          <w:sz w:val="20"/>
          <w:szCs w:val="20"/>
        </w:rPr>
        <w:softHyphen/>
        <w:t>narmos semelhantes a Ele, quando nos colocarmos ao mesmo nível, renunciando a tudo o que Lhe é contrário: a busca de prazer, de poder, de ganância, libertando-nos de nós mesmos. Só podemos ver a Deus se nos conver</w:t>
      </w:r>
      <w:r w:rsidR="00FB7C81" w:rsidRPr="00763717">
        <w:rPr>
          <w:rFonts w:ascii="Aptos Display" w:eastAsia="Arial Unicode MS" w:hAnsi="Aptos Display" w:cs="Arial Unicode MS"/>
          <w:sz w:val="20"/>
          <w:szCs w:val="20"/>
        </w:rPr>
        <w:softHyphen/>
        <w:t>termos, se deixarmos de O procurar como procuramos um sinal de trânsito ou uma moeda e começarmos a desviar a nossa atenção do que é visível para o que é invisível. O cristão de hoje não tem outro caminho para chegar à harmonia com Deus: deixar de dar atenção a provas exteriores e concentrar-se nas realidades invisíveis. Conheceremos a Deus, na medida em que nos libertarmos de nós mesmos. Voltamos assim ao tema cen</w:t>
      </w:r>
      <w:r w:rsidR="00FB7C81" w:rsidRPr="00763717">
        <w:rPr>
          <w:rFonts w:ascii="Aptos Display" w:eastAsia="Arial Unicode MS" w:hAnsi="Aptos Display" w:cs="Arial Unicode MS"/>
          <w:sz w:val="20"/>
          <w:szCs w:val="20"/>
        </w:rPr>
        <w:softHyphen/>
        <w:t xml:space="preserve">tral do Advento. Só na medida em que criamos espaço para a presença de Deus, chegamos ao seu conhecimento. E aquele que durante a vida não for sinal dessa presença já começada, em vão procurará Deus” (Card. Joseph </w:t>
      </w:r>
      <w:proofErr w:type="spellStart"/>
      <w:r w:rsidR="00FB7C81" w:rsidRPr="00763717">
        <w:rPr>
          <w:rFonts w:ascii="Aptos Display" w:eastAsia="Arial Unicode MS" w:hAnsi="Aptos Display" w:cs="Arial Unicode MS"/>
          <w:sz w:val="20"/>
          <w:szCs w:val="20"/>
        </w:rPr>
        <w:t>Ratzinger</w:t>
      </w:r>
      <w:proofErr w:type="spellEnd"/>
      <w:r w:rsidR="00FB7C81" w:rsidRPr="00763717">
        <w:rPr>
          <w:rFonts w:ascii="Aptos Display" w:eastAsia="Arial Unicode MS" w:hAnsi="Aptos Display" w:cs="Arial Unicode MS"/>
          <w:sz w:val="20"/>
          <w:szCs w:val="20"/>
        </w:rPr>
        <w:t xml:space="preserve"> – Bento XVI, Papa emérito).</w:t>
      </w:r>
    </w:p>
    <w:p w14:paraId="3D0566E5" w14:textId="77777777" w:rsidR="002B6BBF" w:rsidRPr="00763717" w:rsidRDefault="002B6BBF" w:rsidP="002B6BB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13492C12" w14:textId="77777777" w:rsidR="002B6BBF" w:rsidRPr="00763717" w:rsidRDefault="002B6BBF" w:rsidP="002B6BBF">
      <w:pPr>
        <w:pStyle w:val="Corpodetexto"/>
        <w:spacing w:line="360" w:lineRule="auto"/>
        <w:rPr>
          <w:rFonts w:ascii="Aptos Display" w:eastAsia="Batang" w:hAnsi="Aptos Display"/>
          <w:sz w:val="20"/>
          <w:szCs w:val="20"/>
        </w:rPr>
      </w:pPr>
      <w:r w:rsidRPr="00763717">
        <w:rPr>
          <w:rFonts w:ascii="Aptos Display" w:eastAsia="Batang" w:hAnsi="Aptos Display"/>
          <w:sz w:val="20"/>
          <w:szCs w:val="20"/>
        </w:rPr>
        <w:t>Senhor Jesus,</w:t>
      </w:r>
    </w:p>
    <w:p w14:paraId="792C6FF3" w14:textId="77777777" w:rsidR="002B6BBF" w:rsidRPr="00763717" w:rsidRDefault="002B6BBF" w:rsidP="002B6BBF">
      <w:pPr>
        <w:pStyle w:val="Corpodetexto"/>
        <w:spacing w:line="360" w:lineRule="auto"/>
        <w:rPr>
          <w:rFonts w:ascii="Aptos Display" w:eastAsia="Batang" w:hAnsi="Aptos Display"/>
          <w:sz w:val="20"/>
          <w:szCs w:val="20"/>
        </w:rPr>
      </w:pPr>
      <w:r w:rsidRPr="00763717">
        <w:rPr>
          <w:rFonts w:ascii="Aptos Display" w:eastAsia="Batang" w:hAnsi="Aptos Display"/>
          <w:sz w:val="20"/>
          <w:szCs w:val="20"/>
        </w:rPr>
        <w:t>como João Baptista,</w:t>
      </w:r>
    </w:p>
    <w:p w14:paraId="38CFAD12" w14:textId="77777777" w:rsidR="002B6BBF" w:rsidRPr="00763717" w:rsidRDefault="002B6BBF" w:rsidP="002B6BBF">
      <w:pPr>
        <w:pStyle w:val="Corpodetexto"/>
        <w:spacing w:line="360" w:lineRule="auto"/>
        <w:rPr>
          <w:rFonts w:ascii="Aptos Display" w:eastAsia="Batang" w:hAnsi="Aptos Display"/>
          <w:sz w:val="20"/>
          <w:szCs w:val="20"/>
        </w:rPr>
      </w:pPr>
      <w:r w:rsidRPr="00763717">
        <w:rPr>
          <w:rFonts w:ascii="Aptos Display" w:eastAsia="Batang" w:hAnsi="Aptos Display"/>
          <w:sz w:val="20"/>
          <w:szCs w:val="20"/>
        </w:rPr>
        <w:t>também eu vejo</w:t>
      </w:r>
    </w:p>
    <w:p w14:paraId="122F65AE" w14:textId="77777777" w:rsidR="002B6BBF" w:rsidRPr="00763717" w:rsidRDefault="002B6BBF" w:rsidP="002B6BBF">
      <w:pPr>
        <w:pStyle w:val="Corpodetexto"/>
        <w:spacing w:line="360" w:lineRule="auto"/>
        <w:rPr>
          <w:rFonts w:ascii="Aptos Display" w:eastAsia="Batang" w:hAnsi="Aptos Display"/>
          <w:sz w:val="20"/>
          <w:szCs w:val="20"/>
        </w:rPr>
      </w:pPr>
      <w:r w:rsidRPr="00763717">
        <w:rPr>
          <w:rFonts w:ascii="Aptos Display" w:eastAsia="Batang" w:hAnsi="Aptos Display"/>
          <w:sz w:val="20"/>
          <w:szCs w:val="20"/>
        </w:rPr>
        <w:t>as tuas maravilhas,</w:t>
      </w:r>
    </w:p>
    <w:p w14:paraId="3F5C8B65" w14:textId="77777777" w:rsidR="002B6BBF" w:rsidRPr="00763717" w:rsidRDefault="002B6BBF" w:rsidP="002B6BBF">
      <w:pPr>
        <w:pStyle w:val="Corpodetexto"/>
        <w:spacing w:line="360" w:lineRule="auto"/>
        <w:rPr>
          <w:rFonts w:ascii="Aptos Display" w:eastAsia="Batang" w:hAnsi="Aptos Display"/>
          <w:sz w:val="20"/>
          <w:szCs w:val="20"/>
        </w:rPr>
      </w:pPr>
      <w:r w:rsidRPr="00763717">
        <w:rPr>
          <w:rFonts w:ascii="Aptos Display" w:eastAsia="Batang" w:hAnsi="Aptos Display"/>
          <w:sz w:val="20"/>
          <w:szCs w:val="20"/>
        </w:rPr>
        <w:t>a tua salvação,</w:t>
      </w:r>
    </w:p>
    <w:p w14:paraId="5C5C6A98" w14:textId="77777777" w:rsidR="002B6BBF" w:rsidRPr="00763717" w:rsidRDefault="002B6BBF" w:rsidP="002B6BBF">
      <w:pPr>
        <w:pStyle w:val="Corpodetexto"/>
        <w:spacing w:line="360" w:lineRule="auto"/>
        <w:rPr>
          <w:rFonts w:ascii="Aptos Display" w:eastAsia="Batang" w:hAnsi="Aptos Display"/>
          <w:sz w:val="20"/>
          <w:szCs w:val="20"/>
        </w:rPr>
      </w:pPr>
      <w:r w:rsidRPr="00763717">
        <w:rPr>
          <w:rFonts w:ascii="Aptos Display" w:eastAsia="Batang" w:hAnsi="Aptos Display"/>
          <w:sz w:val="20"/>
          <w:szCs w:val="20"/>
        </w:rPr>
        <w:t>nos gestos de amizade,</w:t>
      </w:r>
    </w:p>
    <w:p w14:paraId="60723F4E" w14:textId="77777777" w:rsidR="002B6BBF" w:rsidRPr="00763717" w:rsidRDefault="002B6BBF" w:rsidP="002B6BBF">
      <w:pPr>
        <w:pStyle w:val="Corpodetexto"/>
        <w:spacing w:line="360" w:lineRule="auto"/>
        <w:rPr>
          <w:rFonts w:ascii="Aptos Display" w:eastAsia="Batang" w:hAnsi="Aptos Display"/>
          <w:sz w:val="20"/>
          <w:szCs w:val="20"/>
        </w:rPr>
      </w:pPr>
      <w:r w:rsidRPr="00763717">
        <w:rPr>
          <w:rFonts w:ascii="Aptos Display" w:eastAsia="Batang" w:hAnsi="Aptos Display"/>
          <w:sz w:val="20"/>
          <w:szCs w:val="20"/>
        </w:rPr>
        <w:t>nas palavras ternas e amigas,</w:t>
      </w:r>
    </w:p>
    <w:p w14:paraId="19F3775E" w14:textId="77777777" w:rsidR="002B6BBF" w:rsidRPr="00763717" w:rsidRDefault="002B6BBF" w:rsidP="002B6BBF">
      <w:pPr>
        <w:pStyle w:val="Corpodetexto"/>
        <w:spacing w:line="360" w:lineRule="auto"/>
        <w:rPr>
          <w:rFonts w:ascii="Aptos Display" w:eastAsia="Batang" w:hAnsi="Aptos Display"/>
          <w:sz w:val="20"/>
          <w:szCs w:val="20"/>
        </w:rPr>
      </w:pPr>
      <w:r w:rsidRPr="00763717">
        <w:rPr>
          <w:rFonts w:ascii="Aptos Display" w:eastAsia="Batang" w:hAnsi="Aptos Display"/>
          <w:sz w:val="20"/>
          <w:szCs w:val="20"/>
        </w:rPr>
        <w:t>nos sorrisos claros,</w:t>
      </w:r>
    </w:p>
    <w:p w14:paraId="2C37176F" w14:textId="77777777" w:rsidR="002B6BBF" w:rsidRPr="00763717" w:rsidRDefault="002B6BBF" w:rsidP="002B6BBF">
      <w:pPr>
        <w:pStyle w:val="Corpodetexto"/>
        <w:spacing w:line="360" w:lineRule="auto"/>
        <w:rPr>
          <w:rFonts w:ascii="Aptos Display" w:eastAsia="Batang" w:hAnsi="Aptos Display"/>
          <w:sz w:val="20"/>
          <w:szCs w:val="20"/>
        </w:rPr>
      </w:pPr>
      <w:r w:rsidRPr="00763717">
        <w:rPr>
          <w:rFonts w:ascii="Aptos Display" w:eastAsia="Batang" w:hAnsi="Aptos Display"/>
          <w:sz w:val="20"/>
          <w:szCs w:val="20"/>
        </w:rPr>
        <w:t>na alegria de te esperar e acolher.</w:t>
      </w:r>
    </w:p>
    <w:p w14:paraId="5DDB210E" w14:textId="3E052813" w:rsidR="007620C4" w:rsidRPr="00763717" w:rsidRDefault="000C56BD" w:rsidP="000C56BD">
      <w:pPr>
        <w:pStyle w:val="PargrafodaLista"/>
        <w:spacing w:after="0" w:line="360" w:lineRule="auto"/>
        <w:ind w:left="0"/>
        <w:jc w:val="both"/>
        <w:rPr>
          <w:rFonts w:ascii="Aptos Display" w:hAnsi="Aptos Display"/>
          <w:b/>
          <w:smallCaps/>
          <w:color w:val="000000"/>
          <w:sz w:val="20"/>
          <w:szCs w:val="20"/>
        </w:rPr>
      </w:pP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lastRenderedPageBreak/>
        <w:t xml:space="preserve">V. </w:t>
      </w:r>
      <w:proofErr w:type="spellStart"/>
      <w:r w:rsidR="002938F1" w:rsidRPr="00763717">
        <w:rPr>
          <w:rFonts w:ascii="Aptos Display" w:hAnsi="Aptos Display"/>
          <w:b/>
          <w:smallCaps/>
          <w:color w:val="000000"/>
          <w:sz w:val="20"/>
          <w:szCs w:val="20"/>
        </w:rPr>
        <w:t>actio</w:t>
      </w:r>
      <w:proofErr w:type="spellEnd"/>
      <w:r w:rsidR="002938F1" w:rsidRPr="00763717">
        <w:rPr>
          <w:rFonts w:ascii="Aptos Display" w:hAnsi="Aptos Display"/>
          <w:b/>
          <w:smallCaps/>
          <w:color w:val="000000"/>
          <w:sz w:val="20"/>
          <w:szCs w:val="20"/>
        </w:rPr>
        <w:t xml:space="preserve"> (</w:t>
      </w: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t>Ação</w:t>
      </w:r>
      <w:r w:rsidR="002938F1" w:rsidRPr="00763717">
        <w:rPr>
          <w:rFonts w:ascii="Aptos Display" w:hAnsi="Aptos Display"/>
          <w:b/>
          <w:smallCaps/>
          <w:color w:val="000000"/>
          <w:sz w:val="20"/>
          <w:szCs w:val="20"/>
        </w:rPr>
        <w:t>)</w:t>
      </w: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t>:</w:t>
      </w:r>
      <w:r w:rsidRPr="00763717">
        <w:rPr>
          <w:rFonts w:ascii="Aptos Display" w:hAnsi="Aptos Display"/>
          <w:smallCaps/>
          <w:color w:val="000000"/>
          <w:sz w:val="20"/>
          <w:szCs w:val="20"/>
        </w:rPr>
        <w:t xml:space="preserve"> </w:t>
      </w:r>
      <w:r w:rsidR="00C4793D" w:rsidRPr="00763717">
        <w:rPr>
          <w:rFonts w:ascii="Aptos Display" w:hAnsi="Aptos Display"/>
          <w:b/>
          <w:smallCaps/>
          <w:color w:val="000000"/>
          <w:sz w:val="20"/>
          <w:szCs w:val="20"/>
        </w:rPr>
        <w:t>o</w:t>
      </w:r>
      <w:r w:rsidR="00C4793D" w:rsidRPr="00763717">
        <w:rPr>
          <w:rFonts w:ascii="Aptos Display" w:hAnsi="Aptos Display"/>
          <w:smallCaps/>
          <w:color w:val="000000"/>
          <w:sz w:val="20"/>
          <w:szCs w:val="20"/>
        </w:rPr>
        <w:t xml:space="preserve"> </w:t>
      </w:r>
      <w:r w:rsidR="007620C4" w:rsidRPr="00763717">
        <w:rPr>
          <w:rFonts w:ascii="Aptos Display" w:hAnsi="Aptos Display"/>
          <w:b/>
          <w:smallCaps/>
          <w:color w:val="000000"/>
          <w:sz w:val="20"/>
          <w:szCs w:val="20"/>
        </w:rPr>
        <w:t>q</w:t>
      </w:r>
      <w:r w:rsidRPr="00763717">
        <w:rPr>
          <w:rFonts w:ascii="Aptos Display" w:hAnsi="Aptos Display"/>
          <w:b/>
          <w:smallCaps/>
          <w:color w:val="000000"/>
          <w:sz w:val="20"/>
          <w:szCs w:val="20"/>
        </w:rPr>
        <w:t xml:space="preserve">ue fazer, a partir desta Palavra? </w:t>
      </w:r>
    </w:p>
    <w:p w14:paraId="3A8FF59F" w14:textId="77777777" w:rsidR="00AA6374" w:rsidRPr="00763717" w:rsidRDefault="00AA6374" w:rsidP="000C56BD">
      <w:pPr>
        <w:pStyle w:val="PargrafodaLista"/>
        <w:spacing w:after="0" w:line="360" w:lineRule="auto"/>
        <w:ind w:left="0"/>
        <w:jc w:val="both"/>
        <w:rPr>
          <w:rFonts w:ascii="Aptos Display" w:hAnsi="Aptos Display"/>
          <w:b/>
          <w:color w:val="C00000"/>
          <w:sz w:val="20"/>
          <w:szCs w:val="20"/>
        </w:rPr>
      </w:pPr>
    </w:p>
    <w:p w14:paraId="0699BC4D" w14:textId="543BBE31" w:rsidR="00337458" w:rsidRPr="00763717" w:rsidRDefault="00AA6374" w:rsidP="00763717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ptos Display" w:hAnsi="Aptos Display"/>
          <w:bCs/>
          <w:iCs/>
          <w:sz w:val="20"/>
          <w:szCs w:val="20"/>
        </w:rPr>
      </w:pPr>
      <w:r w:rsidRPr="00763717">
        <w:rPr>
          <w:rFonts w:ascii="Aptos Display" w:hAnsi="Aptos Display"/>
          <w:bCs/>
          <w:iCs/>
          <w:sz w:val="20"/>
          <w:szCs w:val="20"/>
        </w:rPr>
        <w:t>Procuremos concretizar as ações, os propósitos, as atitudes, que esta Palavra desperta em nós. Isto é o mais importante.</w:t>
      </w:r>
    </w:p>
    <w:p w14:paraId="45A8E3CF" w14:textId="0AE96E01" w:rsidR="002938F1" w:rsidRPr="00763717" w:rsidRDefault="00AA6374" w:rsidP="00763717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ptos Display" w:hAnsi="Aptos Display"/>
          <w:bCs/>
          <w:iCs/>
          <w:sz w:val="20"/>
          <w:szCs w:val="20"/>
        </w:rPr>
      </w:pPr>
      <w:r w:rsidRPr="00763717">
        <w:rPr>
          <w:rFonts w:ascii="Aptos Display" w:hAnsi="Aptos Display"/>
          <w:bCs/>
          <w:iCs/>
          <w:sz w:val="20"/>
          <w:szCs w:val="20"/>
        </w:rPr>
        <w:t>Procuremos participar nas iniciativas de advento propostas pela nossa Diocese e/ou Paróquia, para esta semana ou tempo do Advento.</w:t>
      </w:r>
    </w:p>
    <w:p w14:paraId="3890FA87" w14:textId="6F4490B1" w:rsidR="002938F1" w:rsidRPr="00763717" w:rsidRDefault="00AA6374" w:rsidP="008421D2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ptos Display" w:hAnsi="Aptos Display"/>
          <w:bCs/>
          <w:iCs/>
          <w:sz w:val="20"/>
          <w:szCs w:val="20"/>
        </w:rPr>
      </w:pPr>
      <w:r w:rsidRPr="00763717">
        <w:rPr>
          <w:rFonts w:ascii="Aptos Display" w:hAnsi="Aptos Display"/>
          <w:bCs/>
          <w:iCs/>
          <w:sz w:val="20"/>
          <w:szCs w:val="20"/>
        </w:rPr>
        <w:t xml:space="preserve">Procuremos ver o que mais importa «fazer», para evidenciar os sinais do Messias. </w:t>
      </w:r>
    </w:p>
    <w:p w14:paraId="313C27A7" w14:textId="77777777" w:rsidR="002938F1" w:rsidRPr="00763717" w:rsidRDefault="00AA6374" w:rsidP="0033745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ptos Display" w:hAnsi="Aptos Display"/>
          <w:bCs/>
          <w:iCs/>
          <w:sz w:val="20"/>
          <w:szCs w:val="20"/>
        </w:rPr>
      </w:pPr>
      <w:r w:rsidRPr="00763717">
        <w:rPr>
          <w:rFonts w:ascii="Aptos Display" w:hAnsi="Aptos Display"/>
          <w:bCs/>
          <w:iCs/>
          <w:sz w:val="20"/>
          <w:szCs w:val="20"/>
        </w:rPr>
        <w:t>O grupo de participantes pode sugerir alguma concretização prática, a partir da Palavra escutada, meditada e rezada em comum</w:t>
      </w:r>
      <w:r w:rsidR="001D061D" w:rsidRPr="00763717">
        <w:rPr>
          <w:rFonts w:ascii="Aptos Display" w:hAnsi="Aptos Display"/>
          <w:bCs/>
          <w:iCs/>
          <w:sz w:val="20"/>
          <w:szCs w:val="20"/>
        </w:rPr>
        <w:t>.</w:t>
      </w:r>
    </w:p>
    <w:p w14:paraId="18CADDAF" w14:textId="3C5F00EF" w:rsidR="0060335D" w:rsidRPr="00763717" w:rsidRDefault="00AA6374" w:rsidP="0033745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ptos Display" w:hAnsi="Aptos Display"/>
          <w:bCs/>
          <w:iCs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Há que viver a alegria do Evangelho: anunciar a Boa Nova aos pobres.</w:t>
      </w:r>
    </w:p>
    <w:p w14:paraId="0CE35786" w14:textId="77777777" w:rsidR="00337458" w:rsidRPr="00763717" w:rsidRDefault="00337458" w:rsidP="00337458">
      <w:pPr>
        <w:pStyle w:val="PargrafodaLista"/>
        <w:spacing w:after="0" w:line="360" w:lineRule="auto"/>
        <w:ind w:left="0"/>
        <w:jc w:val="both"/>
        <w:rPr>
          <w:rFonts w:ascii="Aptos Display" w:hAnsi="Aptos Display"/>
          <w:sz w:val="20"/>
          <w:szCs w:val="20"/>
        </w:rPr>
      </w:pPr>
    </w:p>
    <w:p w14:paraId="46F614BF" w14:textId="4433A8E6" w:rsidR="00AA6374" w:rsidRPr="00763717" w:rsidRDefault="00AA6374" w:rsidP="0033745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ptos Display" w:hAnsi="Aptos Display"/>
          <w:bCs/>
          <w:iCs/>
          <w:sz w:val="20"/>
          <w:szCs w:val="20"/>
        </w:rPr>
      </w:pPr>
      <w:r w:rsidRPr="00763717">
        <w:rPr>
          <w:rFonts w:ascii="Aptos Display" w:hAnsi="Aptos Display"/>
          <w:sz w:val="20"/>
          <w:szCs w:val="20"/>
        </w:rPr>
        <w:t>Preparar uma mensagem para levar aos outros. Que essa mensagem se traduza num gesto concreto. Caminhar com as pessoas na noite</w:t>
      </w:r>
      <w:r w:rsidR="001D061D" w:rsidRPr="00763717">
        <w:rPr>
          <w:rFonts w:ascii="Aptos Display" w:hAnsi="Aptos Display"/>
          <w:sz w:val="20"/>
          <w:szCs w:val="20"/>
        </w:rPr>
        <w:t xml:space="preserve"> da sua fé</w:t>
      </w:r>
      <w:r w:rsidRPr="00763717">
        <w:rPr>
          <w:rFonts w:ascii="Aptos Display" w:hAnsi="Aptos Display"/>
          <w:sz w:val="20"/>
          <w:szCs w:val="20"/>
        </w:rPr>
        <w:t>, saber dialogar e inclusive descer à sua noite e obscuridade</w:t>
      </w:r>
      <w:r w:rsidR="001D061D" w:rsidRPr="00763717">
        <w:rPr>
          <w:rFonts w:ascii="Aptos Display" w:hAnsi="Aptos Display"/>
          <w:sz w:val="20"/>
          <w:szCs w:val="20"/>
        </w:rPr>
        <w:t>,</w:t>
      </w:r>
      <w:r w:rsidRPr="00763717">
        <w:rPr>
          <w:rFonts w:ascii="Aptos Display" w:hAnsi="Aptos Display"/>
          <w:sz w:val="20"/>
          <w:szCs w:val="20"/>
        </w:rPr>
        <w:t xml:space="preserve"> sem nos perdermos.</w:t>
      </w:r>
    </w:p>
    <w:p w14:paraId="7E0951D1" w14:textId="77777777" w:rsidR="00B16AE9" w:rsidRPr="00763717" w:rsidRDefault="00B16AE9" w:rsidP="00337458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7E545ACE" w14:textId="77777777" w:rsidR="002938F1" w:rsidRPr="00763717" w:rsidRDefault="002938F1" w:rsidP="00337458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1832907D" w14:textId="77777777" w:rsidR="002938F1" w:rsidRPr="00763717" w:rsidRDefault="002938F1" w:rsidP="001D061D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65246E4C" w14:textId="77777777" w:rsidR="002938F1" w:rsidRPr="00763717" w:rsidRDefault="002938F1" w:rsidP="001D061D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6FA1D3BA" w14:textId="77777777" w:rsidR="002938F1" w:rsidRPr="00763717" w:rsidRDefault="002938F1" w:rsidP="001D061D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14DC584D" w14:textId="77777777" w:rsidR="002938F1" w:rsidRPr="00763717" w:rsidRDefault="002938F1" w:rsidP="001D061D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40A2FD95" w14:textId="77777777" w:rsidR="002938F1" w:rsidRPr="00763717" w:rsidRDefault="002938F1" w:rsidP="001D061D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04DC7720" w14:textId="77777777" w:rsidR="002938F1" w:rsidRPr="00763717" w:rsidRDefault="002938F1" w:rsidP="001D061D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695F506A" w14:textId="77777777" w:rsidR="002938F1" w:rsidRPr="00763717" w:rsidRDefault="002938F1" w:rsidP="001D061D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050D04D7" w14:textId="77777777" w:rsidR="002938F1" w:rsidRPr="00763717" w:rsidRDefault="002938F1" w:rsidP="001D061D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35154235" w14:textId="77777777" w:rsidR="002938F1" w:rsidRPr="00763717" w:rsidRDefault="002938F1" w:rsidP="001D061D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22597BDB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515C1B7F" w14:textId="51E82DDF" w:rsidR="00605723" w:rsidRDefault="00605723" w:rsidP="00D775B1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>!</w:t>
      </w: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 </w:t>
      </w:r>
    </w:p>
    <w:p w14:paraId="39FDB0AF" w14:textId="22A55DF3" w:rsidR="00763717" w:rsidRPr="00763717" w:rsidRDefault="00763717" w:rsidP="00763717">
      <w:pPr>
        <w:spacing w:after="0" w:line="360" w:lineRule="auto"/>
        <w:jc w:val="center"/>
        <w:rPr>
          <w:rFonts w:eastAsia="Arial Unicode MS" w:cs="Calibri"/>
          <w:b/>
          <w:bCs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b/>
          <w:bCs/>
          <w:color w:val="000000"/>
          <w:sz w:val="20"/>
          <w:szCs w:val="20"/>
          <w:lang w:eastAsia="pt-PT"/>
        </w:rPr>
        <w:lastRenderedPageBreak/>
        <w:t>SUGESTÕES DE ORAÇÁO</w:t>
      </w:r>
    </w:p>
    <w:p w14:paraId="65152FA6" w14:textId="77777777" w:rsidR="00763717" w:rsidRDefault="00763717" w:rsidP="00D775B1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2555C37E" w14:textId="77777777" w:rsidR="00763717" w:rsidRDefault="00763717" w:rsidP="00D775B1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7D3E52D5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Sugestão 2</w:t>
      </w:r>
    </w:p>
    <w:p w14:paraId="5AFCB1AF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Senhor, </w:t>
      </w:r>
    </w:p>
    <w:p w14:paraId="2B396D9A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Tu és o presente</w:t>
      </w:r>
    </w:p>
    <w:p w14:paraId="552E7D6B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e o presente vem a caminho.</w:t>
      </w:r>
    </w:p>
    <w:p w14:paraId="738E4EDB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Mas os teus presentes são interativos.</w:t>
      </w:r>
    </w:p>
    <w:p w14:paraId="3574115C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Para os merecer e receber </w:t>
      </w:r>
    </w:p>
    <w:p w14:paraId="40CABC2E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é preciso pôr muita coisa em jogo.</w:t>
      </w:r>
    </w:p>
    <w:p w14:paraId="3CA20EAC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Dá-nos a coragem de arriscar,</w:t>
      </w:r>
    </w:p>
    <w:p w14:paraId="3019ADC8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de percorrer caminhos novos, </w:t>
      </w:r>
    </w:p>
    <w:p w14:paraId="642CAE91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de saída de nós mesmos,</w:t>
      </w:r>
    </w:p>
    <w:p w14:paraId="2131D382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para aprendermos a amar </w:t>
      </w:r>
    </w:p>
    <w:p w14:paraId="0F8BEC1C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e a abraçar esta nossa hora,</w:t>
      </w:r>
    </w:p>
    <w:p w14:paraId="05EDA566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com as suas possibilidades e riscos,</w:t>
      </w:r>
    </w:p>
    <w:p w14:paraId="08EEE884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com as suas alegrias e dores,</w:t>
      </w:r>
    </w:p>
    <w:p w14:paraId="505AB4BE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com as suas riquezas e limitações,</w:t>
      </w:r>
    </w:p>
    <w:p w14:paraId="42D4BDFB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com os seus acertos e os seus erros,</w:t>
      </w:r>
    </w:p>
    <w:p w14:paraId="768921AB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com as suas violências e gestos de paz.</w:t>
      </w:r>
    </w:p>
    <w:p w14:paraId="05DD9503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20AA392E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Sugestão 3</w:t>
      </w:r>
    </w:p>
    <w:p w14:paraId="3D60702E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Senhor, </w:t>
      </w:r>
    </w:p>
    <w:p w14:paraId="37BC5FB7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este não é ainda o claro dia,</w:t>
      </w:r>
    </w:p>
    <w:p w14:paraId="50B0C280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mas a luz do farol já anuncia</w:t>
      </w:r>
    </w:p>
    <w:p w14:paraId="28228C3B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que o teu Natal está perto!</w:t>
      </w:r>
    </w:p>
    <w:p w14:paraId="506A8435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Senhor, na paciência do deserto,</w:t>
      </w:r>
    </w:p>
    <w:p w14:paraId="215EB7C1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lastRenderedPageBreak/>
        <w:t>frutifica na espera a fé e a alegria,</w:t>
      </w:r>
    </w:p>
    <w:p w14:paraId="49BC1A10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fervilha em nós o teu amor!</w:t>
      </w:r>
    </w:p>
    <w:p w14:paraId="5040C56F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Senhor, um feixe da tua luz,</w:t>
      </w:r>
    </w:p>
    <w:p w14:paraId="5FE30332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irradie o calor desta casa,</w:t>
      </w:r>
    </w:p>
    <w:p w14:paraId="22FE8722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como um luzeiro de paz e harmonia!</w:t>
      </w:r>
    </w:p>
    <w:p w14:paraId="1992E165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Senhor, a tua alegria nos arda em brasa!</w:t>
      </w:r>
    </w:p>
    <w:p w14:paraId="32DDA274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És Tu a Boa Nova, o doce presente, </w:t>
      </w:r>
    </w:p>
    <w:p w14:paraId="7BAE0FE8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que levaremos a toda a gente!</w:t>
      </w:r>
    </w:p>
    <w:p w14:paraId="5FA53A54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Vem, Senhor Jesus,</w:t>
      </w:r>
    </w:p>
    <w:p w14:paraId="60BB9CE1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brilhe no mundo a Tua Luz. </w:t>
      </w:r>
    </w:p>
    <w:p w14:paraId="187E40F4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3E8E829E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Sugestão 4</w:t>
      </w:r>
    </w:p>
    <w:p w14:paraId="7C35C727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 “Faz-nos trilhar, Senhor, a Estrada da Alegria.</w:t>
      </w:r>
    </w:p>
    <w:p w14:paraId="3626289E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 No simples, no próximo, no escondido da vida</w:t>
      </w:r>
    </w:p>
    <w:p w14:paraId="70F0FC34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ajuda-nos a ouvir a pequena sinfonia da alegria e abrir,</w:t>
      </w:r>
    </w:p>
    <w:p w14:paraId="680849AE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com solenidade, para ela as portas indecisas do tempo que corre.</w:t>
      </w:r>
    </w:p>
    <w:p w14:paraId="20FF7C8B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Só quem saboreia as pequenas alegrias </w:t>
      </w:r>
    </w:p>
    <w:p w14:paraId="04599C4B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se dá verdadeiramente conta das grandes.</w:t>
      </w:r>
    </w:p>
    <w:p w14:paraId="7CCD9AC5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Só quem rejubila com a alegria dos outros </w:t>
      </w:r>
    </w:p>
    <w:p w14:paraId="76B77A3D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percebe que ela é em cada um de nós </w:t>
      </w:r>
    </w:p>
    <w:p w14:paraId="77D96DF8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uma onda puríssima que se expande.</w:t>
      </w:r>
    </w:p>
    <w:p w14:paraId="6B5CAE04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Ajuda-nos a inscrever a alegria como tarefa </w:t>
      </w:r>
    </w:p>
    <w:p w14:paraId="5D8CB115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e, ao mesmo tempo,</w:t>
      </w:r>
    </w:p>
    <w:p w14:paraId="7972668A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a mantermo-nos disponíveis </w:t>
      </w:r>
    </w:p>
    <w:p w14:paraId="34D4BC43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para o modo surpreendente e gratuito da sua vida</w:t>
      </w:r>
    </w:p>
    <w:p w14:paraId="60472131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23D14040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José Tolentino de Mendonça </w:t>
      </w:r>
    </w:p>
    <w:p w14:paraId="2D9A9CDC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1F8073F3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Sugestão 5</w:t>
      </w:r>
    </w:p>
    <w:p w14:paraId="1DECE475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Nas trevas se acendeu uma Luz,</w:t>
      </w:r>
    </w:p>
    <w:p w14:paraId="2405124E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no deserto clamou uma Voz.</w:t>
      </w:r>
    </w:p>
    <w:p w14:paraId="719BFDD8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anuncia-se a boa notícia:</w:t>
      </w:r>
    </w:p>
    <w:p w14:paraId="08663A90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O Senhor vai chegar!</w:t>
      </w:r>
    </w:p>
    <w:p w14:paraId="54E159CA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Preparai os seus caminhos.</w:t>
      </w:r>
    </w:p>
    <w:p w14:paraId="643E6C0E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adornai a vossa alma</w:t>
      </w: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ab/>
      </w:r>
    </w:p>
    <w:p w14:paraId="49C42E7A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como uma noiva se adorna no dia do casamento.</w:t>
      </w:r>
    </w:p>
    <w:p w14:paraId="0637CC8D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Já chega o Mensageiro.</w:t>
      </w:r>
    </w:p>
    <w:p w14:paraId="25AEE29D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João Baptista não é a Luz,</w:t>
      </w:r>
    </w:p>
    <w:p w14:paraId="41386D03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mas anuncia-nos a Luz.</w:t>
      </w:r>
    </w:p>
    <w:p w14:paraId="2CBAECF9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[Ao acendermos estas três velas]</w:t>
      </w:r>
    </w:p>
    <w:p w14:paraId="1A21E0FB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cada um de nós quer ser</w:t>
      </w:r>
    </w:p>
    <w:p w14:paraId="20C0AC77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tocha que ilumine e que Vos faça brilhar,</w:t>
      </w:r>
    </w:p>
    <w:p w14:paraId="1AA51C50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chama para que possas aquecer.</w:t>
      </w:r>
    </w:p>
    <w:p w14:paraId="4B3BDCB0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Vem, Senhor, vem salvar-nos, </w:t>
      </w:r>
    </w:p>
    <w:p w14:paraId="528E2B8C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envolve-nos na Tua Luz,</w:t>
      </w:r>
    </w:p>
    <w:p w14:paraId="33296B02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aquece-nos no Teu amor.</w:t>
      </w:r>
    </w:p>
    <w:p w14:paraId="56FAFAB3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75709019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Cesáreo </w:t>
      </w:r>
      <w:proofErr w:type="spellStart"/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Gabarain</w:t>
      </w:r>
      <w:proofErr w:type="spellEnd"/>
    </w:p>
    <w:p w14:paraId="7A54FE92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29B73208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7338A6FF" w14:textId="77777777" w:rsid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3AE81D06" w14:textId="77777777" w:rsid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37E6D100" w14:textId="77777777" w:rsid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12A63701" w14:textId="77777777" w:rsid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3D23F704" w14:textId="77777777" w:rsid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740734A5" w14:textId="0D98E208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Sugestão 6</w:t>
      </w:r>
    </w:p>
    <w:p w14:paraId="461D7F7C" w14:textId="77777777" w:rsid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537B92AE" w14:textId="27C83171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Senhor, </w:t>
      </w:r>
    </w:p>
    <w:p w14:paraId="46B6F70D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deixa entrar a Tua luz, para dentro de nós!</w:t>
      </w:r>
    </w:p>
    <w:p w14:paraId="74307F64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Tu, que nos és mais íntimo a nós, </w:t>
      </w:r>
    </w:p>
    <w:p w14:paraId="03941F16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do que nós a nós mesmos,</w:t>
      </w:r>
    </w:p>
    <w:p w14:paraId="647936ED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ajuda-nos a descobrir a alegria da tua presença </w:t>
      </w:r>
    </w:p>
    <w:p w14:paraId="193D1B2F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escondida dentro de nós!</w:t>
      </w:r>
    </w:p>
    <w:p w14:paraId="5848A1EE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É uma alegria, que não passa de moda, </w:t>
      </w:r>
    </w:p>
    <w:p w14:paraId="757908B7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uma alegria que ninguém nos pode tirar!</w:t>
      </w:r>
    </w:p>
    <w:p w14:paraId="3F504BD7" w14:textId="77777777" w:rsidR="00763717" w:rsidRP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 xml:space="preserve">Senhor, faz de nós, como de João Batista, </w:t>
      </w:r>
    </w:p>
    <w:p w14:paraId="46FD0243" w14:textId="067A5E96" w:rsidR="00763717" w:rsidRDefault="00763717" w:rsidP="00763717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63717">
        <w:rPr>
          <w:rFonts w:eastAsia="Arial Unicode MS" w:cs="Calibri"/>
          <w:color w:val="000000"/>
          <w:sz w:val="20"/>
          <w:szCs w:val="20"/>
          <w:lang w:eastAsia="pt-PT"/>
        </w:rPr>
        <w:t>mensageiros felizes da tua alegria!</w:t>
      </w:r>
    </w:p>
    <w:sectPr w:rsidR="00763717" w:rsidSect="000C56BD">
      <w:headerReference w:type="default" r:id="rId7"/>
      <w:pgSz w:w="8391" w:h="11907" w:code="1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EAF8" w14:textId="77777777" w:rsidR="00FC6FB9" w:rsidRDefault="00FC6FB9" w:rsidP="002938F1">
      <w:pPr>
        <w:spacing w:after="0" w:line="240" w:lineRule="auto"/>
      </w:pPr>
      <w:r>
        <w:separator/>
      </w:r>
    </w:p>
  </w:endnote>
  <w:endnote w:type="continuationSeparator" w:id="0">
    <w:p w14:paraId="13F222E0" w14:textId="77777777" w:rsidR="00FC6FB9" w:rsidRDefault="00FC6FB9" w:rsidP="0029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7BFF" w14:textId="77777777" w:rsidR="00FC6FB9" w:rsidRDefault="00FC6FB9" w:rsidP="002938F1">
      <w:pPr>
        <w:spacing w:after="0" w:line="240" w:lineRule="auto"/>
      </w:pPr>
      <w:r>
        <w:separator/>
      </w:r>
    </w:p>
  </w:footnote>
  <w:footnote w:type="continuationSeparator" w:id="0">
    <w:p w14:paraId="3C6F1022" w14:textId="77777777" w:rsidR="00FC6FB9" w:rsidRDefault="00FC6FB9" w:rsidP="00293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6CE1" w14:textId="3DBD7F56" w:rsidR="002938F1" w:rsidRPr="002938F1" w:rsidRDefault="002938F1" w:rsidP="002938F1">
    <w:pPr>
      <w:pStyle w:val="Cabealho"/>
      <w:jc w:val="right"/>
      <w:rPr>
        <w:rFonts w:ascii="Candara" w:hAnsi="Candara"/>
        <w:color w:val="FF0000"/>
        <w:sz w:val="16"/>
        <w:szCs w:val="16"/>
      </w:rPr>
    </w:pPr>
    <w:r w:rsidRPr="002938F1">
      <w:rPr>
        <w:rFonts w:ascii="Candara" w:hAnsi="Candara"/>
        <w:color w:val="FF0000"/>
        <w:sz w:val="16"/>
        <w:szCs w:val="16"/>
      </w:rPr>
      <w:fldChar w:fldCharType="begin"/>
    </w:r>
    <w:r w:rsidRPr="002938F1">
      <w:rPr>
        <w:rFonts w:ascii="Candara" w:hAnsi="Candara"/>
        <w:color w:val="FF0000"/>
        <w:sz w:val="16"/>
        <w:szCs w:val="16"/>
      </w:rPr>
      <w:instrText>PAGE   \* MERGEFORMAT</w:instrText>
    </w:r>
    <w:r w:rsidRPr="002938F1">
      <w:rPr>
        <w:rFonts w:ascii="Candara" w:hAnsi="Candara"/>
        <w:color w:val="FF0000"/>
        <w:sz w:val="16"/>
        <w:szCs w:val="16"/>
      </w:rPr>
      <w:fldChar w:fldCharType="separate"/>
    </w:r>
    <w:r w:rsidRPr="002938F1">
      <w:rPr>
        <w:rFonts w:ascii="Candara" w:hAnsi="Candara"/>
        <w:color w:val="FF0000"/>
        <w:sz w:val="16"/>
        <w:szCs w:val="16"/>
      </w:rPr>
      <w:t>2</w:t>
    </w:r>
    <w:r w:rsidRPr="002938F1">
      <w:rPr>
        <w:rFonts w:ascii="Candara" w:hAnsi="Candara"/>
        <w:color w:val="FF000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877"/>
    <w:multiLevelType w:val="hybridMultilevel"/>
    <w:tmpl w:val="89E2415E"/>
    <w:lvl w:ilvl="0" w:tplc="08160011">
      <w:start w:val="1"/>
      <w:numFmt w:val="decimal"/>
      <w:lvlText w:val="%1)"/>
      <w:lvlJc w:val="left"/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32FEB"/>
    <w:multiLevelType w:val="hybridMultilevel"/>
    <w:tmpl w:val="908A9A3E"/>
    <w:lvl w:ilvl="0" w:tplc="447CA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C81EC4" w:tentative="1">
      <w:start w:val="1"/>
      <w:numFmt w:val="lowerLetter"/>
      <w:lvlText w:val="%2."/>
      <w:lvlJc w:val="left"/>
      <w:pPr>
        <w:ind w:left="1080" w:hanging="360"/>
      </w:pPr>
    </w:lvl>
    <w:lvl w:ilvl="2" w:tplc="995E14CC" w:tentative="1">
      <w:start w:val="1"/>
      <w:numFmt w:val="lowerRoman"/>
      <w:lvlText w:val="%3."/>
      <w:lvlJc w:val="right"/>
      <w:pPr>
        <w:ind w:left="1800" w:hanging="180"/>
      </w:pPr>
    </w:lvl>
    <w:lvl w:ilvl="3" w:tplc="2E9A2444" w:tentative="1">
      <w:start w:val="1"/>
      <w:numFmt w:val="decimal"/>
      <w:lvlText w:val="%4."/>
      <w:lvlJc w:val="left"/>
      <w:pPr>
        <w:ind w:left="2520" w:hanging="360"/>
      </w:pPr>
    </w:lvl>
    <w:lvl w:ilvl="4" w:tplc="95042E9C" w:tentative="1">
      <w:start w:val="1"/>
      <w:numFmt w:val="lowerLetter"/>
      <w:lvlText w:val="%5."/>
      <w:lvlJc w:val="left"/>
      <w:pPr>
        <w:ind w:left="3240" w:hanging="360"/>
      </w:pPr>
    </w:lvl>
    <w:lvl w:ilvl="5" w:tplc="7CEAAF18" w:tentative="1">
      <w:start w:val="1"/>
      <w:numFmt w:val="lowerRoman"/>
      <w:lvlText w:val="%6."/>
      <w:lvlJc w:val="right"/>
      <w:pPr>
        <w:ind w:left="3960" w:hanging="180"/>
      </w:pPr>
    </w:lvl>
    <w:lvl w:ilvl="6" w:tplc="A1E8DB48" w:tentative="1">
      <w:start w:val="1"/>
      <w:numFmt w:val="decimal"/>
      <w:lvlText w:val="%7."/>
      <w:lvlJc w:val="left"/>
      <w:pPr>
        <w:ind w:left="4680" w:hanging="360"/>
      </w:pPr>
    </w:lvl>
    <w:lvl w:ilvl="7" w:tplc="0DEA1056" w:tentative="1">
      <w:start w:val="1"/>
      <w:numFmt w:val="lowerLetter"/>
      <w:lvlText w:val="%8."/>
      <w:lvlJc w:val="left"/>
      <w:pPr>
        <w:ind w:left="5400" w:hanging="360"/>
      </w:pPr>
    </w:lvl>
    <w:lvl w:ilvl="8" w:tplc="25B295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F230A"/>
    <w:multiLevelType w:val="hybridMultilevel"/>
    <w:tmpl w:val="D5887114"/>
    <w:lvl w:ilvl="0" w:tplc="9A564C7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2F9"/>
    <w:multiLevelType w:val="hybridMultilevel"/>
    <w:tmpl w:val="73AE3FCC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2759"/>
    <w:multiLevelType w:val="hybridMultilevel"/>
    <w:tmpl w:val="5E32096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D4EAC"/>
    <w:multiLevelType w:val="hybridMultilevel"/>
    <w:tmpl w:val="0E6EF126"/>
    <w:lvl w:ilvl="0" w:tplc="36106E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F55FE"/>
    <w:multiLevelType w:val="hybridMultilevel"/>
    <w:tmpl w:val="D03E5E96"/>
    <w:lvl w:ilvl="0" w:tplc="20F00F20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A0B97"/>
    <w:multiLevelType w:val="hybridMultilevel"/>
    <w:tmpl w:val="A3963A26"/>
    <w:lvl w:ilvl="0" w:tplc="AB32142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A7796"/>
    <w:multiLevelType w:val="hybridMultilevel"/>
    <w:tmpl w:val="B1126C8C"/>
    <w:lvl w:ilvl="0" w:tplc="F970D1DA">
      <w:start w:val="1"/>
      <w:numFmt w:val="decimal"/>
      <w:lvlText w:val="%1."/>
      <w:lvlJc w:val="left"/>
      <w:rPr>
        <w:rFonts w:hint="default"/>
        <w:b/>
        <w:color w:val="FF0000"/>
      </w:rPr>
    </w:lvl>
    <w:lvl w:ilvl="1" w:tplc="4FBEAC5A" w:tentative="1">
      <w:start w:val="1"/>
      <w:numFmt w:val="lowerLetter"/>
      <w:lvlText w:val="%2."/>
      <w:lvlJc w:val="left"/>
      <w:pPr>
        <w:ind w:left="1440" w:hanging="360"/>
      </w:pPr>
    </w:lvl>
    <w:lvl w:ilvl="2" w:tplc="62B420D8" w:tentative="1">
      <w:start w:val="1"/>
      <w:numFmt w:val="lowerRoman"/>
      <w:lvlText w:val="%3."/>
      <w:lvlJc w:val="right"/>
      <w:pPr>
        <w:ind w:left="2160" w:hanging="180"/>
      </w:pPr>
    </w:lvl>
    <w:lvl w:ilvl="3" w:tplc="6546C762" w:tentative="1">
      <w:start w:val="1"/>
      <w:numFmt w:val="decimal"/>
      <w:lvlText w:val="%4."/>
      <w:lvlJc w:val="left"/>
      <w:pPr>
        <w:ind w:left="2880" w:hanging="360"/>
      </w:pPr>
    </w:lvl>
    <w:lvl w:ilvl="4" w:tplc="6CDE0C56" w:tentative="1">
      <w:start w:val="1"/>
      <w:numFmt w:val="lowerLetter"/>
      <w:lvlText w:val="%5."/>
      <w:lvlJc w:val="left"/>
      <w:pPr>
        <w:ind w:left="3600" w:hanging="360"/>
      </w:pPr>
    </w:lvl>
    <w:lvl w:ilvl="5" w:tplc="B2866E34" w:tentative="1">
      <w:start w:val="1"/>
      <w:numFmt w:val="lowerRoman"/>
      <w:lvlText w:val="%6."/>
      <w:lvlJc w:val="right"/>
      <w:pPr>
        <w:ind w:left="4320" w:hanging="180"/>
      </w:pPr>
    </w:lvl>
    <w:lvl w:ilvl="6" w:tplc="5F7A5EE0" w:tentative="1">
      <w:start w:val="1"/>
      <w:numFmt w:val="decimal"/>
      <w:lvlText w:val="%7."/>
      <w:lvlJc w:val="left"/>
      <w:pPr>
        <w:ind w:left="5040" w:hanging="360"/>
      </w:pPr>
    </w:lvl>
    <w:lvl w:ilvl="7" w:tplc="179C1312" w:tentative="1">
      <w:start w:val="1"/>
      <w:numFmt w:val="lowerLetter"/>
      <w:lvlText w:val="%8."/>
      <w:lvlJc w:val="left"/>
      <w:pPr>
        <w:ind w:left="5760" w:hanging="360"/>
      </w:pPr>
    </w:lvl>
    <w:lvl w:ilvl="8" w:tplc="0EA08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03AB"/>
    <w:multiLevelType w:val="hybridMultilevel"/>
    <w:tmpl w:val="E5A20436"/>
    <w:lvl w:ilvl="0" w:tplc="F5C41ADE">
      <w:start w:val="1"/>
      <w:numFmt w:val="decimal"/>
      <w:lvlText w:val="%1."/>
      <w:lvlJc w:val="left"/>
      <w:rPr>
        <w:i w:val="0"/>
        <w:i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A730A"/>
    <w:multiLevelType w:val="hybridMultilevel"/>
    <w:tmpl w:val="96B0606C"/>
    <w:lvl w:ilvl="0" w:tplc="7AD25EA0">
      <w:start w:val="1"/>
      <w:numFmt w:val="decimal"/>
      <w:lvlText w:val="%1."/>
      <w:lvlJc w:val="left"/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40078"/>
    <w:multiLevelType w:val="hybridMultilevel"/>
    <w:tmpl w:val="B418786E"/>
    <w:lvl w:ilvl="0" w:tplc="0816000F">
      <w:start w:val="1"/>
      <w:numFmt w:val="decimal"/>
      <w:lvlText w:val="%1."/>
      <w:lvlJc w:val="left"/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A36E5"/>
    <w:multiLevelType w:val="hybridMultilevel"/>
    <w:tmpl w:val="55E6F2F6"/>
    <w:lvl w:ilvl="0" w:tplc="7AD25EA0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442A6"/>
    <w:multiLevelType w:val="hybridMultilevel"/>
    <w:tmpl w:val="E9CA75A0"/>
    <w:lvl w:ilvl="0" w:tplc="EC98233C">
      <w:start w:val="1"/>
      <w:numFmt w:val="decimal"/>
      <w:lvlText w:val="%1."/>
      <w:lvlJc w:val="left"/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C5DF2"/>
    <w:multiLevelType w:val="hybridMultilevel"/>
    <w:tmpl w:val="A3963A26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471BE"/>
    <w:multiLevelType w:val="hybridMultilevel"/>
    <w:tmpl w:val="CBD8C50A"/>
    <w:lvl w:ilvl="0" w:tplc="A8B6D4FA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D2B96"/>
    <w:multiLevelType w:val="hybridMultilevel"/>
    <w:tmpl w:val="CF767BE6"/>
    <w:lvl w:ilvl="0" w:tplc="BF1C437C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64FEC"/>
    <w:multiLevelType w:val="hybridMultilevel"/>
    <w:tmpl w:val="16D2F4DA"/>
    <w:lvl w:ilvl="0" w:tplc="CEC6330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A5DFF"/>
    <w:multiLevelType w:val="hybridMultilevel"/>
    <w:tmpl w:val="B254B076"/>
    <w:lvl w:ilvl="0" w:tplc="D0A609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C00000"/>
      </w:rPr>
    </w:lvl>
    <w:lvl w:ilvl="1" w:tplc="080AA3DE" w:tentative="1">
      <w:start w:val="1"/>
      <w:numFmt w:val="lowerLetter"/>
      <w:lvlText w:val="%2."/>
      <w:lvlJc w:val="left"/>
      <w:pPr>
        <w:ind w:left="1080" w:hanging="360"/>
      </w:pPr>
    </w:lvl>
    <w:lvl w:ilvl="2" w:tplc="1008492A" w:tentative="1">
      <w:start w:val="1"/>
      <w:numFmt w:val="lowerRoman"/>
      <w:lvlText w:val="%3."/>
      <w:lvlJc w:val="right"/>
      <w:pPr>
        <w:ind w:left="1800" w:hanging="180"/>
      </w:pPr>
    </w:lvl>
    <w:lvl w:ilvl="3" w:tplc="3B22DF62" w:tentative="1">
      <w:start w:val="1"/>
      <w:numFmt w:val="decimal"/>
      <w:lvlText w:val="%4."/>
      <w:lvlJc w:val="left"/>
      <w:pPr>
        <w:ind w:left="2520" w:hanging="360"/>
      </w:pPr>
    </w:lvl>
    <w:lvl w:ilvl="4" w:tplc="48B0EA9A" w:tentative="1">
      <w:start w:val="1"/>
      <w:numFmt w:val="lowerLetter"/>
      <w:lvlText w:val="%5."/>
      <w:lvlJc w:val="left"/>
      <w:pPr>
        <w:ind w:left="3240" w:hanging="360"/>
      </w:pPr>
    </w:lvl>
    <w:lvl w:ilvl="5" w:tplc="AE685430" w:tentative="1">
      <w:start w:val="1"/>
      <w:numFmt w:val="lowerRoman"/>
      <w:lvlText w:val="%6."/>
      <w:lvlJc w:val="right"/>
      <w:pPr>
        <w:ind w:left="3960" w:hanging="180"/>
      </w:pPr>
    </w:lvl>
    <w:lvl w:ilvl="6" w:tplc="2D28A2CE" w:tentative="1">
      <w:start w:val="1"/>
      <w:numFmt w:val="decimal"/>
      <w:lvlText w:val="%7."/>
      <w:lvlJc w:val="left"/>
      <w:pPr>
        <w:ind w:left="4680" w:hanging="360"/>
      </w:pPr>
    </w:lvl>
    <w:lvl w:ilvl="7" w:tplc="6BBEBCC2" w:tentative="1">
      <w:start w:val="1"/>
      <w:numFmt w:val="lowerLetter"/>
      <w:lvlText w:val="%8."/>
      <w:lvlJc w:val="left"/>
      <w:pPr>
        <w:ind w:left="5400" w:hanging="360"/>
      </w:pPr>
    </w:lvl>
    <w:lvl w:ilvl="8" w:tplc="14345A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E33A7E"/>
    <w:multiLevelType w:val="hybridMultilevel"/>
    <w:tmpl w:val="3D38DBE4"/>
    <w:lvl w:ilvl="0" w:tplc="3F8AF13A">
      <w:start w:val="1"/>
      <w:numFmt w:val="decimal"/>
      <w:lvlText w:val="%1."/>
      <w:lvlJc w:val="left"/>
      <w:rPr>
        <w:rFonts w:hint="default"/>
        <w:b/>
        <w:color w:val="FF0000"/>
      </w:rPr>
    </w:lvl>
    <w:lvl w:ilvl="1" w:tplc="D37CEE56" w:tentative="1">
      <w:start w:val="1"/>
      <w:numFmt w:val="lowerLetter"/>
      <w:lvlText w:val="%2."/>
      <w:lvlJc w:val="left"/>
      <w:pPr>
        <w:ind w:left="1080" w:hanging="360"/>
      </w:pPr>
    </w:lvl>
    <w:lvl w:ilvl="2" w:tplc="E99A481A" w:tentative="1">
      <w:start w:val="1"/>
      <w:numFmt w:val="lowerRoman"/>
      <w:lvlText w:val="%3."/>
      <w:lvlJc w:val="right"/>
      <w:pPr>
        <w:ind w:left="1800" w:hanging="180"/>
      </w:pPr>
    </w:lvl>
    <w:lvl w:ilvl="3" w:tplc="81C612DC" w:tentative="1">
      <w:start w:val="1"/>
      <w:numFmt w:val="decimal"/>
      <w:lvlText w:val="%4."/>
      <w:lvlJc w:val="left"/>
      <w:pPr>
        <w:ind w:left="2520" w:hanging="360"/>
      </w:pPr>
    </w:lvl>
    <w:lvl w:ilvl="4" w:tplc="C5665D6C" w:tentative="1">
      <w:start w:val="1"/>
      <w:numFmt w:val="lowerLetter"/>
      <w:lvlText w:val="%5."/>
      <w:lvlJc w:val="left"/>
      <w:pPr>
        <w:ind w:left="3240" w:hanging="360"/>
      </w:pPr>
    </w:lvl>
    <w:lvl w:ilvl="5" w:tplc="65A01320" w:tentative="1">
      <w:start w:val="1"/>
      <w:numFmt w:val="lowerRoman"/>
      <w:lvlText w:val="%6."/>
      <w:lvlJc w:val="right"/>
      <w:pPr>
        <w:ind w:left="3960" w:hanging="180"/>
      </w:pPr>
    </w:lvl>
    <w:lvl w:ilvl="6" w:tplc="F20A1A30" w:tentative="1">
      <w:start w:val="1"/>
      <w:numFmt w:val="decimal"/>
      <w:lvlText w:val="%7."/>
      <w:lvlJc w:val="left"/>
      <w:pPr>
        <w:ind w:left="4680" w:hanging="360"/>
      </w:pPr>
    </w:lvl>
    <w:lvl w:ilvl="7" w:tplc="10E81676" w:tentative="1">
      <w:start w:val="1"/>
      <w:numFmt w:val="lowerLetter"/>
      <w:lvlText w:val="%8."/>
      <w:lvlJc w:val="left"/>
      <w:pPr>
        <w:ind w:left="5400" w:hanging="360"/>
      </w:pPr>
    </w:lvl>
    <w:lvl w:ilvl="8" w:tplc="1E3E73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331716"/>
    <w:multiLevelType w:val="hybridMultilevel"/>
    <w:tmpl w:val="6A689980"/>
    <w:lvl w:ilvl="0" w:tplc="37203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E3960"/>
    <w:multiLevelType w:val="hybridMultilevel"/>
    <w:tmpl w:val="3D2AF2A4"/>
    <w:lvl w:ilvl="0" w:tplc="08160005">
      <w:start w:val="1"/>
      <w:numFmt w:val="bullet"/>
      <w:lvlText w:val=""/>
      <w:lvlJc w:val="left"/>
      <w:rPr>
        <w:rFonts w:ascii="Wingdings" w:hAnsi="Wingdings"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339202">
    <w:abstractNumId w:val="8"/>
  </w:num>
  <w:num w:numId="2" w16cid:durableId="297271933">
    <w:abstractNumId w:val="19"/>
  </w:num>
  <w:num w:numId="3" w16cid:durableId="749079482">
    <w:abstractNumId w:val="1"/>
  </w:num>
  <w:num w:numId="4" w16cid:durableId="481237731">
    <w:abstractNumId w:val="18"/>
  </w:num>
  <w:num w:numId="5" w16cid:durableId="469132594">
    <w:abstractNumId w:val="20"/>
  </w:num>
  <w:num w:numId="6" w16cid:durableId="1944342288">
    <w:abstractNumId w:val="13"/>
  </w:num>
  <w:num w:numId="7" w16cid:durableId="1427463751">
    <w:abstractNumId w:val="2"/>
  </w:num>
  <w:num w:numId="8" w16cid:durableId="524056688">
    <w:abstractNumId w:val="17"/>
  </w:num>
  <w:num w:numId="9" w16cid:durableId="484050197">
    <w:abstractNumId w:val="9"/>
  </w:num>
  <w:num w:numId="10" w16cid:durableId="2041785414">
    <w:abstractNumId w:val="0"/>
  </w:num>
  <w:num w:numId="11" w16cid:durableId="890464812">
    <w:abstractNumId w:val="11"/>
  </w:num>
  <w:num w:numId="12" w16cid:durableId="1710950917">
    <w:abstractNumId w:val="21"/>
  </w:num>
  <w:num w:numId="13" w16cid:durableId="67582670">
    <w:abstractNumId w:val="6"/>
  </w:num>
  <w:num w:numId="14" w16cid:durableId="1450006512">
    <w:abstractNumId w:val="16"/>
  </w:num>
  <w:num w:numId="15" w16cid:durableId="456026625">
    <w:abstractNumId w:val="15"/>
  </w:num>
  <w:num w:numId="16" w16cid:durableId="301350254">
    <w:abstractNumId w:val="10"/>
  </w:num>
  <w:num w:numId="17" w16cid:durableId="334186458">
    <w:abstractNumId w:val="12"/>
  </w:num>
  <w:num w:numId="18" w16cid:durableId="1195584298">
    <w:abstractNumId w:val="5"/>
  </w:num>
  <w:num w:numId="19" w16cid:durableId="1725060419">
    <w:abstractNumId w:val="7"/>
  </w:num>
  <w:num w:numId="20" w16cid:durableId="1551453926">
    <w:abstractNumId w:val="14"/>
  </w:num>
  <w:num w:numId="21" w16cid:durableId="1579093840">
    <w:abstractNumId w:val="4"/>
  </w:num>
  <w:num w:numId="22" w16cid:durableId="373652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F21"/>
    <w:rsid w:val="0000137D"/>
    <w:rsid w:val="00013175"/>
    <w:rsid w:val="000C56BD"/>
    <w:rsid w:val="00186AB2"/>
    <w:rsid w:val="001870E3"/>
    <w:rsid w:val="001A2EC7"/>
    <w:rsid w:val="001D061D"/>
    <w:rsid w:val="00220D66"/>
    <w:rsid w:val="002938F1"/>
    <w:rsid w:val="002B6BBF"/>
    <w:rsid w:val="00337458"/>
    <w:rsid w:val="0042086E"/>
    <w:rsid w:val="00471281"/>
    <w:rsid w:val="00546158"/>
    <w:rsid w:val="0060335D"/>
    <w:rsid w:val="00605723"/>
    <w:rsid w:val="00622B64"/>
    <w:rsid w:val="00672990"/>
    <w:rsid w:val="006B316D"/>
    <w:rsid w:val="006E60FC"/>
    <w:rsid w:val="00754F21"/>
    <w:rsid w:val="007620C4"/>
    <w:rsid w:val="00763717"/>
    <w:rsid w:val="008421D2"/>
    <w:rsid w:val="008A34FD"/>
    <w:rsid w:val="008F1ABD"/>
    <w:rsid w:val="009532EC"/>
    <w:rsid w:val="009A4BD2"/>
    <w:rsid w:val="009A550B"/>
    <w:rsid w:val="009D2A43"/>
    <w:rsid w:val="00A109A0"/>
    <w:rsid w:val="00A26FB6"/>
    <w:rsid w:val="00AA6374"/>
    <w:rsid w:val="00B16AE9"/>
    <w:rsid w:val="00B32D94"/>
    <w:rsid w:val="00B6474A"/>
    <w:rsid w:val="00BD0526"/>
    <w:rsid w:val="00C4793D"/>
    <w:rsid w:val="00C52716"/>
    <w:rsid w:val="00C5623A"/>
    <w:rsid w:val="00D2234D"/>
    <w:rsid w:val="00D775B1"/>
    <w:rsid w:val="00F7765D"/>
    <w:rsid w:val="00F9487C"/>
    <w:rsid w:val="00FB7C81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47A5B5"/>
  <w15:chartTrackingRefBased/>
  <w15:docId w15:val="{712359BC-1041-4DF1-9E23-815377A2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67"/>
    <w:pPr>
      <w:spacing w:after="200" w:line="276" w:lineRule="auto"/>
    </w:pPr>
    <w:rPr>
      <w:sz w:val="22"/>
      <w:szCs w:val="22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54F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754F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24D5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2B6BBF"/>
    <w:pPr>
      <w:spacing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character" w:customStyle="1" w:styleId="CorpodetextoCarter">
    <w:name w:val="Corpo de texto Caráter"/>
    <w:link w:val="Corpodetexto"/>
    <w:rsid w:val="002B6BBF"/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938F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2938F1"/>
    <w:rPr>
      <w:sz w:val="22"/>
      <w:szCs w:val="22"/>
      <w:lang w:eastAsia="zh-TW"/>
    </w:rPr>
  </w:style>
  <w:style w:type="paragraph" w:styleId="Rodap">
    <w:name w:val="footer"/>
    <w:basedOn w:val="Normal"/>
    <w:link w:val="RodapCarter"/>
    <w:uiPriority w:val="99"/>
    <w:unhideWhenUsed/>
    <w:rsid w:val="002938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2938F1"/>
    <w:rPr>
      <w:sz w:val="22"/>
      <w:szCs w:val="22"/>
      <w:lang w:eastAsia="zh-TW"/>
    </w:rPr>
  </w:style>
  <w:style w:type="paragraph" w:styleId="NormalWeb">
    <w:name w:val="Normal (Web)"/>
    <w:basedOn w:val="Normal"/>
    <w:uiPriority w:val="99"/>
    <w:unhideWhenUsed/>
    <w:rsid w:val="00842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2975</Words>
  <Characters>14015</Characters>
  <Application>Microsoft Office Word</Application>
  <DocSecurity>0</DocSecurity>
  <Lines>424</Lines>
  <Paragraphs>253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 Gonçalo</dc:creator>
  <cp:keywords/>
  <cp:lastModifiedBy>Paroquia N. Sra. da Hora</cp:lastModifiedBy>
  <cp:revision>5</cp:revision>
  <cp:lastPrinted>1900-01-01T00:00:00Z</cp:lastPrinted>
  <dcterms:created xsi:type="dcterms:W3CDTF">2022-11-07T22:17:00Z</dcterms:created>
  <dcterms:modified xsi:type="dcterms:W3CDTF">2025-12-12T00:48:00Z</dcterms:modified>
</cp:coreProperties>
</file>