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455B" w14:textId="77777777" w:rsidR="009879C4" w:rsidRPr="00A8109B" w:rsidRDefault="009879C4" w:rsidP="009879C4">
      <w:pPr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agenda pastoral </w:t>
      </w:r>
    </w:p>
    <w:p w14:paraId="3DB47745" w14:textId="41B251DA" w:rsidR="009879C4" w:rsidRPr="003C0408" w:rsidRDefault="009879C4" w:rsidP="009879C4">
      <w:pPr>
        <w:jc w:val="center"/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</w:pPr>
      <w:r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>21</w:t>
      </w:r>
      <w:r w:rsidRPr="00A8109B"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>.º domingo comum</w:t>
      </w:r>
      <w:r>
        <w:rPr>
          <w:rFonts w:ascii="Aptos Display" w:eastAsia="Times New Roman" w:hAnsi="Aptos Display" w:cs="Times New Roman"/>
          <w:b/>
          <w:bCs/>
          <w:smallCaps/>
          <w:sz w:val="28"/>
          <w:szCs w:val="28"/>
          <w:lang w:eastAsia="pt-PT"/>
        </w:rPr>
        <w:t xml:space="preserve"> B</w:t>
      </w:r>
    </w:p>
    <w:p w14:paraId="4E1DF35A" w14:textId="77777777" w:rsidR="00974AF6" w:rsidRDefault="00974AF6" w:rsidP="00974AF6">
      <w:pPr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</w:pPr>
    </w:p>
    <w:p w14:paraId="4F506948" w14:textId="37FE64D7" w:rsidR="009879C4" w:rsidRPr="003C0408" w:rsidRDefault="009879C4" w:rsidP="00974AF6">
      <w:pPr>
        <w:rPr>
          <w:rFonts w:ascii="Aptos Display" w:eastAsia="Times New Roman" w:hAnsi="Aptos Display" w:cs="Times New Roman"/>
          <w:b/>
          <w:bCs/>
          <w:color w:val="275317" w:themeColor="accent6" w:themeShade="80"/>
          <w:lang w:eastAsia="pt-PT"/>
        </w:rPr>
      </w:pPr>
      <w:r w:rsidRPr="003C0408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>Paróquia de Nossa Senhora da Hora</w:t>
      </w:r>
      <w:r w:rsidR="00974AF6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 xml:space="preserve"> – 24 e 25 de agosto</w:t>
      </w:r>
    </w:p>
    <w:p w14:paraId="5AE3D97A" w14:textId="77777777" w:rsidR="009879C4" w:rsidRDefault="009879C4" w:rsidP="009879C4">
      <w:pP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721B13DB" w14:textId="77777777" w:rsidR="009879C4" w:rsidRPr="00C85BBB" w:rsidRDefault="009879C4" w:rsidP="009879C4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Horários das Missas 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13D5A00A" w14:textId="77777777" w:rsidR="009879C4" w:rsidRDefault="009879C4" w:rsidP="009879C4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60884B76" w14:textId="77777777" w:rsidR="00974AF6" w:rsidRDefault="009879C4" w:rsidP="00974AF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19h00.</w:t>
      </w:r>
      <w:r>
        <w:rPr>
          <w:rFonts w:ascii="Aptos Display" w:eastAsia="Times New Roman" w:hAnsi="Aptos Display" w:cs="Times New Roman"/>
          <w:lang w:eastAsia="pt-PT"/>
        </w:rPr>
        <w:t xml:space="preserve">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domingos às 11h00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. </w:t>
      </w:r>
      <w:r w:rsidR="00974AF6">
        <w:rPr>
          <w:rFonts w:ascii="Aptos Display" w:eastAsia="Times New Roman" w:hAnsi="Aptos Display" w:cs="Times New Roman"/>
          <w:lang w:eastAsia="pt-PT"/>
        </w:rPr>
        <w:t xml:space="preserve"> </w:t>
      </w:r>
    </w:p>
    <w:p w14:paraId="4C523663" w14:textId="61BE6728" w:rsidR="009879C4" w:rsidRPr="00C85BBB" w:rsidRDefault="009879C4" w:rsidP="00974AF6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 de segunda a sexta-feira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. </w:t>
      </w:r>
    </w:p>
    <w:p w14:paraId="34A96618" w14:textId="77777777" w:rsidR="00974AF6" w:rsidRDefault="00974AF6" w:rsidP="009879C4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783FCDC6" w14:textId="11E9641C" w:rsidR="009879C4" w:rsidRPr="00C85BBB" w:rsidRDefault="009879C4" w:rsidP="009879C4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Secretaria Paroquial 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neste mês de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 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7772F2B3" w14:textId="053F57C1" w:rsidR="009879C4" w:rsidRPr="00C85BBB" w:rsidRDefault="009879C4" w:rsidP="00974AF6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De 19 a 30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: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 Encerrad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a.</w:t>
      </w:r>
      <w:r w:rsidR="00974AF6">
        <w:rPr>
          <w:rFonts w:ascii="Aptos Display" w:eastAsia="Times New Roman" w:hAnsi="Aptos Display" w:cs="Times New Roman"/>
          <w:lang w:eastAsia="pt-PT"/>
        </w:rPr>
        <w:t xml:space="preserve">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934902850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  <w:r w:rsidR="00974AF6">
        <w:rPr>
          <w:rFonts w:ascii="Aptos Display" w:eastAsia="Times New Roman" w:hAnsi="Aptos Display" w:cs="Times New Roman"/>
          <w:lang w:eastAsia="pt-PT"/>
        </w:rPr>
        <w:t xml:space="preserve">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 xml:space="preserve">Marcação de intenções 10 minutos antes da celebração </w:t>
      </w:r>
    </w:p>
    <w:p w14:paraId="5555320B" w14:textId="77777777" w:rsidR="009879C4" w:rsidRDefault="009879C4" w:rsidP="009879C4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79B7B6B6" w14:textId="30F2CC3B" w:rsidR="009879C4" w:rsidRDefault="009879C4" w:rsidP="009879C4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  <w:r w:rsidRPr="003C0408"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Pároco está ausente até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 xml:space="preserve"> dia 26 para um período de descanso</w:t>
      </w:r>
      <w:r w:rsidRPr="003C0408"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.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 xml:space="preserve"> Agrademos ao Sr. Padre Artur </w:t>
      </w:r>
      <w:r w:rsidRPr="00974AF6"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>(no sábado)</w:t>
      </w:r>
      <w:r w:rsidRPr="009879C4">
        <w:rPr>
          <w:rFonts w:ascii="Aptos Display" w:eastAsia="Times New Roman" w:hAnsi="Aptos Display" w:cs="Times New Roman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 xml:space="preserve">|| ao sr. Pe. </w:t>
      </w:r>
      <w:r w:rsidRPr="00974AF6"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>[dizer o nome]</w:t>
      </w:r>
      <w:r w:rsidRPr="009879C4">
        <w:rPr>
          <w:rFonts w:ascii="Aptos Display" w:eastAsia="Times New Roman" w:hAnsi="Aptos Display" w:cs="Times New Roman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 xml:space="preserve">da comunidade dos padres vicentinos </w:t>
      </w:r>
      <w:r w:rsidRPr="00974AF6">
        <w:rPr>
          <w:rFonts w:ascii="Aptos Display" w:eastAsia="Times New Roman" w:hAnsi="Aptos Display" w:cs="Times New Roman"/>
          <w:color w:val="FF0000"/>
          <w:sz w:val="20"/>
          <w:szCs w:val="20"/>
          <w:lang w:eastAsia="pt-PT"/>
        </w:rPr>
        <w:t>(no domingo),</w:t>
      </w:r>
      <w:r w:rsidRPr="009879C4">
        <w:rPr>
          <w:rFonts w:ascii="Aptos Display" w:eastAsia="Times New Roman" w:hAnsi="Aptos Display" w:cs="Times New Roman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a disponibilidade para estar connosco a presidir a esta celebração.</w:t>
      </w:r>
    </w:p>
    <w:p w14:paraId="17E94D8B" w14:textId="77777777" w:rsidR="009879C4" w:rsidRPr="003C0408" w:rsidRDefault="009879C4" w:rsidP="009879C4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275317" w:themeColor="accent6" w:themeShade="80"/>
          <w:sz w:val="20"/>
          <w:szCs w:val="20"/>
          <w:lang w:eastAsia="pt-PT"/>
        </w:rPr>
      </w:pPr>
    </w:p>
    <w:p w14:paraId="775663CD" w14:textId="77777777" w:rsidR="00974AF6" w:rsidRDefault="00974AF6" w:rsidP="001A0070">
      <w:pPr>
        <w:spacing w:after="0" w:line="360" w:lineRule="auto"/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</w:pPr>
    </w:p>
    <w:p w14:paraId="6C5096D9" w14:textId="059A4526" w:rsidR="009879C4" w:rsidRPr="00C85BBB" w:rsidRDefault="009879C4" w:rsidP="001A0070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275317" w:themeColor="accent6" w:themeShade="80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>Paróquia de Guifões</w:t>
      </w:r>
      <w:r w:rsidR="00974AF6">
        <w:rPr>
          <w:rFonts w:ascii="Aptos Display" w:eastAsia="Times New Roman" w:hAnsi="Aptos Display" w:cs="Times New Roman"/>
          <w:b/>
          <w:bCs/>
          <w:smallCaps/>
          <w:color w:val="275317" w:themeColor="accent6" w:themeShade="80"/>
          <w:sz w:val="20"/>
          <w:szCs w:val="20"/>
          <w:lang w:eastAsia="pt-PT"/>
        </w:rPr>
        <w:t xml:space="preserve"> – 24 de agosto</w:t>
      </w:r>
    </w:p>
    <w:p w14:paraId="6AB7FC5D" w14:textId="77777777" w:rsidR="009879C4" w:rsidRDefault="009879C4" w:rsidP="009879C4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2F596D9A" w14:textId="77777777" w:rsidR="009879C4" w:rsidRPr="00C85BBB" w:rsidRDefault="009879C4" w:rsidP="009879C4">
      <w:pPr>
        <w:spacing w:after="0" w:line="360" w:lineRule="auto"/>
        <w:jc w:val="both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Horários das Missas n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este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mês de agosto</w:t>
      </w:r>
    </w:p>
    <w:p w14:paraId="5F2441A7" w14:textId="77777777" w:rsidR="00974AF6" w:rsidRDefault="009879C4" w:rsidP="009879C4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 w:themeColor="text1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Missas dominicais: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sábados às 17h30 na Igreja Matriz</w:t>
      </w:r>
      <w:r>
        <w:rPr>
          <w:rFonts w:ascii="Aptos Display" w:eastAsia="Times New Roman" w:hAnsi="Aptos Display" w:cs="Times New Roman"/>
          <w:lang w:eastAsia="pt-PT"/>
        </w:rPr>
        <w:t xml:space="preserve">.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Aos domingos às 09h00, na Igreja da Sagrada Família</w:t>
      </w:r>
      <w:r w:rsidRPr="00235756">
        <w:rPr>
          <w:rFonts w:ascii="Aptos Display" w:eastAsia="Times New Roman" w:hAnsi="Aptos Display" w:cs="Times New Roman"/>
          <w:color w:val="000000" w:themeColor="text1"/>
          <w:sz w:val="20"/>
          <w:szCs w:val="20"/>
          <w:lang w:eastAsia="pt-PT"/>
        </w:rPr>
        <w:t xml:space="preserve">. </w:t>
      </w:r>
      <w:r w:rsidRPr="00235756">
        <w:rPr>
          <w:rFonts w:ascii="Aptos Display" w:eastAsia="Times New Roman" w:hAnsi="Aptos Display" w:cs="Times New Roman"/>
          <w:color w:val="000000" w:themeColor="text1"/>
          <w:lang w:eastAsia="pt-PT"/>
        </w:rPr>
        <w:t xml:space="preserve"> </w:t>
      </w:r>
      <w:r w:rsidRPr="00235756">
        <w:rPr>
          <w:rFonts w:ascii="Aptos Display" w:eastAsia="Times New Roman" w:hAnsi="Aptos Display" w:cs="Times New Roman"/>
          <w:color w:val="000000" w:themeColor="text1"/>
          <w:sz w:val="20"/>
          <w:szCs w:val="20"/>
          <w:lang w:eastAsia="pt-PT"/>
        </w:rPr>
        <w:t>Não há Missa amanhã na Igreja da Sagrada Família.</w:t>
      </w:r>
      <w:r w:rsidR="00746C67" w:rsidRPr="00235756">
        <w:rPr>
          <w:rFonts w:ascii="Aptos Display" w:eastAsia="Times New Roman" w:hAnsi="Aptos Display" w:cs="Times New Roman"/>
          <w:color w:val="000000" w:themeColor="text1"/>
          <w:sz w:val="20"/>
          <w:szCs w:val="20"/>
          <w:lang w:eastAsia="pt-PT"/>
        </w:rPr>
        <w:t xml:space="preserve"> Retomará, sem interrupções, no 1.º domingo de setembro</w:t>
      </w:r>
      <w:r w:rsidR="00007089">
        <w:rPr>
          <w:rFonts w:ascii="Aptos Display" w:eastAsia="Times New Roman" w:hAnsi="Aptos Display" w:cs="Times New Roman"/>
          <w:color w:val="000000" w:themeColor="text1"/>
          <w:sz w:val="20"/>
          <w:szCs w:val="20"/>
          <w:lang w:eastAsia="pt-PT"/>
        </w:rPr>
        <w:t xml:space="preserve"> (dia 1)</w:t>
      </w:r>
      <w:r w:rsidR="00746C67" w:rsidRPr="00235756">
        <w:rPr>
          <w:rFonts w:ascii="Aptos Display" w:eastAsia="Times New Roman" w:hAnsi="Aptos Display" w:cs="Times New Roman"/>
          <w:color w:val="000000" w:themeColor="text1"/>
          <w:sz w:val="20"/>
          <w:szCs w:val="20"/>
          <w:lang w:eastAsia="pt-PT"/>
        </w:rPr>
        <w:t xml:space="preserve">. </w:t>
      </w:r>
      <w:r w:rsidR="00974AF6">
        <w:rPr>
          <w:rFonts w:ascii="Aptos Display" w:eastAsia="Times New Roman" w:hAnsi="Aptos Display" w:cs="Times New Roman"/>
          <w:color w:val="000000" w:themeColor="text1"/>
          <w:lang w:eastAsia="pt-PT"/>
        </w:rPr>
        <w:t xml:space="preserve"> </w:t>
      </w:r>
    </w:p>
    <w:p w14:paraId="06C3CC68" w14:textId="67C3D737" w:rsidR="009879C4" w:rsidRPr="00974AF6" w:rsidRDefault="009879C4" w:rsidP="009879C4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 w:themeColor="text1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Não há Missas de segunda a sexta-feira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. </w:t>
      </w:r>
    </w:p>
    <w:p w14:paraId="597DD4B7" w14:textId="77777777" w:rsidR="00974AF6" w:rsidRDefault="00974AF6" w:rsidP="009879C4">
      <w:pPr>
        <w:spacing w:after="0" w:line="360" w:lineRule="auto"/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</w:pPr>
    </w:p>
    <w:p w14:paraId="1148BAED" w14:textId="0CF79A5C" w:rsidR="009879C4" w:rsidRPr="00C85BBB" w:rsidRDefault="009879C4" w:rsidP="009879C4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Secretaria Paroquial 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 xml:space="preserve">neste mês de </w:t>
      </w:r>
      <w:r w:rsidRPr="00C85BBB"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agosto</w:t>
      </w:r>
      <w:r>
        <w:rPr>
          <w:rFonts w:ascii="Aptos Display" w:eastAsia="Times New Roman" w:hAnsi="Aptos Display" w:cs="Times New Roman"/>
          <w:b/>
          <w:bCs/>
          <w:sz w:val="20"/>
          <w:szCs w:val="20"/>
          <w:lang w:eastAsia="pt-PT"/>
        </w:rPr>
        <w:t>:</w:t>
      </w:r>
    </w:p>
    <w:p w14:paraId="3033BBEF" w14:textId="741E1922" w:rsidR="009879C4" w:rsidRPr="00974AF6" w:rsidRDefault="009879C4" w:rsidP="009879C4">
      <w:pPr>
        <w:spacing w:after="0" w:line="360" w:lineRule="auto"/>
        <w:rPr>
          <w:rFonts w:ascii="Aptos Display" w:eastAsia="Times New Roman" w:hAnsi="Aptos Display" w:cs="Times New Roman"/>
          <w:lang w:eastAsia="pt-PT"/>
        </w:rPr>
      </w:pP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Sábados, das 15h00 às 17h15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  <w:r w:rsidR="00974AF6">
        <w:rPr>
          <w:rFonts w:ascii="Aptos Display" w:eastAsia="Times New Roman" w:hAnsi="Aptos Display" w:cs="Times New Roman"/>
          <w:lang w:eastAsia="pt-PT"/>
        </w:rPr>
        <w:t xml:space="preserve"> </w:t>
      </w:r>
      <w:r w:rsidRPr="00C85BBB">
        <w:rPr>
          <w:rFonts w:ascii="Aptos Display" w:eastAsia="Times New Roman" w:hAnsi="Aptos Display" w:cs="Times New Roman"/>
          <w:sz w:val="20"/>
          <w:szCs w:val="20"/>
          <w:lang w:eastAsia="pt-PT"/>
        </w:rPr>
        <w:t>Funerais e assuntos urgentes, contactar 932276732 ou Cartório Paroquial da Senhora da Hora</w:t>
      </w:r>
      <w:r>
        <w:rPr>
          <w:rFonts w:ascii="Aptos Display" w:eastAsia="Times New Roman" w:hAnsi="Aptos Display" w:cs="Times New Roman"/>
          <w:sz w:val="20"/>
          <w:szCs w:val="20"/>
          <w:lang w:eastAsia="pt-PT"/>
        </w:rPr>
        <w:t>.</w:t>
      </w:r>
    </w:p>
    <w:p w14:paraId="5C43A916" w14:textId="77777777" w:rsidR="009879C4" w:rsidRDefault="009879C4" w:rsidP="009879C4">
      <w:pPr>
        <w:spacing w:after="0" w:line="360" w:lineRule="auto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12D97653" w14:textId="65E67613" w:rsidR="009879C4" w:rsidRDefault="009879C4" w:rsidP="0023575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</w:pPr>
      <w:r w:rsidRPr="003C0408"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Pároco está ausente até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 xml:space="preserve"> dia 26 para um período de descanso</w:t>
      </w:r>
      <w:r w:rsidRPr="003C0408"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.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 xml:space="preserve"> Agrademos ao Sr. Padre ao sr. Pe. </w:t>
      </w:r>
      <w:r w:rsidRPr="009879C4">
        <w:rPr>
          <w:rFonts w:ascii="Aptos Display" w:eastAsia="Times New Roman" w:hAnsi="Aptos Display" w:cs="Times New Roman"/>
          <w:b/>
          <w:bCs/>
          <w:color w:val="FF0000"/>
          <w:sz w:val="20"/>
          <w:szCs w:val="20"/>
          <w:lang w:eastAsia="pt-PT"/>
        </w:rPr>
        <w:t>[dizer o nome]</w:t>
      </w:r>
      <w:r w:rsidR="00974AF6">
        <w:rPr>
          <w:rFonts w:ascii="Aptos Display" w:eastAsia="Times New Roman" w:hAnsi="Aptos Display" w:cs="Times New Roman"/>
          <w:b/>
          <w:bCs/>
          <w:color w:val="FF0000"/>
          <w:sz w:val="20"/>
          <w:szCs w:val="20"/>
          <w:lang w:eastAsia="pt-PT"/>
        </w:rPr>
        <w:t xml:space="preserve"> </w:t>
      </w:r>
      <w:r>
        <w:rPr>
          <w:rFonts w:ascii="Aptos Display" w:eastAsia="Times New Roman" w:hAnsi="Aptos Display" w:cs="Times New Roman"/>
          <w:b/>
          <w:bCs/>
          <w:color w:val="000000" w:themeColor="text1"/>
          <w:sz w:val="20"/>
          <w:szCs w:val="20"/>
          <w:lang w:eastAsia="pt-PT"/>
        </w:rPr>
        <w:t>da comunidade dos padres vicentinos, a disponibilidade para estar connosco a presidir a esta celebração.</w:t>
      </w:r>
    </w:p>
    <w:p w14:paraId="6656D571" w14:textId="77777777" w:rsidR="009879C4" w:rsidRDefault="009879C4"/>
    <w:sectPr w:rsidR="009879C4" w:rsidSect="00987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C4"/>
    <w:rsid w:val="00007089"/>
    <w:rsid w:val="001A0070"/>
    <w:rsid w:val="002167D7"/>
    <w:rsid w:val="00235756"/>
    <w:rsid w:val="00746C67"/>
    <w:rsid w:val="008A3872"/>
    <w:rsid w:val="00974AF6"/>
    <w:rsid w:val="009879C4"/>
    <w:rsid w:val="00E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11C1A"/>
  <w15:chartTrackingRefBased/>
  <w15:docId w15:val="{DFB31238-3A76-4D03-BB6C-44DFD32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C4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9879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879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879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879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879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879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879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879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879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8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8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8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879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879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879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879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879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879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87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8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79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8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879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879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79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9879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8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879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87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2024-07-27T15:19:00Z</dcterms:created>
  <dcterms:modified xsi:type="dcterms:W3CDTF">2024-08-14T09:36:00Z</dcterms:modified>
</cp:coreProperties>
</file>